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spacing w:after="100" w:before="100" w:line="240" w:lineRule="auto" w:beforeAutospacing="1" w:afterAutospacing="1"/>
        <w:rPr>
          <w:b w:val="1"/>
          <w:u w:val="single"/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b w:val="1"/>
          <w:u w:val="single"/>
          <w:sz w:val="24.0"/>
          <w:szCs w:val="24.0"/>
          <w:rFonts w:ascii="Times New Roman" w:cs="Times New Roman" w:eastAsia="Times New Roman" w:hAnsi="Times New Roman"/>
          <w:lang w:eastAsia="en-in"/>
        </w:rPr>
        <w:t>RESUME</w:t>
      </w:r>
    </w:p>
    <w:p>
      <w:pPr>
        <w:spacing w:after="100" w:before="100" w:line="240" w:lineRule="auto" w:beforeAutospacing="1" w:afterAutospacing="1"/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  <w:t>A</w:t>
      </w:r>
      <w:r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  <w:t>HAMMED ANSAL P.K</w:t>
      </w:r>
      <w:r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                                                                        </w:t>
      </w:r>
      <w:r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</w:p>
    <w:p>
      <w:pPr>
        <w:spacing w:after="100" w:before="100" w:line="240" w:lineRule="auto" w:beforeAutospacing="1" w:afterAutospacing="1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B.E (Electronics a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nd Communication Engineering)</w:t>
      </w:r>
      <w:r>
        <w:rPr>
          <w:sz w:val="24.0"/>
          <w:szCs w:val="24.0"/>
          <w:rFonts w:ascii="Times New Roman" w:cs="Times New Roman" w:eastAsia="Calibri" w:hAnsi="Times New Roman"/>
        </w:rPr>
        <w:t xml:space="preserve">               </w:t>
      </w:r>
      <w:r>
        <w:rPr>
          <w:sz w:val="24.0"/>
          <w:szCs w:val="24.0"/>
          <w:rFonts w:ascii="Times New Roman" w:cs="Times New Roman" w:eastAsia="Calibri" w:hAnsi="Times New Roman"/>
        </w:rPr>
        <w:t xml:space="preserve">                               </w:t>
      </w:r>
    </w:p>
    <w:p>
      <w:pPr>
        <w:spacing w:after="100" w:before="100" w:line="240" w:lineRule="auto" w:beforeAutospacing="1" w:afterAutospacing="1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hAnsi="Times New Roman"/>
        </w:rPr>
        <w:t>E</w:t>
      </w:r>
      <w:r>
        <w:rPr>
          <w:sz w:val="24.0"/>
          <w:szCs w:val="24.0"/>
          <w:rFonts w:ascii="Times New Roman" w:cs="Times New Roman" w:eastAsia="Calibri" w:hAnsi="Times New Roman"/>
        </w:rPr>
        <w:t>-</w:t>
      </w:r>
      <w:r>
        <w:rPr>
          <w:sz w:val="24.0"/>
          <w:szCs w:val="24.0"/>
          <w:rFonts w:ascii="Times New Roman" w:cs="Times New Roman" w:eastAsia="Calibri" w:hAnsi="Times New Roman"/>
        </w:rPr>
        <w:t>mail</w:t>
      </w:r>
      <w:r>
        <w:rPr>
          <w:sz w:val="24.0"/>
          <w:szCs w:val="24.0"/>
          <w:rFonts w:ascii="Times New Roman" w:cs="Times New Roman" w:eastAsia="Calibri" w:hAnsi="Times New Roman"/>
        </w:rPr>
        <w:t>: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ahammedansal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@gmail.com</w:t>
      </w:r>
    </w:p>
    <w:p>
      <w:pPr>
        <w:spacing w:after="100" w:before="100" w:line="240" w:lineRule="auto" w:beforeAutospacing="1" w:afterAutospacing="1"/>
        <w:pBdr>
          <w:bottom w:val="single" w:sz="4" w:space="1" w:color="auto"/>
        </w:pBdr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Contact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no: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+91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9048620633</w:t>
      </w:r>
    </w:p>
    <w:p>
      <w:pPr>
        <w:spacing w:after="100" w:before="100" w:line="240" w:lineRule="auto"/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</w:pPr>
    </w:p>
    <w:p>
      <w:pPr>
        <w:spacing w:after="100" w:before="100" w:line="240" w:lineRule="auto"/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  <w:t>OBJECTIVE</w:t>
      </w:r>
    </w:p>
    <w:p>
      <w:pPr>
        <w:spacing w:after="100" w:before="100" w:line="240" w:lineRule="auto"/>
        <w:ind w:firstLine="720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To pursue a highly challenging career in any company and work closely with a team of highly experienced professionals so as to enable myself to grow along with the firm.</w:t>
      </w:r>
    </w:p>
    <w:p>
      <w:pPr>
        <w:spacing w:after="100" w:before="100" w:line="240" w:lineRule="auto"/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</w:pPr>
    </w:p>
    <w:p>
      <w:pPr>
        <w:spacing w:after="100" w:before="100" w:line="240" w:lineRule="auto"/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  <w:t>EDUCATION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1E0"/>
      </w:tblPr>
      <w:tblGrid>
        <w:gridCol w:w="1563"/>
        <w:gridCol w:w="1923"/>
        <w:gridCol w:w="3294"/>
        <w:gridCol w:w="1349"/>
        <w:gridCol w:w="1339"/>
      </w:tblGrid>
      <w:tr>
        <w:trPr>
          <w:trHeight w:val="406"/>
        </w:trPr>
        <w:tc>
          <w:tcPr>
            <w:tcW w:w="0" w:type="auto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240" w:lineRule="auto"/>
              <w:rPr>
                <w:b w:val="1"/>
                <w:sz w:val="24.0"/>
                <w:szCs w:val="24.0"/>
                <w:color w:val="000000"/>
                <w:rFonts w:ascii="Times New Roman" w:cs="Times New Roman" w:eastAsia="Calibri" w:hAnsi="Times New Roman"/>
              </w:rPr>
            </w:pPr>
            <w:r>
              <w:rPr>
                <w:b w:val="1"/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Qualification</w:t>
            </w:r>
          </w:p>
        </w:tc>
        <w:tc>
          <w:tcPr>
            <w:tcW w:w="0" w:type="auto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240" w:lineRule="auto"/>
              <w:rPr>
                <w:b w:val="1"/>
                <w:sz w:val="24.0"/>
                <w:szCs w:val="24.0"/>
                <w:color w:val="000000"/>
                <w:rFonts w:ascii="Times New Roman" w:cs="Times New Roman" w:eastAsia="Calibri" w:hAnsi="Times New Roman"/>
              </w:rPr>
            </w:pPr>
            <w:r>
              <w:rPr>
                <w:b w:val="1"/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Board</w:t>
            </w:r>
          </w:p>
        </w:tc>
        <w:tc>
          <w:tcPr>
            <w:tcW w:w="0" w:type="auto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240" w:lineRule="auto"/>
              <w:rPr>
                <w:b w:val="1"/>
                <w:sz w:val="24.0"/>
                <w:szCs w:val="24.0"/>
                <w:color w:val="000000"/>
                <w:rFonts w:ascii="Times New Roman" w:cs="Times New Roman" w:eastAsia="Calibri" w:hAnsi="Times New Roman"/>
              </w:rPr>
            </w:pPr>
            <w:r>
              <w:rPr>
                <w:b w:val="1"/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College</w:t>
            </w:r>
          </w:p>
        </w:tc>
        <w:tc>
          <w:tcPr>
            <w:tcW w:w="0" w:type="auto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240" w:lineRule="auto"/>
              <w:rPr>
                <w:b w:val="1"/>
                <w:sz w:val="24.0"/>
                <w:szCs w:val="24.0"/>
                <w:color w:val="000000"/>
                <w:rFonts w:ascii="Times New Roman" w:cs="Times New Roman" w:eastAsia="Calibri" w:hAnsi="Times New Roman"/>
              </w:rPr>
            </w:pPr>
            <w:r>
              <w:rPr>
                <w:b w:val="1"/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Percentage</w:t>
            </w:r>
          </w:p>
        </w:tc>
        <w:tc>
          <w:tcPr>
            <w:tcW w:w="0" w:type="auto"/>
            <w:tcBorders/>
            <w:vAlign w:val="center"/>
            <w:shd w:val="clear" w:color="auto" w:fill="auto"/>
          </w:tcPr>
          <w:p>
            <w:pPr>
              <w:jc w:val="center"/>
              <w:spacing w:after="200" w:line="240" w:lineRule="auto"/>
              <w:rPr>
                <w:b w:val="1"/>
                <w:sz w:val="24.0"/>
                <w:szCs w:val="24.0"/>
                <w:color w:val="000000"/>
                <w:rFonts w:ascii="Times New Roman" w:cs="Times New Roman" w:hAnsi="Times New Roman"/>
              </w:rPr>
            </w:pPr>
            <w:r>
              <w:rPr>
                <w:b w:val="1"/>
                <w:sz w:val="24.0"/>
                <w:szCs w:val="24.0"/>
                <w:rFonts w:ascii="Times New Roman" w:cs="Times New Roman" w:eastAsia="Calibri" w:hAnsi="Times New Roman"/>
              </w:rPr>
              <w:t>Year of Passing</w:t>
            </w:r>
          </w:p>
        </w:tc>
      </w:tr>
      <w:tr>
        <w:trPr>
          <w:trHeight w:val="1277"/>
        </w:trPr>
        <w:tc>
          <w:tcPr>
            <w:tcW w:w="0" w:type="auto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240" w:lineRule="auto"/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B.E</w:t>
            </w:r>
          </w:p>
        </w:tc>
        <w:tc>
          <w:tcPr>
            <w:tcW w:w="0" w:type="auto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240" w:lineRule="auto"/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Anna University</w:t>
            </w: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,  Chennai</w:t>
            </w:r>
          </w:p>
        </w:tc>
        <w:tc>
          <w:tcPr>
            <w:tcW w:w="0" w:type="auto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240" w:lineRule="auto"/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Varuvan</w:t>
            </w: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 xml:space="preserve"> </w:t>
            </w: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Vadivelan</w:t>
            </w: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 xml:space="preserve"> Insti</w:t>
            </w: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 xml:space="preserve">tute of Technology, </w:t>
            </w: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Dharmapuri</w:t>
            </w: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.</w:t>
            </w:r>
          </w:p>
        </w:tc>
        <w:tc>
          <w:tcPr>
            <w:tcW w:w="0" w:type="auto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240" w:lineRule="auto"/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</w:pPr>
          </w:p>
          <w:p>
            <w:pPr>
              <w:jc w:val="center"/>
              <w:tabs>
                <w:tab w:val="center" w:pos="4153"/>
              </w:tabs>
              <w:spacing w:line="240" w:lineRule="auto"/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-</w:t>
            </w:r>
          </w:p>
          <w:p>
            <w:pPr>
              <w:tabs>
                <w:tab w:val="center" w:pos="4153"/>
              </w:tabs>
              <w:spacing w:line="240" w:lineRule="auto"/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</w:pPr>
          </w:p>
        </w:tc>
        <w:tc>
          <w:tcPr>
            <w:tcW w:w="0" w:type="auto"/>
            <w:tcBorders/>
            <w:vAlign w:val="center"/>
            <w:shd w:val="clear" w:color="auto" w:fill="auto"/>
          </w:tcPr>
          <w:p>
            <w:pPr>
              <w:jc w:val="center"/>
              <w:spacing w:after="100" w:before="100" w:line="240" w:lineRule="auto" w:beforeAutospacing="1" w:afterAutospacing="1"/>
              <w:rPr>
                <w:sz w:val="24.0"/>
                <w:szCs w:val="24.0"/>
                <w:rFonts w:ascii="Times New Roman" w:cs="Times New Roman" w:eastAsia="Times New Roman" w:hAnsi="Times New Roman"/>
                <w:lang w:eastAsia="en-i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  <w:lang w:eastAsia="en-in"/>
              </w:rPr>
              <w:t>2014</w:t>
            </w:r>
          </w:p>
        </w:tc>
      </w:tr>
      <w:tr>
        <w:trPr>
          <w:trHeight w:val="832"/>
        </w:trPr>
        <w:tc>
          <w:tcPr>
            <w:tcW w:w="0" w:type="auto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240" w:lineRule="auto"/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HSC</w:t>
            </w:r>
          </w:p>
        </w:tc>
        <w:tc>
          <w:tcPr>
            <w:tcW w:w="0" w:type="auto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240" w:lineRule="auto"/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State Board</w:t>
            </w:r>
          </w:p>
        </w:tc>
        <w:tc>
          <w:tcPr>
            <w:tcW w:w="0" w:type="auto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240" w:lineRule="auto"/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G</w:t>
            </w: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.</w:t>
            </w: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 xml:space="preserve">H.S.S </w:t>
            </w: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Munnurcode</w:t>
            </w: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 xml:space="preserve">, </w:t>
            </w: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Palakkad</w:t>
            </w: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.</w:t>
            </w:r>
          </w:p>
        </w:tc>
        <w:tc>
          <w:tcPr>
            <w:tcW w:w="0" w:type="auto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240" w:lineRule="auto"/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6</w:t>
            </w: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0</w:t>
            </w: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%</w:t>
            </w:r>
          </w:p>
        </w:tc>
        <w:tc>
          <w:tcPr>
            <w:tcW w:w="0" w:type="auto"/>
            <w:tcBorders/>
            <w:vAlign w:val="center"/>
            <w:shd w:val="clear" w:color="auto" w:fill="auto"/>
          </w:tcPr>
          <w:p>
            <w:pPr>
              <w:jc w:val="center"/>
              <w:spacing w:after="100" w:before="100" w:line="240" w:lineRule="auto" w:beforeAutospacing="1" w:afterAutospacing="1"/>
              <w:rPr>
                <w:sz w:val="24.0"/>
                <w:szCs w:val="24.0"/>
                <w:rFonts w:ascii="Times New Roman" w:cs="Times New Roman" w:eastAsia="Times New Roman" w:hAnsi="Times New Roman"/>
                <w:lang w:eastAsia="en-i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  <w:lang w:eastAsia="en-in"/>
              </w:rPr>
              <w:t>2010</w:t>
            </w:r>
          </w:p>
        </w:tc>
      </w:tr>
      <w:tr>
        <w:trPr>
          <w:trHeight w:val="692"/>
        </w:trPr>
        <w:tc>
          <w:tcPr>
            <w:tcW w:w="0" w:type="auto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240" w:lineRule="auto"/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SSLC</w:t>
            </w:r>
          </w:p>
        </w:tc>
        <w:tc>
          <w:tcPr>
            <w:tcW w:w="0" w:type="auto"/>
            <w:tcBorders/>
            <w:vAlign w:val="center"/>
          </w:tcPr>
          <w:p>
            <w:pPr>
              <w:tabs>
                <w:tab w:val="center" w:pos="4153"/>
              </w:tabs>
              <w:spacing w:line="240" w:lineRule="auto"/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C</w:t>
            </w: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e</w:t>
            </w: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ntral</w:t>
            </w: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 xml:space="preserve"> </w:t>
            </w: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Board</w:t>
            </w:r>
          </w:p>
        </w:tc>
        <w:tc>
          <w:tcPr>
            <w:tcW w:w="0" w:type="auto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240" w:lineRule="auto"/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 xml:space="preserve">Islamic Central School </w:t>
            </w: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Ottapalam</w:t>
            </w: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 xml:space="preserve"> , </w:t>
            </w: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Palakkad</w:t>
            </w:r>
          </w:p>
        </w:tc>
        <w:tc>
          <w:tcPr>
            <w:tcW w:w="0" w:type="auto"/>
            <w:tcBorders/>
            <w:vAlign w:val="center"/>
          </w:tcPr>
          <w:p>
            <w:pPr>
              <w:jc w:val="center"/>
              <w:tabs>
                <w:tab w:val="center" w:pos="4153"/>
              </w:tabs>
              <w:spacing w:line="240" w:lineRule="auto"/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</w:pP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6</w:t>
            </w: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3</w:t>
            </w:r>
            <w:r>
              <w:rPr>
                <w:sz w:val="24.0"/>
                <w:szCs w:val="24.0"/>
                <w:color w:val="000000"/>
                <w:rFonts w:ascii="Times New Roman" w:cs="Times New Roman" w:eastAsia="Calibri" w:hAnsi="Times New Roman"/>
              </w:rPr>
              <w:t>%</w:t>
            </w:r>
          </w:p>
        </w:tc>
        <w:tc>
          <w:tcPr>
            <w:tcW w:w="0" w:type="auto"/>
            <w:tcBorders/>
            <w:vAlign w:val="center"/>
            <w:shd w:val="clear" w:color="auto" w:fill="auto"/>
          </w:tcPr>
          <w:p>
            <w:pPr>
              <w:jc w:val="center"/>
              <w:spacing w:after="100" w:before="100" w:line="240" w:lineRule="auto" w:beforeAutospacing="1" w:afterAutospacing="1"/>
              <w:rPr>
                <w:sz w:val="24.0"/>
                <w:szCs w:val="24.0"/>
                <w:rFonts w:ascii="Times New Roman" w:cs="Times New Roman" w:eastAsia="Times New Roman" w:hAnsi="Times New Roman"/>
                <w:lang w:eastAsia="en-in"/>
              </w:rPr>
            </w:pPr>
            <w:r>
              <w:rPr>
                <w:sz w:val="24.0"/>
                <w:szCs w:val="24.0"/>
                <w:rFonts w:ascii="Times New Roman" w:cs="Times New Roman" w:eastAsia="Times New Roman" w:hAnsi="Times New Roman"/>
                <w:lang w:eastAsia="en-in"/>
              </w:rPr>
              <w:t>2008</w:t>
            </w:r>
          </w:p>
        </w:tc>
      </w:tr>
    </w:tbl>
    <w:p>
      <w:pPr>
        <w:jc w:val="both"/>
        <w:spacing w:after="100" w:before="100" w:line="240" w:lineRule="auto" w:beforeAutospacing="1" w:afterAutospacing="1"/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</w:r>
    </w:p>
    <w:p>
      <w:pPr>
        <w:jc w:val="both"/>
        <w:spacing w:after="100" w:before="100" w:line="240" w:lineRule="auto" w:beforeAutospacing="1" w:afterAutospacing="1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  <w:t>AREA OF INTEREST</w:t>
      </w:r>
    </w:p>
    <w:p>
      <w:pPr>
        <w:pStyle w:val="ListParagraph"/>
        <w:numPr>
          <w:ilvl w:val="0"/>
          <w:numId w:val="6"/>
        </w:numPr>
        <w:spacing w:after="100" w:before="100" w:line="240" w:lineRule="auto" w:beforeAutospacing="1" w:afterAutospacing="1"/>
        <w:rPr>
          <w:b w:val="1"/>
          <w:i w:val="1"/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Networking</w:t>
      </w:r>
    </w:p>
    <w:p>
      <w:pPr>
        <w:pStyle w:val="ListParagraph"/>
        <w:numPr>
          <w:ilvl w:val="0"/>
          <w:numId w:val="6"/>
        </w:numPr>
        <w:spacing w:after="100" w:before="100" w:line="240" w:lineRule="auto" w:beforeAutospacing="1" w:afterAutospacing="1"/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Designing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</w:t>
      </w:r>
    </w:p>
    <w:p>
      <w:pPr>
        <w:pStyle w:val="ListParagraph"/>
        <w:numPr>
          <w:ilvl w:val="0"/>
          <w:numId w:val="6"/>
        </w:numPr>
        <w:spacing w:after="100" w:before="100" w:line="240" w:lineRule="auto" w:beforeAutospacing="1" w:afterAutospacing="1"/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Embedded</w:t>
      </w:r>
    </w:p>
    <w:p>
      <w:pPr>
        <w:spacing w:after="100" w:before="100" w:line="240" w:lineRule="auto" w:beforeAutospacing="1" w:afterAutospacing="1"/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  <w:lastRenderedPageBreak/>
      </w:r>
      <w:r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  <w:t>ACADEMIC PROJECT</w:t>
      </w:r>
    </w:p>
    <w:p>
      <w:pPr>
        <w:pStyle w:val="ListParagraph"/>
        <w:numPr>
          <w:ilvl w:val="0"/>
          <w:numId w:val="6"/>
        </w:numPr>
        <w:jc w:val="center"/>
        <w:spacing w:after="100" w:before="100" w:line="240" w:lineRule="auto" w:beforeAutospacing="1" w:afterAutospacing="1"/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  <w:t>ONLINE MONITORING OF GEOLOGICAL</w:t>
      </w:r>
      <w:r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CO</w:t>
      </w:r>
      <w:r>
        <w:rPr>
          <w:b w:val="1"/>
          <w:vertAlign w:val="subscript"/>
          <w:sz w:val="24.0"/>
          <w:szCs w:val="24.0"/>
          <w:rFonts w:ascii="Times New Roman" w:cs="Times New Roman" w:eastAsia="Times New Roman" w:hAnsi="Times New Roman"/>
          <w:lang w:eastAsia="en-in"/>
        </w:rPr>
        <w:t>2</w:t>
      </w:r>
      <w:r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STORAGE AND LEAKAGE BASED WIRELESS SENSOR NET</w:t>
      </w:r>
      <w:r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  <w:t>WORKS</w:t>
      </w:r>
    </w:p>
    <w:p>
      <w:pPr>
        <w:pStyle w:val="ListParagraph"/>
        <w:spacing w:after="100" w:before="100" w:line="240" w:lineRule="auto" w:beforeAutospacing="1" w:afterAutospacing="1"/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</w:pPr>
    </w:p>
    <w:p>
      <w:pPr>
        <w:pStyle w:val="ListParagraph"/>
        <w:jc w:val="both"/>
        <w:spacing w:after="100" w:before="100" w:line="240" w:lineRule="auto" w:beforeAutospacing="1" w:afterAutospacing="1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cs="Times New Roman" w:eastAsia="Calibri" w:hAnsi="Times New Roman"/>
        </w:rPr>
        <w:tab/>
      </w:r>
      <w:r>
        <w:rPr>
          <w:sz w:val="24.0"/>
          <w:szCs w:val="24.0"/>
          <w:rFonts w:ascii="Times New Roman" w:cs="Times New Roman" w:eastAsia="Calibri" w:hAnsi="Times New Roman"/>
        </w:rPr>
        <w:t xml:space="preserve">A remote online </w:t>
      </w:r>
      <w:r>
        <w:rPr>
          <w:sz w:val="24.0"/>
          <w:szCs w:val="24.0"/>
          <w:rFonts w:ascii="Calibri"/>
        </w:rPr>
        <w:t>car</w:t>
      </w:r>
      <w:r>
        <w:rPr>
          <w:sz w:val="24.0"/>
          <w:szCs w:val="24.0"/>
          <w:rFonts w:ascii="Calibri"/>
        </w:rPr>
        <w:t>bon</w:t>
      </w:r>
      <w:r>
        <w:rPr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Calibri"/>
        </w:rPr>
        <w:t>dioxide</w:t>
      </w:r>
      <w:r>
        <w:rPr>
          <w:sz w:val="24.0"/>
          <w:szCs w:val="24.0"/>
          <w:rFonts w:ascii="Calibri"/>
        </w:rPr>
        <w:t xml:space="preserve"> </w:t>
      </w:r>
      <w:r>
        <w:rPr>
          <w:sz w:val="24.0"/>
          <w:szCs w:val="24.0"/>
          <w:rFonts w:ascii="Times New Roman" w:cs="Times New Roman" w:eastAsia="Calibri" w:hAnsi="Times New Roman"/>
        </w:rPr>
        <w:t>(co</w:t>
      </w:r>
      <w:r>
        <w:rPr>
          <w:vertAlign w:val="subscript"/>
          <w:sz w:val="24.0"/>
          <w:szCs w:val="24.0"/>
          <w:rFonts w:ascii="Times New Roman" w:cs="Times New Roman" w:eastAsia="Calibri" w:hAnsi="Times New Roman"/>
        </w:rPr>
        <w:t>2</w:t>
      </w:r>
      <w:r>
        <w:rPr>
          <w:sz w:val="24.0"/>
          <w:szCs w:val="24.0"/>
          <w:rFonts w:ascii="Times New Roman" w:cs="Times New Roman" w:eastAsia="Calibri" w:hAnsi="Times New Roman"/>
        </w:rPr>
        <w:t xml:space="preserve">) concentration monitoring system is </w:t>
      </w:r>
      <w:r>
        <w:rPr>
          <w:sz w:val="24.0"/>
          <w:szCs w:val="24.0"/>
          <w:rFonts w:ascii="Times New Roman" w:cs="Times New Roman" w:eastAsia="Calibri" w:hAnsi="Times New Roman"/>
        </w:rPr>
        <w:t>developed</w:t>
      </w:r>
      <w:r>
        <w:rPr>
          <w:sz w:val="24.0"/>
          <w:szCs w:val="24.0"/>
          <w:rFonts w:ascii="Times New Roman" w:cs="Times New Roman" w:eastAsia="Calibri" w:hAnsi="Times New Roman"/>
        </w:rPr>
        <w:t xml:space="preserve">, </w:t>
      </w:r>
      <w:r>
        <w:rPr>
          <w:sz w:val="24.0"/>
          <w:szCs w:val="24.0"/>
          <w:rFonts w:ascii="Times New Roman" w:cs="Times New Roman" w:eastAsia="Calibri" w:hAnsi="Times New Roman"/>
        </w:rPr>
        <w:t>based on the technologies of wirel</w:t>
      </w:r>
      <w:r>
        <w:rPr>
          <w:sz w:val="24.0"/>
          <w:szCs w:val="24.0"/>
          <w:rFonts w:ascii="Times New Roman" w:cs="Times New Roman" w:eastAsia="Calibri" w:hAnsi="Times New Roman"/>
        </w:rPr>
        <w:t>ess sensor networks. It is used to monitor the carbon dioxide</w:t>
      </w:r>
      <w:r>
        <w:rPr>
          <w:sz w:val="24.0"/>
          <w:szCs w:val="24.0"/>
          <w:rFonts w:ascii="Times New Roman" w:cs="Times New Roman" w:eastAsia="Calibri" w:hAnsi="Times New Roman"/>
        </w:rPr>
        <w:t xml:space="preserve"> leakage and storage in industrial environment to reduce the pollution</w:t>
      </w:r>
      <w:r>
        <w:rPr>
          <w:sz w:val="24.0"/>
          <w:szCs w:val="24.0"/>
          <w:rFonts w:ascii="Times New Roman" w:cs="Times New Roman" w:eastAsia="Calibri" w:hAnsi="Times New Roman"/>
        </w:rPr>
        <w:t>.</w:t>
      </w:r>
      <w:r>
        <w:rPr>
          <w:sz w:val="24.0"/>
          <w:szCs w:val="24.0"/>
          <w:rFonts w:ascii="Times New Roman" w:cs="Times New Roman" w:eastAsia="Calibri" w:hAnsi="Times New Roman"/>
        </w:rPr>
        <w:t xml:space="preserve"> I</w:t>
      </w:r>
      <w:r>
        <w:rPr>
          <w:sz w:val="24.0"/>
          <w:szCs w:val="24.0"/>
          <w:rFonts w:ascii="Times New Roman" w:cs="Times New Roman" w:eastAsia="Calibri" w:hAnsi="Times New Roman"/>
        </w:rPr>
        <w:t xml:space="preserve">t </w:t>
      </w:r>
      <w:r>
        <w:rPr>
          <w:sz w:val="24.0"/>
          <w:szCs w:val="24.0"/>
          <w:rFonts w:ascii="Times New Roman" w:cs="Times New Roman" w:eastAsia="Calibri" w:hAnsi="Times New Roman"/>
        </w:rPr>
        <w:t>consist</w:t>
      </w:r>
      <w:r>
        <w:rPr>
          <w:sz w:val="24.0"/>
          <w:szCs w:val="24.0"/>
          <w:rFonts w:ascii="Times New Roman" w:cs="Times New Roman" w:eastAsia="Calibri" w:hAnsi="Times New Roman"/>
        </w:rPr>
        <w:t>s</w:t>
      </w:r>
      <w:r>
        <w:rPr>
          <w:sz w:val="24.0"/>
          <w:szCs w:val="24.0"/>
          <w:rFonts w:ascii="Times New Roman" w:cs="Times New Roman" w:eastAsia="Calibri" w:hAnsi="Times New Roman"/>
        </w:rPr>
        <w:t xml:space="preserve"> of monitoring equipment, a data server, and the clients.</w:t>
      </w:r>
      <w:r>
        <w:rPr>
          <w:sz w:val="24.0"/>
          <w:szCs w:val="24.0"/>
          <w:rFonts w:ascii="Times New Roman" w:cs="Times New Roman" w:eastAsia="Calibri" w:hAnsi="Times New Roman"/>
        </w:rPr>
        <w:t xml:space="preserve"> The online monitoring web GIS clients are developed using a PHP programming language.</w:t>
      </w:r>
      <w:r>
        <w:rPr>
          <w:sz w:val="24.0"/>
          <w:szCs w:val="24.0"/>
          <w:rFonts w:ascii="Times New Roman" w:cs="Times New Roman" w:eastAsia="Calibri" w:hAnsi="Times New Roman"/>
        </w:rPr>
        <w:t xml:space="preserve"> </w:t>
      </w:r>
      <w:r>
        <w:rPr>
          <w:sz w:val="24.0"/>
          <w:szCs w:val="24.0"/>
          <w:rFonts w:ascii="Times New Roman" w:cs="Times New Roman" w:eastAsia="Calibri" w:hAnsi="Times New Roman"/>
        </w:rPr>
        <w:t>The information is tr</w:t>
      </w:r>
      <w:r>
        <w:rPr>
          <w:sz w:val="24.0"/>
          <w:szCs w:val="24.0"/>
          <w:rFonts w:ascii="Times New Roman" w:cs="Times New Roman" w:eastAsia="Calibri" w:hAnsi="Times New Roman"/>
        </w:rPr>
        <w:t xml:space="preserve">ansmitted using GSM as wireless </w:t>
      </w:r>
      <w:r>
        <w:rPr>
          <w:sz w:val="24.0"/>
          <w:szCs w:val="24.0"/>
          <w:rFonts w:ascii="Times New Roman" w:cs="Times New Roman" w:eastAsia="Calibri" w:hAnsi="Times New Roman"/>
        </w:rPr>
        <w:t>technique</w:t>
      </w:r>
      <w:r>
        <w:rPr>
          <w:sz w:val="24.0"/>
          <w:szCs w:val="24.0"/>
          <w:rFonts w:ascii="Times New Roman" w:hAnsi="Times New Roman"/>
        </w:rPr>
        <w:t>.</w:t>
      </w:r>
      <w:r>
        <w:rPr>
          <w:sz w:val="24.0"/>
          <w:szCs w:val="24.0"/>
          <w:rFonts w:ascii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eastAsia="Calibri" w:hAnsi="Times New Roman"/>
        </w:rPr>
        <w:t>This project is based on PIC 16F877A microcontroller</w:t>
      </w:r>
      <w:r>
        <w:rPr>
          <w:sz w:val="24.0"/>
          <w:szCs w:val="24.0"/>
          <w:rFonts w:ascii="Times New Roman" w:hAnsi="Times New Roman"/>
        </w:rPr>
        <w:t>.</w:t>
      </w:r>
    </w:p>
    <w:p>
      <w:pPr>
        <w:pStyle w:val="ListParagraph"/>
        <w:jc w:val="both"/>
        <w:spacing w:after="100" w:before="100" w:line="240" w:lineRule="auto" w:beforeAutospacing="1" w:afterAutospacing="1"/>
        <w:rPr>
          <w:sz w:val="24.0"/>
          <w:szCs w:val="24.0"/>
          <w:rFonts w:ascii="Times New Roman" w:hAnsi="Times New Roman"/>
        </w:rPr>
      </w:pPr>
    </w:p>
    <w:p>
      <w:pPr>
        <w:pStyle w:val="ListParagraph"/>
        <w:jc w:val="both"/>
        <w:spacing w:after="100" w:before="100" w:line="240" w:lineRule="auto" w:beforeAutospacing="1" w:afterAutospacing="1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S</w:t>
      </w:r>
      <w:r>
        <w:rPr>
          <w:sz w:val="24.0"/>
          <w:szCs w:val="24.0"/>
          <w:rFonts w:ascii="Times New Roman" w:hAnsi="Times New Roman"/>
        </w:rPr>
        <w:t>oftware used:</w:t>
      </w:r>
      <w:r>
        <w:rPr>
          <w:sz w:val="24.0"/>
          <w:szCs w:val="24.0"/>
          <w:rFonts w:ascii="Times New Roman" w:hAnsi="Times New Roman"/>
        </w:rPr>
        <w:t xml:space="preserve"> </w:t>
      </w:r>
      <w:r>
        <w:rPr>
          <w:sz w:val="24.0"/>
          <w:szCs w:val="24.0"/>
          <w:rFonts w:ascii="Times New Roman" w:hAnsi="Times New Roman"/>
        </w:rPr>
        <w:t>MICROSIM</w:t>
      </w:r>
    </w:p>
    <w:p>
      <w:pPr>
        <w:pStyle w:val="ListParagraph"/>
        <w:spacing w:after="100" w:before="100" w:line="240" w:lineRule="auto" w:beforeAutospacing="1" w:afterAutospacing="1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</w:p>
    <w:p>
      <w:pPr>
        <w:spacing w:after="100" w:before="100" w:line="240" w:lineRule="auto" w:beforeAutospacing="1" w:afterAutospacing="1"/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LANGUAGES </w:t>
      </w:r>
      <w:r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</w:t>
      </w:r>
      <w:r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</w:t>
      </w:r>
      <w:r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  <w:t>KNOWN</w:t>
      </w:r>
    </w:p>
    <w:p>
      <w:pPr>
        <w:pStyle w:val="ListParagraph"/>
        <w:numPr>
          <w:ilvl w:val="0"/>
          <w:numId w:val="6"/>
        </w:numPr>
        <w:spacing w:after="100" w:before="100" w:line="240" w:lineRule="auto" w:beforeAutospacing="1" w:afterAutospacing="1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To Speak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: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English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,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Malayalam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and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Tamil</w:t>
      </w:r>
    </w:p>
    <w:p>
      <w:pPr>
        <w:pStyle w:val="ListParagraph"/>
        <w:numPr>
          <w:ilvl w:val="0"/>
          <w:numId w:val="6"/>
        </w:numPr>
        <w:spacing w:after="100" w:before="100" w:line="240" w:lineRule="auto" w:beforeAutospacing="1" w:afterAutospacing="1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To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Read: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English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,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Malayalam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,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and Hindi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.</w:t>
      </w:r>
    </w:p>
    <w:p>
      <w:pPr>
        <w:pStyle w:val="ListParagraph"/>
        <w:numPr>
          <w:ilvl w:val="0"/>
          <w:numId w:val="6"/>
        </w:numPr>
        <w:spacing w:after="100" w:before="100" w:line="240" w:lineRule="auto" w:beforeAutospacing="1" w:afterAutospacing="1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To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Write: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English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,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Malayalam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,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and Hindi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.</w:t>
      </w:r>
    </w:p>
    <w:p>
      <w:pPr>
        <w:jc w:val="both"/>
        <w:spacing w:after="100" w:before="100" w:line="240" w:lineRule="auto" w:beforeAutospacing="1" w:afterAutospacing="1"/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</w:pPr>
    </w:p>
    <w:p>
      <w:pPr>
        <w:jc w:val="both"/>
        <w:spacing w:after="100" w:before="100" w:line="240" w:lineRule="auto" w:beforeAutospacing="1" w:afterAutospacing="1"/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  <w:t>EXTRA-CURRICULAR ACTIVITIES</w:t>
      </w:r>
    </w:p>
    <w:p>
      <w:pPr>
        <w:pStyle w:val="ListParagraph"/>
        <w:numPr>
          <w:ilvl w:val="0"/>
          <w:numId w:val="6"/>
        </w:numPr>
        <w:jc w:val="both"/>
        <w:spacing w:after="100" w:before="100" w:line="240" w:lineRule="auto" w:beforeAutospacing="1" w:afterAutospacing="1"/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Participated the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national level Symposium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based on academic project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in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S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asurie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Academy of Engineering Coimbatore.</w:t>
      </w:r>
    </w:p>
    <w:p>
      <w:pPr>
        <w:jc w:val="both"/>
        <w:spacing w:after="100" w:before="100" w:line="240" w:lineRule="auto" w:beforeAutospacing="1" w:afterAutospacing="1"/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  <w:t>HOBBIE</w:t>
      </w:r>
      <w:r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  <w:t>S</w:t>
      </w:r>
    </w:p>
    <w:p>
      <w:pPr>
        <w:pStyle w:val="ListParagraph"/>
        <w:numPr>
          <w:ilvl w:val="0"/>
          <w:numId w:val="6"/>
        </w:numPr>
        <w:spacing w:after="100" w:before="100" w:line="240" w:lineRule="auto" w:beforeAutospacing="1" w:afterAutospacing="1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Reading books</w:t>
      </w:r>
    </w:p>
    <w:p>
      <w:pPr>
        <w:pStyle w:val="ListParagraph"/>
        <w:numPr>
          <w:ilvl w:val="0"/>
          <w:numId w:val="6"/>
        </w:numPr>
        <w:spacing w:after="100" w:before="100" w:line="240" w:lineRule="auto" w:beforeAutospacing="1" w:afterAutospacing="1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Listening songs</w:t>
      </w:r>
    </w:p>
    <w:p>
      <w:pPr>
        <w:pStyle w:val="ListParagraph"/>
        <w:numPr>
          <w:ilvl w:val="0"/>
          <w:numId w:val="6"/>
        </w:numPr>
        <w:spacing w:after="100" w:before="100" w:line="240" w:lineRule="auto" w:beforeAutospacing="1" w:afterAutospacing="1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Browsing internet</w:t>
      </w:r>
    </w:p>
    <w:p>
      <w:pPr>
        <w:pStyle w:val="ListParagraph"/>
        <w:numPr>
          <w:ilvl w:val="0"/>
          <w:numId w:val="6"/>
        </w:numPr>
        <w:spacing w:after="100" w:before="100" w:line="240" w:lineRule="auto" w:beforeAutospacing="1" w:afterAutospacing="1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Drawing</w:t>
      </w:r>
    </w:p>
    <w:p>
      <w:pPr>
        <w:pStyle w:val="ListParagraph"/>
        <w:spacing w:after="100" w:before="100" w:line="240" w:lineRule="auto" w:beforeAutospacing="1" w:afterAutospacing="1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</w:p>
    <w:p>
      <w:pPr>
        <w:spacing w:after="100" w:before="100" w:line="240" w:lineRule="auto" w:beforeAutospacing="1" w:afterAutospacing="1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  <w:t>INTERPERSONAL SKILL</w:t>
      </w:r>
      <w:r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  <w:t>S</w:t>
      </w:r>
    </w:p>
    <w:p>
      <w:pPr>
        <w:numPr>
          <w:ilvl w:val="1"/>
          <w:numId w:val="9"/>
        </w:numPr>
        <w:spacing w:after="0"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Ability </w:t>
      </w:r>
      <w:r>
        <w:rPr>
          <w:sz w:val="24.0"/>
          <w:szCs w:val="24.0"/>
          <w:rFonts w:ascii="Times New Roman" w:cs="Times New Roman" w:hAnsi="Times New Roman"/>
        </w:rPr>
        <w:t>to rapidly build relationship and set up trust.</w:t>
      </w:r>
    </w:p>
    <w:p>
      <w:pPr>
        <w:pStyle w:val="ListParagraph"/>
        <w:numPr>
          <w:ilvl w:val="0"/>
          <w:numId w:val="11"/>
        </w:numPr>
        <w:spacing w:after="0"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Confident and Determined</w:t>
      </w:r>
    </w:p>
    <w:p>
      <w:pPr>
        <w:numPr>
          <w:ilvl w:val="1"/>
          <w:numId w:val="9"/>
        </w:numPr>
        <w:spacing w:after="0"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Ability to cope up with different situations.</w:t>
      </w:r>
    </w:p>
    <w:p>
      <w:pPr>
        <w:numPr>
          <w:ilvl w:val="1"/>
          <w:numId w:val="9"/>
        </w:numPr>
        <w:spacing w:after="0"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Self motivated with positive attitude</w:t>
      </w:r>
    </w:p>
    <w:p>
      <w:pPr>
        <w:spacing w:after="0" w:line="240" w:lineRule="auto"/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</w:pPr>
    </w:p>
    <w:p>
      <w:pPr>
        <w:spacing w:after="0" w:line="240" w:lineRule="auto"/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</w:pP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  <w:lastRenderedPageBreak/>
      </w:r>
      <w:r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  <w:t>PERSONAL DETAILS</w:t>
      </w:r>
      <w:r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       </w:t>
      </w:r>
    </w:p>
    <w:p>
      <w:pPr>
        <w:keepNext w:val="true"/>
        <w:keepLines w:val="true"/>
        <w:spacing w:after="100" w:before="100" w:line="240" w:lineRule="auto" w:beforeAutospacing="1" w:afterAutospacing="1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Name  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: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A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hammed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Ansal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 P.K</w:t>
      </w:r>
    </w:p>
    <w:p>
      <w:pPr>
        <w:keepNext w:val="true"/>
        <w:keepLines w:val="true"/>
        <w:spacing w:after="100" w:before="100" w:line="240" w:lineRule="auto" w:beforeAutospacing="1" w:afterAutospacing="1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Father’s Name  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  <w:t xml:space="preserve">: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Hassan P.K</w:t>
      </w:r>
    </w:p>
    <w:p>
      <w:pPr>
        <w:keepNext w:val="true"/>
        <w:keepLines w:val="true"/>
        <w:spacing w:after="100" w:before="100" w:line="240" w:lineRule="auto" w:beforeAutospacing="1" w:afterAutospacing="1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Gender           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  <w:t>: Male</w:t>
      </w:r>
    </w:p>
    <w:p>
      <w:pPr>
        <w:keepNext w:val="true"/>
        <w:keepLines w:val="true"/>
        <w:spacing w:after="100" w:before="100" w:line="240" w:lineRule="auto" w:beforeAutospacing="1" w:afterAutospacing="1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Date of Birth       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: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14</w:t>
      </w:r>
      <w:r>
        <w:rPr>
          <w:vertAlign w:val="superscript"/>
          <w:sz w:val="24.0"/>
          <w:szCs w:val="24.0"/>
          <w:rFonts w:ascii="Times New Roman" w:cs="Times New Roman" w:eastAsia="Times New Roman" w:hAnsi="Times New Roman"/>
          <w:lang w:eastAsia="en-in"/>
        </w:rPr>
        <w:t>th</w:t>
      </w:r>
      <w:r>
        <w:rPr>
          <w:vertAlign w:val="superscript"/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October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1992</w:t>
      </w:r>
    </w:p>
    <w:p>
      <w:pPr>
        <w:keepNext w:val="true"/>
        <w:keepLines w:val="true"/>
        <w:spacing w:before="240" w:line="240" w:lineRule="auto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Address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  <w:t xml:space="preserve">          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: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Pootham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Kottil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house</w:t>
      </w:r>
    </w:p>
    <w:p>
      <w:pPr>
        <w:keepNext w:val="true"/>
        <w:keepLines w:val="true"/>
        <w:spacing w:before="240" w:line="240" w:lineRule="auto"/>
        <w:ind w:left="1440" w:firstLine="720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Karalmanna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(PO)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,</w:t>
      </w:r>
    </w:p>
    <w:p>
      <w:pPr>
        <w:keepNext w:val="true"/>
        <w:keepLines w:val="true"/>
        <w:spacing w:before="240" w:line="240" w:lineRule="auto"/>
        <w:ind w:left="1440" w:firstLine="720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Cherpalserry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(via)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,</w:t>
      </w:r>
    </w:p>
    <w:p>
      <w:pPr>
        <w:keepNext w:val="true"/>
        <w:keepLines w:val="true"/>
        <w:spacing w:before="240" w:line="240" w:lineRule="auto"/>
        <w:ind w:left="1440" w:firstLine="720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Palakkad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(D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is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t)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,</w:t>
      </w:r>
    </w:p>
    <w:p>
      <w:pPr>
        <w:keepNext w:val="true"/>
        <w:keepLines w:val="true"/>
        <w:spacing w:before="240" w:line="240" w:lineRule="auto"/>
        <w:ind w:left="2160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pin-679506</w:t>
      </w:r>
    </w:p>
    <w:p>
      <w:pPr>
        <w:keepNext w:val="true"/>
        <w:keepLines w:val="true"/>
        <w:spacing w:before="240" w:line="240" w:lineRule="auto"/>
        <w:ind w:left="1440" w:firstLine="720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Kerala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.</w:t>
      </w:r>
    </w:p>
    <w:p>
      <w:pPr>
        <w:keepNext w:val="true"/>
        <w:keepLines w:val="true"/>
        <w:spacing w:after="100" w:before="100" w:line="240" w:lineRule="auto" w:beforeAutospacing="1" w:afterAutospacing="1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Nationality            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: Indian</w:t>
      </w:r>
    </w:p>
    <w:p>
      <w:pPr>
        <w:keepNext w:val="true"/>
        <w:keepLines w:val="true"/>
        <w:spacing w:after="100" w:before="100" w:line="240" w:lineRule="auto" w:beforeAutospacing="1" w:afterAutospacing="1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</w:p>
    <w:p>
      <w:pPr>
        <w:jc w:val="center"/>
        <w:spacing w:after="100" w:before="100" w:line="240" w:lineRule="auto" w:beforeAutospacing="1" w:afterAutospacing="1"/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b w:val="1"/>
          <w:sz w:val="24.0"/>
          <w:szCs w:val="24.0"/>
          <w:rFonts w:ascii="Times New Roman" w:cs="Times New Roman" w:eastAsia="Times New Roman" w:hAnsi="Times New Roman"/>
          <w:lang w:eastAsia="en-in"/>
        </w:rPr>
        <w:t>DECLARATION</w:t>
      </w:r>
    </w:p>
    <w:p>
      <w:pPr>
        <w:spacing w:after="100" w:before="100" w:line="240" w:lineRule="auto" w:beforeAutospacing="1" w:afterAutospacing="1"/>
        <w:ind w:firstLine="720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I hereby declare that the information furnished above is true to the best of my knowledge.</w:t>
      </w:r>
    </w:p>
    <w:p>
      <w:pPr>
        <w:spacing w:after="100" w:before="100" w:line="240" w:lineRule="auto" w:beforeAutospacing="1" w:afterAutospacing="1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</w:p>
    <w:p>
      <w:pPr>
        <w:spacing w:after="100" w:before="100" w:line="240" w:lineRule="auto" w:beforeAutospacing="1" w:afterAutospacing="1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Date: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12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-0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8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-201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5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  <w:t xml:space="preserve">  Yours Sincerely,</w:t>
      </w:r>
    </w:p>
    <w:p>
      <w:pPr>
        <w:spacing w:after="100" w:before="100" w:line="240" w:lineRule="auto" w:beforeAutospacing="1" w:afterAutospacing="1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Place: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Palakkad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      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   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(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A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hammed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 xml:space="preserve"> 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Ansal</w:t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>)</w:t>
      </w:r>
    </w:p>
    <w:p>
      <w:pPr>
        <w:spacing w:after="100" w:before="100" w:line="240" w:lineRule="auto" w:beforeAutospacing="1" w:afterAutospacing="1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</w:p>
    <w:p>
      <w:pPr>
        <w:spacing w:after="100" w:before="100" w:line="240" w:lineRule="auto" w:beforeAutospacing="1" w:afterAutospacing="1"/>
        <w:rPr>
          <w:sz w:val="24.0"/>
          <w:szCs w:val="24.0"/>
          <w:rFonts w:ascii="Times New Roman" w:cs="Times New Roman" w:eastAsia="Times New Roman" w:hAnsi="Times New Roman"/>
          <w:lang w:eastAsia="en-in"/>
        </w:rPr>
      </w:pP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  <w:r>
        <w:rPr>
          <w:sz w:val="24.0"/>
          <w:szCs w:val="24.0"/>
          <w:rFonts w:ascii="Times New Roman" w:cs="Times New Roman" w:eastAsia="Times New Roman" w:hAnsi="Times New Roman"/>
          <w:lang w:eastAsia="en-in"/>
        </w:rPr>
        <w:tab/>
      </w:r>
    </w:p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0">
    <w:p>
      <w:pPr>
        <w:spacing w:after="0" w:line="240" w:lineRule="auto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5">
    <w:multiLevelType w:val="hybridMultilevel"/>
    <w:lvl w:ilvl="0">
      <w:numFmt w:val="bullet"/>
      <w:lvlText w:val=""/>
      <w:lvlJc w:val="left"/>
      <w:start w:val="1"/>
      <w:pPr>
        <w:ind w:left="120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92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6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36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08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80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52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96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120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92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6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36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08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80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52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96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numFmt w:val="bullet"/>
      <w:lvlText w:val=""/>
      <w:lvlJc w:val="left"/>
      <w:start w:val="1"/>
      <w:pPr>
        <w:ind w:left="120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92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6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36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08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80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52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96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ind w:left="12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9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7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4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1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8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5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3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02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"/>
      <w:lvlJc w:val="left"/>
      <w:start w:val="1"/>
      <w:pPr>
        <w:ind w:left="14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numFmt w:val="bullet"/>
      <w:lvlText w:val=""/>
      <w:lvlJc w:val="left"/>
      <w:start w:val="1"/>
      <w:pPr>
        <w:ind w:left="954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674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394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114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834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554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274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994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714" w:hanging="360"/>
      </w:pPr>
      <w:rPr>
        <w:rFonts w:ascii="Wingdings" w:hAnsi="Wingdings" w:hint="default"/>
      </w:rPr>
    </w:lvl>
  </w:abstractNum>
  <w:abstractNum w:abstractNumId="4">
    <w:multiLevelType w:val="multilevel"/>
    <w:lvl w:ilvl="0">
      <w:numFmt w:val="bullet"/>
      <w:lvlText w:val=""/>
      <w:lvlJc w:val="left"/>
      <w:start w:val="1"/>
      <w:pPr>
        <w:ind w:left="360" w:hanging="360"/>
      </w:pPr>
      <w:rPr>
        <w:rFonts w:ascii="Wingdings" w:hAnsi="Wingdings" w:hint="default"/>
      </w:rPr>
    </w:lvl>
    <w:lvl w:ilvl="1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2">
      <w:numFmt w:val="bullet"/>
      <w:lvlText w:val=""/>
      <w:lvlJc w:val="left"/>
      <w:start w:val="1"/>
      <w:pPr>
        <w:ind w:left="1080" w:hanging="360"/>
      </w:pPr>
      <w:rPr>
        <w:rFonts w:ascii="Symbol" w:hAnsi="Symbol" w:hint="default"/>
      </w:rPr>
    </w:lvl>
    <w:lvl w:ilvl="3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4">
      <w:numFmt w:val="bullet"/>
      <w:lvlText w:val=""/>
      <w:lvlJc w:val="left"/>
      <w:start w:val="1"/>
      <w:pPr>
        <w:ind w:left="1800" w:hanging="360"/>
      </w:pPr>
      <w:rPr>
        <w:rFonts w:ascii="Symbol" w:hAnsi="Symbol" w:hint="default"/>
      </w:rPr>
    </w:lvl>
    <w:lvl w:ilvl="5">
      <w:numFmt w:val="bullet"/>
      <w:lvlText w:val=""/>
      <w:lvlJc w:val="left"/>
      <w:start w:val="1"/>
      <w:pPr>
        <w:ind w:left="2160" w:hanging="360"/>
      </w:pPr>
      <w:rPr>
        <w:rFonts w:ascii="Wingdings" w:hAnsi="Wingdings" w:hint="default"/>
      </w:rPr>
    </w:lvl>
    <w:lvl w:ilvl="6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7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8">
      <w:numFmt w:val="bullet"/>
      <w:lvlText w:val=""/>
      <w:lvlJc w:val="left"/>
      <w:start w:val="1"/>
      <w:pPr>
        <w:ind w:left="32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numFmt w:val="bullet"/>
      <w:lvlText w:val=""/>
      <w:lvlJc w:val="left"/>
      <w:start w:val="1"/>
      <w:pPr>
        <w:ind w:left="14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"/>
      <w:lvlJc w:val="left"/>
      <w:start w:val="1"/>
      <w:pPr>
        <w:ind w:left="50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72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79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86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93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100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1080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bullet"/>
      <w:lvlText w:val=""/>
      <w:lvlJc w:val="left"/>
      <w:start w:val="1"/>
      <w:pPr>
        <w:ind w:left="1343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063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783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503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223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943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663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383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103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numFmt w:val="bullet"/>
      <w:lvlText w:val="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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/>
      </w:rPr>
    </w:lvl>
  </w:abstractNum>
  <w:num w:numId="1">
    <w:abstractNumId w:val="5"/>
  </w:num>
  <w:num w:numId="2">
    <w:abstractNumId w:val="6"/>
  </w:num>
  <w:num w:numId="3">
    <w:abstractNumId w:val="15"/>
  </w:num>
  <w:num w:numId="4">
    <w:abstractNumId w:val="7"/>
  </w:num>
  <w:num w:numId="5">
    <w:abstractNumId w:val="8"/>
  </w:num>
  <w:num w:numId="6">
    <w:abstractNumId w:val="1"/>
  </w:num>
  <w:num w:numId="7">
    <w:abstractNumId w:val="13"/>
  </w:num>
  <w:num w:numId="8">
    <w:abstractNumId w:val="14"/>
  </w:num>
  <w:num w:numId="9">
    <w:abstractNumId w:val="4"/>
  </w:num>
  <w:num w:numId="10">
    <w:abstractNumId w:val="9"/>
  </w:num>
  <w:num w:numId="11">
    <w:abstractNumId w:val="2"/>
  </w:num>
  <w:num w:numId="12">
    <w:abstractNumId w:val="10"/>
  </w:num>
  <w:num w:numId="13">
    <w:abstractNumId w:val="11"/>
  </w:num>
  <w:num w:numId="14">
    <w:abstractNumId w:val="12"/>
  </w:num>
  <w:num w:numId="15">
    <w:abstractNumId w:val="3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0353"/>
    <w:rsid w:val="00004140"/>
    <w:rsid w:val="00004204"/>
    <w:rsid w:val="00013C41"/>
    <w:rsid w:val="00034D48"/>
    <w:rsid w:val="00054229"/>
    <w:rsid w:val="00061956"/>
    <w:rsid w:val="000644D2"/>
    <w:rsid w:val="0007711B"/>
    <w:rsid w:val="00094131"/>
    <w:rsid w:val="000A15A5"/>
    <w:rsid w:val="000A2112"/>
    <w:rsid w:val="000A53CA"/>
    <w:rsid w:val="000B7857"/>
    <w:rsid w:val="000D4E03"/>
    <w:rsid w:val="000E2ABD"/>
    <w:rsid w:val="001322AF"/>
    <w:rsid w:val="00134559"/>
    <w:rsid w:val="00136FA0"/>
    <w:rsid w:val="00177D13"/>
    <w:rsid w:val="001B5451"/>
    <w:rsid w:val="001C1D27"/>
    <w:rsid w:val="001D696C"/>
    <w:rsid w:val="001E49EF"/>
    <w:rsid w:val="00200210"/>
    <w:rsid w:val="00214F58"/>
    <w:rsid w:val="00234B13"/>
    <w:rsid w:val="00235883"/>
    <w:rsid w:val="00294702"/>
    <w:rsid w:val="00297920"/>
    <w:rsid w:val="0029795F"/>
    <w:rsid w:val="002A4DE4"/>
    <w:rsid w:val="002D1BE7"/>
    <w:rsid w:val="00322A5C"/>
    <w:rsid w:val="00352ACB"/>
    <w:rsid w:val="0036316E"/>
    <w:rsid w:val="00385548"/>
    <w:rsid w:val="0039026F"/>
    <w:rsid w:val="003A2423"/>
    <w:rsid w:val="003C6A21"/>
    <w:rsid w:val="003E2186"/>
    <w:rsid w:val="004147AA"/>
    <w:rsid w:val="00414C7F"/>
    <w:rsid w:val="00422D0A"/>
    <w:rsid w:val="0046585E"/>
    <w:rsid w:val="00471635"/>
    <w:rsid w:val="004726A0"/>
    <w:rsid w:val="00475AFD"/>
    <w:rsid w:val="00480E68"/>
    <w:rsid w:val="00485B29"/>
    <w:rsid w:val="004E2558"/>
    <w:rsid w:val="004F63E8"/>
    <w:rsid w:val="0050267B"/>
    <w:rsid w:val="005174D5"/>
    <w:rsid w:val="0052121C"/>
    <w:rsid w:val="00546E59"/>
    <w:rsid w:val="005606DE"/>
    <w:rsid w:val="0056715E"/>
    <w:rsid w:val="005863F3"/>
    <w:rsid w:val="005E08C5"/>
    <w:rsid w:val="006237DE"/>
    <w:rsid w:val="006373B7"/>
    <w:rsid w:val="00645485"/>
    <w:rsid w:val="00657ABD"/>
    <w:rsid w:val="00683D15"/>
    <w:rsid w:val="006C28AA"/>
    <w:rsid w:val="006C7E1C"/>
    <w:rsid w:val="00715CCF"/>
    <w:rsid w:val="00716C8C"/>
    <w:rsid w:val="00760822"/>
    <w:rsid w:val="00765F20"/>
    <w:rsid w:val="00781D4C"/>
    <w:rsid w:val="00795450"/>
    <w:rsid w:val="00797E56"/>
    <w:rsid w:val="007B6CD4"/>
    <w:rsid w:val="007C01DB"/>
    <w:rsid w:val="007E1BFF"/>
    <w:rsid w:val="0084237B"/>
    <w:rsid w:val="00842ACB"/>
    <w:rsid w:val="00863AFA"/>
    <w:rsid w:val="00872809"/>
    <w:rsid w:val="00873F2C"/>
    <w:rsid w:val="008A7E4C"/>
    <w:rsid w:val="008D5870"/>
    <w:rsid w:val="00901A6A"/>
    <w:rsid w:val="009331A4"/>
    <w:rsid w:val="009359C3"/>
    <w:rsid w:val="00951578"/>
    <w:rsid w:val="009558CA"/>
    <w:rsid w:val="009753B9"/>
    <w:rsid w:val="009918D3"/>
    <w:rsid w:val="009A7CFE"/>
    <w:rsid w:val="009B0353"/>
    <w:rsid w:val="009B6E3D"/>
    <w:rsid w:val="009D05D0"/>
    <w:rsid w:val="009D5777"/>
    <w:rsid w:val="009F3420"/>
    <w:rsid w:val="009F3DB8"/>
    <w:rsid w:val="00A41B20"/>
    <w:rsid w:val="00A502D8"/>
    <w:rsid w:val="00A7593D"/>
    <w:rsid w:val="00A76990"/>
    <w:rsid w:val="00AB0D0A"/>
    <w:rsid w:val="00AB6AF3"/>
    <w:rsid w:val="00AC0C0A"/>
    <w:rsid w:val="00AD1440"/>
    <w:rsid w:val="00AD4D72"/>
    <w:rsid w:val="00B37118"/>
    <w:rsid w:val="00B37E92"/>
    <w:rsid w:val="00B42537"/>
    <w:rsid w:val="00B6226E"/>
    <w:rsid w:val="00B74B1E"/>
    <w:rsid w:val="00B81AE1"/>
    <w:rsid w:val="00BA1857"/>
    <w:rsid w:val="00BB4527"/>
    <w:rsid w:val="00BC2007"/>
    <w:rsid w:val="00BC46E0"/>
    <w:rsid w:val="00BC47C4"/>
    <w:rsid w:val="00BD5CFE"/>
    <w:rsid w:val="00BE3285"/>
    <w:rsid w:val="00C10E5B"/>
    <w:rsid w:val="00C36AFF"/>
    <w:rsid w:val="00C44D59"/>
    <w:rsid w:val="00C6218C"/>
    <w:rsid w:val="00CA1D5F"/>
    <w:rsid w:val="00CD0E4D"/>
    <w:rsid w:val="00CD359B"/>
    <w:rsid w:val="00CE0E90"/>
    <w:rsid w:val="00CE4270"/>
    <w:rsid w:val="00CF71E8"/>
    <w:rsid w:val="00D15FCC"/>
    <w:rsid w:val="00D26A9B"/>
    <w:rsid w:val="00D41E25"/>
    <w:rsid w:val="00D63692"/>
    <w:rsid w:val="00D7020F"/>
    <w:rsid w:val="00D74338"/>
    <w:rsid w:val="00DA6951"/>
    <w:rsid w:val="00DE377E"/>
    <w:rsid w:val="00DF66B5"/>
    <w:rsid w:val="00E020B9"/>
    <w:rsid w:val="00E23A9A"/>
    <w:rsid w:val="00E31583"/>
    <w:rsid w:val="00E37FEE"/>
    <w:rsid w:val="00E42FD0"/>
    <w:rsid w:val="00E50AF8"/>
    <w:rsid w:val="00EB4923"/>
    <w:rsid w:val="00EB7417"/>
    <w:rsid w:val="00EC0BDE"/>
    <w:rsid w:val="00ED3574"/>
    <w:rsid w:val="00EF39FF"/>
    <w:rsid w:val="00F07DA7"/>
    <w:rsid w:val="00F121EA"/>
    <w:rsid w:val="00F51E4A"/>
    <w:rsid w:val="00F55B88"/>
    <w:rsid w:val="00F56CBB"/>
    <w:rsid w:val="00F73D96"/>
    <w:rsid w:val="00FB4230"/>
    <w:rsid w:val="00FB5F60"/>
    <w:rsid w:val="00FB7DD3"/>
    <w:rsid w:val="00FD5D92"/>
    <w:rsid w:val="00FE2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lang w:val="en-in"/>
    </w:rPr>
    <w:pPr>
      <w:spacing w:after="160" w:line="259" w:lineRule="auto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"/>
        <w:bottom w:val="single" w:sz="4" w:space="0" w:color="0"/>
        <w:left w:val="single" w:sz="4" w:space="0" w:color="0"/>
        <w:right w:val="single" w:sz="4" w:space="0" w:color="0"/>
        <w:insideH w:val="single" w:sz="4" w:space="0" w:color="0"/>
        <w:insideV w:val="single" w:sz="4" w:space="0" w:color="0"/>
      </w:tblBorders>
      <w:tblCellMar>
        <w:top w:w="0" w:type="dxa"/>
        <w:bottom w:w="0" w:type="dxa"/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hAnsi="Tahoma"/>
      <w:lang w:val="en-in"/>
    </w:rPr>
  </w:style>
  <w:style w:type="paragraph" w:styleId="Header">
    <w:name w:val="header"/>
    <w:link w:val="HeaderCha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9"/>
    <w:rPr>
      <w:lang w:val="en-in"/>
    </w:rPr>
  </w:style>
  <w:style w:type="paragraph" w:styleId="Footer">
    <w:name w:val="footer"/>
    <w:link w:val="FooterCha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58CA2-7F07-4A5A-9FB0-6661267D2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AnzeL</cp:lastModifiedBy>
  <cp:revision>61</cp:revision>
  <dcterms:created xsi:type="dcterms:W3CDTF">2014-07-04T16:36:00Z</dcterms:created>
  <dcterms:modified xsi:type="dcterms:W3CDTF">2014-07-07T01:22:00Z</dcterms:modified>
</cp:coreProperties>
</file>