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40" w:leftChars="0" w:right="0" w:rightChars="0" w:firstLine="420" w:firstLineChars="0"/>
        <w:textAlignment w:val="auto"/>
        <w:rPr>
          <w:rFonts w:hint="eastAsia"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4"/>
          <w:szCs w:val="52"/>
          <w:lang w:val="en-US" w:eastAsia="zh-CN"/>
        </w:rPr>
        <w:t>封面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40" w:leftChars="0" w:right="0" w:rightChars="0" w:firstLine="420" w:firstLineChars="0"/>
        <w:textAlignment w:val="auto"/>
        <w:rPr>
          <w:rFonts w:hint="eastAsia"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4"/>
          <w:szCs w:val="52"/>
          <w:lang w:val="en-US" w:eastAsia="zh-CN"/>
        </w:rPr>
        <w:t>摘要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hint="eastAsia" w:eastAsia="宋体"/>
          <w:lang w:val="en-US" w:eastAsia="zh-CN"/>
        </w:rPr>
        <w:t xml:space="preserve">             </w:t>
      </w:r>
      <w:r>
        <w:rPr>
          <w:rStyle w:val="7"/>
          <w:rFonts w:eastAsia="宋体"/>
        </w:rPr>
        <w:t>ABSTRACT</w:t>
      </w:r>
      <w:r>
        <w:rPr>
          <w:rStyle w:val="7"/>
          <w:rFonts w:eastAsia="宋体"/>
        </w:rPr>
        <w:br w:type="textWrapping"/>
      </w:r>
      <w:r>
        <w:rPr>
          <w:rStyle w:val="7"/>
          <w:rFonts w:hint="eastAsia" w:eastAsia="宋体"/>
          <w:lang w:val="en-US" w:eastAsia="zh-CN"/>
        </w:rPr>
        <w:tab/>
        <w:t/>
      </w:r>
      <w:r>
        <w:rPr>
          <w:rStyle w:val="7"/>
          <w:rFonts w:hint="eastAsia" w:eastAsia="宋体"/>
          <w:lang w:val="en-US" w:eastAsia="zh-CN"/>
        </w:rPr>
        <w:tab/>
      </w:r>
      <w:r>
        <w:rPr>
          <w:rStyle w:val="8"/>
          <w:rFonts w:eastAsia="宋体"/>
        </w:rPr>
        <w:t>As we all know, now related to the automotive industry has made rapid development, and in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the automotive industry is applied to a very wide range of CAN bus. Development of CAN bus usedates back to the 1990s, when accompanied by an increasing number of cars in a control unit in the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form of ad-hoc network cabling in the traditional sense of the emergence of a serious shortcoming,it is replaced by a simpler CAN bus network wiring.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This article is to simulate the vehicle CAN bus which is designed based on CAN bus driver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module. The main requirement is the ability to be able to transmit data via CAN bus between the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host computer and the next crew, the next crew and after obtaining information capable of driving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DC gear motor rotation.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Upper and lower main control board paper machine are produced using STM32F103c8t6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microprocessor. Between the upper and lower machine is the use of CAN bus communication, CAN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transceiver chip is SN65HVD230; PC design has the key means by pressing different buttons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represent different information, and then host those machines send information via CAN bus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protocol packetized data to the network; when the corresponding lower computer receives the data,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depending on the motor rotation control different information in different ways. Finally, in order to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make the design more vivid, the lower computer chip driven by a motor driven L9110S 6-channel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DC motor placed excavator model, it is possible to rotate the motor linkage, and the excavator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design forward, backward, turn, mining and other activities.</w:t>
      </w:r>
      <w:r>
        <w:rPr>
          <w:rStyle w:val="8"/>
          <w:rFonts w:eastAsia="宋体"/>
        </w:rPr>
        <w:br w:type="textWrapping"/>
      </w:r>
      <w:r>
        <w:rPr>
          <w:rStyle w:val="9"/>
        </w:rPr>
        <w:t xml:space="preserve">【 </w:t>
      </w:r>
      <w:r>
        <w:rPr>
          <w:rStyle w:val="7"/>
          <w:rFonts w:eastAsia="宋体"/>
          <w:sz w:val="24"/>
          <w:szCs w:val="24"/>
        </w:rPr>
        <w:t>Key words</w:t>
      </w:r>
      <w:r>
        <w:rPr>
          <w:rStyle w:val="9"/>
        </w:rPr>
        <w:t xml:space="preserve">】 </w:t>
      </w:r>
      <w:r>
        <w:rPr>
          <w:rStyle w:val="8"/>
          <w:rFonts w:eastAsia="宋体"/>
        </w:rPr>
        <w:t>CAN bus Network Cabling Motor Linkage STM32F103c8t6 SN65HVD230</w:t>
      </w:r>
      <w:r>
        <w:rPr>
          <w:rStyle w:val="8"/>
          <w:rFonts w:eastAsia="宋体"/>
        </w:rPr>
        <w:br w:type="textWrapping"/>
      </w:r>
      <w:r>
        <w:rPr>
          <w:rStyle w:val="8"/>
          <w:rFonts w:eastAsia="宋体"/>
        </w:rPr>
        <w:t>L9110S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前言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选题意义与设计要求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选题意义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84FA"/>
    <w:multiLevelType w:val="singleLevel"/>
    <w:tmpl w:val="591084FA"/>
    <w:lvl w:ilvl="0" w:tentative="0">
      <w:start w:val="1"/>
      <w:numFmt w:val="chineseCounting"/>
      <w:lvlText w:val="第%1章"/>
      <w:lvlJc w:val="left"/>
    </w:lvl>
  </w:abstractNum>
  <w:abstractNum w:abstractNumId="1">
    <w:nsid w:val="59108616"/>
    <w:multiLevelType w:val="singleLevel"/>
    <w:tmpl w:val="59108616"/>
    <w:lvl w:ilvl="0" w:tentative="0">
      <w:start w:val="1"/>
      <w:numFmt w:val="chineseCounting"/>
      <w:suff w:val="space"/>
      <w:lvlText w:val="第%1节"/>
      <w:lvlJc w:val="left"/>
    </w:lvl>
  </w:abstractNum>
  <w:abstractNum w:abstractNumId="2">
    <w:nsid w:val="591087B6"/>
    <w:multiLevelType w:val="singleLevel"/>
    <w:tmpl w:val="591087B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80722"/>
    <w:rsid w:val="338A6DAB"/>
    <w:rsid w:val="3D105606"/>
    <w:rsid w:val="629163DD"/>
    <w:rsid w:val="6AD8453F"/>
    <w:rsid w:val="70DF45FE"/>
    <w:rsid w:val="78B255A7"/>
    <w:rsid w:val="7E4143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5"/>
    <w:uiPriority w:val="0"/>
    <w:rPr>
      <w:rFonts w:hint="default" w:ascii="Times New Roman" w:hAnsi="Times New Roman" w:cs="Times New Roman"/>
      <w:b/>
      <w:color w:val="000000"/>
      <w:sz w:val="36"/>
      <w:szCs w:val="36"/>
    </w:rPr>
  </w:style>
  <w:style w:type="character" w:customStyle="1" w:styleId="8">
    <w:name w:val="fontstyle11"/>
    <w:basedOn w:val="5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9">
    <w:name w:val="fontstyle31"/>
    <w:basedOn w:val="5"/>
    <w:uiPriority w:val="0"/>
    <w:rPr>
      <w:rFonts w:hint="eastAsia"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2017-05-08T14:56:28Z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