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625" w:rsidRPr="004C34FD" w:rsidRDefault="0056187A" w:rsidP="004C34FD">
      <w:pPr>
        <w:spacing w:after="137" w:line="259" w:lineRule="auto"/>
        <w:jc w:val="left"/>
        <w:rPr>
          <w:color w:val="3A7D22"/>
        </w:rPr>
      </w:pPr>
      <w:r>
        <w:rPr>
          <w:rFonts w:ascii="Arial" w:eastAsia="Arial" w:hAnsi="Arial" w:cs="Arial"/>
        </w:rPr>
        <w:t xml:space="preserve"> </w:t>
      </w:r>
    </w:p>
    <w:p w:rsidR="004C34FD" w:rsidRDefault="004C34FD" w:rsidP="004C34FD">
      <w:pPr>
        <w:pStyle w:val="Ttulo1"/>
        <w:jc w:val="both"/>
        <w:rPr>
          <w:color w:val="FF0000"/>
          <w:lang w:val="en-US"/>
        </w:rPr>
      </w:pPr>
    </w:p>
    <w:p w:rsidR="004C34FD" w:rsidRDefault="004C34FD" w:rsidP="004C34FD">
      <w:pPr>
        <w:pStyle w:val="Ttulo1"/>
        <w:jc w:val="center"/>
        <w:rPr>
          <w:color w:val="FF0000"/>
          <w:lang w:val="en-US"/>
        </w:rPr>
      </w:pPr>
      <w:r>
        <w:rPr>
          <w:rFonts w:ascii="Verdana" w:eastAsia="Verdana" w:hAnsi="Verdana" w:cs="Verdana"/>
          <w:i/>
          <w:noProof/>
        </w:rPr>
        <w:drawing>
          <wp:inline distT="0" distB="0" distL="0" distR="0" wp14:anchorId="759E826E" wp14:editId="5CFEA1C8">
            <wp:extent cx="2014587" cy="113284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Bhhslaboral 1 Documento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876" cy="11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FD" w:rsidRDefault="004C34FD" w:rsidP="004C34FD">
      <w:pPr>
        <w:pStyle w:val="Ttulo1"/>
        <w:jc w:val="both"/>
        <w:rPr>
          <w:color w:val="FF0000"/>
          <w:lang w:val="en-US"/>
        </w:rPr>
      </w:pPr>
    </w:p>
    <w:p w:rsidR="004C34FD" w:rsidRPr="004C34FD" w:rsidRDefault="004C34FD" w:rsidP="004C34FD">
      <w:pPr>
        <w:pStyle w:val="Ttulo1"/>
        <w:jc w:val="both"/>
        <w:rPr>
          <w:color w:val="FF0000"/>
          <w:lang w:val="en-US"/>
        </w:rPr>
      </w:pPr>
      <w:r w:rsidRPr="004C34FD">
        <w:rPr>
          <w:color w:val="FF0000"/>
          <w:lang w:val="en-US"/>
        </w:rPr>
        <w:t>NOMBRE Y APELLIDO</w:t>
      </w:r>
    </w:p>
    <w:p w:rsidR="003C1625" w:rsidRPr="004C34FD" w:rsidRDefault="0056187A">
      <w:pPr>
        <w:pStyle w:val="Ttulo1"/>
        <w:rPr>
          <w:lang w:val="en-US"/>
        </w:rPr>
      </w:pPr>
      <w:r w:rsidRPr="004C34FD">
        <w:rPr>
          <w:lang w:val="en-US"/>
        </w:rPr>
        <w:t xml:space="preserve">_____________________________________  </w:t>
      </w:r>
    </w:p>
    <w:p w:rsidR="003C1625" w:rsidRDefault="0056187A">
      <w:pPr>
        <w:spacing w:after="187"/>
        <w:ind w:left="5"/>
      </w:pPr>
      <w:r w:rsidRPr="004C34FD">
        <w:rPr>
          <w:b/>
          <w:bCs/>
          <w:color w:val="17365D"/>
          <w:sz w:val="24"/>
          <w:szCs w:val="24"/>
          <w:lang w:val="en-US"/>
        </w:rPr>
        <w:t xml:space="preserve"> </w:t>
      </w:r>
      <w:r>
        <w:t xml:space="preserve">Asunto: Cotización de servicios de Higiene y Seguridad.  </w:t>
      </w:r>
    </w:p>
    <w:p w:rsidR="003C1625" w:rsidRDefault="0056187A">
      <w:pPr>
        <w:spacing w:after="196"/>
        <w:ind w:left="5"/>
        <w:rPr>
          <w:b/>
          <w:bCs/>
          <w:i/>
          <w:iCs/>
        </w:rPr>
      </w:pPr>
      <w:r>
        <w:t xml:space="preserve">En el presente documento se expresan las sumas dinerarias, en concepto de honorarios, correspondientes a </w:t>
      </w:r>
      <w:r w:rsidR="004C34FD">
        <w:t>la prestación</w:t>
      </w:r>
      <w:r>
        <w:t xml:space="preserve"> de servicios de higiene y seguridad, para el desarrollo de tareas de asesoramiento y supervisión </w:t>
      </w:r>
      <w:r w:rsidR="004C34FD">
        <w:t>a empresas</w:t>
      </w:r>
      <w:r>
        <w:t xml:space="preserve"> contratistas, a</w:t>
      </w:r>
      <w:r>
        <w:t xml:space="preserve">: </w:t>
      </w:r>
      <w:r>
        <w:rPr>
          <w:b/>
          <w:bCs/>
          <w:i/>
          <w:iCs/>
        </w:rPr>
        <w:t xml:space="preserve">  </w:t>
      </w:r>
      <w:r w:rsidRPr="004C34FD">
        <w:rPr>
          <w:b/>
          <w:bCs/>
          <w:i/>
          <w:iCs/>
          <w:color w:val="FF0000"/>
        </w:rPr>
        <w:t>Quien co</w:t>
      </w:r>
      <w:r w:rsidRPr="004C34FD">
        <w:rPr>
          <w:b/>
          <w:bCs/>
          <w:i/>
          <w:iCs/>
          <w:color w:val="FF0000"/>
        </w:rPr>
        <w:t xml:space="preserve">rresponda </w:t>
      </w:r>
    </w:p>
    <w:p w:rsidR="003C1625" w:rsidRDefault="003C1625">
      <w:pPr>
        <w:spacing w:after="196"/>
        <w:ind w:left="5"/>
        <w:rPr>
          <w:b/>
          <w:bCs/>
          <w:i/>
          <w:iCs/>
        </w:rPr>
      </w:pPr>
    </w:p>
    <w:p w:rsidR="003C1625" w:rsidRDefault="0056187A">
      <w:pPr>
        <w:pStyle w:val="Ttulo2"/>
        <w:spacing w:after="0"/>
        <w:ind w:left="14"/>
      </w:pPr>
      <w:r>
        <w:t xml:space="preserve">A CONTINUACIÓN, SE DETALLAN LOS HONORARIOS PERTINENTES  </w:t>
      </w:r>
    </w:p>
    <w:p w:rsidR="003C1625" w:rsidRDefault="0056187A">
      <w:pPr>
        <w:spacing w:after="0" w:line="259" w:lineRule="auto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a"/>
        <w:tblW w:w="10139" w:type="dxa"/>
        <w:tblInd w:w="-105" w:type="dxa"/>
        <w:tblLayout w:type="fixed"/>
        <w:tblLook w:val="0400" w:firstRow="0" w:lastRow="0" w:firstColumn="0" w:lastColumn="0" w:noHBand="0" w:noVBand="1"/>
      </w:tblPr>
      <w:tblGrid>
        <w:gridCol w:w="5072"/>
        <w:gridCol w:w="5067"/>
      </w:tblGrid>
      <w:tr w:rsidR="003C1625">
        <w:trPr>
          <w:trHeight w:val="641"/>
        </w:trPr>
        <w:tc>
          <w:tcPr>
            <w:tcW w:w="50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625" w:rsidRDefault="0056187A">
            <w:pPr>
              <w:spacing w:line="259" w:lineRule="auto"/>
              <w:ind w:left="5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3C1625" w:rsidRDefault="0056187A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</w:rPr>
              <w:t xml:space="preserve"> Días / Valor hora normal </w:t>
            </w:r>
          </w:p>
          <w:p w:rsidR="003C1625" w:rsidRDefault="0056187A">
            <w:pPr>
              <w:spacing w:line="259" w:lineRule="auto"/>
              <w:ind w:left="5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625" w:rsidRDefault="0056187A">
            <w:pPr>
              <w:spacing w:line="259" w:lineRule="auto"/>
              <w:ind w:right="2"/>
              <w:jc w:val="center"/>
            </w:pPr>
            <w:r>
              <w:rPr>
                <w:rFonts w:ascii="Arial" w:eastAsia="Arial" w:hAnsi="Arial" w:cs="Arial"/>
              </w:rPr>
              <w:t xml:space="preserve">  Lunes a </w:t>
            </w:r>
            <w:r w:rsidR="004C34FD">
              <w:rPr>
                <w:rFonts w:ascii="Arial" w:eastAsia="Arial" w:hAnsi="Arial" w:cs="Arial"/>
              </w:rPr>
              <w:t>Sábado</w:t>
            </w:r>
            <w:r>
              <w:rPr>
                <w:rFonts w:ascii="Arial" w:eastAsia="Arial" w:hAnsi="Arial" w:cs="Arial"/>
              </w:rPr>
              <w:t xml:space="preserve"> (jornal 12hs) </w:t>
            </w:r>
          </w:p>
        </w:tc>
      </w:tr>
      <w:tr w:rsidR="003C1625">
        <w:trPr>
          <w:trHeight w:val="640"/>
        </w:trPr>
        <w:tc>
          <w:tcPr>
            <w:tcW w:w="507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625" w:rsidRDefault="003C16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5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625" w:rsidRDefault="004C34FD">
            <w:pPr>
              <w:spacing w:line="259" w:lineRule="auto"/>
              <w:ind w:right="5"/>
              <w:jc w:val="center"/>
            </w:pPr>
            <w:r w:rsidRPr="004C34FD">
              <w:rPr>
                <w:rFonts w:ascii="Arial" w:eastAsia="Arial" w:hAnsi="Arial" w:cs="Arial"/>
                <w:color w:val="FF0000"/>
              </w:rPr>
              <w:t>$ 0</w:t>
            </w:r>
            <w:r w:rsidR="0056187A" w:rsidRPr="004C34FD">
              <w:rPr>
                <w:rFonts w:ascii="Arial" w:eastAsia="Arial" w:hAnsi="Arial" w:cs="Arial"/>
                <w:color w:val="FF0000"/>
              </w:rPr>
              <w:t xml:space="preserve">.000 </w:t>
            </w:r>
            <w:r w:rsidR="0056187A">
              <w:rPr>
                <w:rFonts w:ascii="Arial" w:eastAsia="Arial" w:hAnsi="Arial" w:cs="Arial"/>
              </w:rPr>
              <w:t xml:space="preserve">(pesos) la hora normal </w:t>
            </w:r>
          </w:p>
        </w:tc>
      </w:tr>
    </w:tbl>
    <w:p w:rsidR="003C1625" w:rsidRDefault="003C1625">
      <w:pPr>
        <w:spacing w:after="547" w:line="259" w:lineRule="auto"/>
        <w:jc w:val="left"/>
        <w:rPr>
          <w:rFonts w:ascii="Arial" w:eastAsia="Arial" w:hAnsi="Arial" w:cs="Arial"/>
        </w:rPr>
      </w:pPr>
    </w:p>
    <w:p w:rsidR="003C1625" w:rsidRDefault="0056187A">
      <w:pPr>
        <w:spacing w:after="0" w:line="265" w:lineRule="auto"/>
        <w:ind w:left="-5" w:hanging="10"/>
        <w:jc w:val="left"/>
      </w:pPr>
      <w:r>
        <w:rPr>
          <w:b/>
          <w:bCs/>
        </w:rPr>
        <w:t xml:space="preserve">(*) Los días sábado se aplica un recargo del 50% sobre el valor de la hora normal. Pasando de las </w:t>
      </w:r>
      <w:r w:rsidR="004C34FD">
        <w:rPr>
          <w:b/>
          <w:bCs/>
        </w:rPr>
        <w:t>13 horas, se</w:t>
      </w:r>
      <w:r>
        <w:rPr>
          <w:b/>
          <w:bCs/>
        </w:rPr>
        <w:t xml:space="preserve"> </w:t>
      </w:r>
      <w:r w:rsidR="004C34FD">
        <w:rPr>
          <w:b/>
          <w:bCs/>
        </w:rPr>
        <w:t>cobrarán</w:t>
      </w:r>
      <w:r>
        <w:rPr>
          <w:b/>
          <w:bCs/>
        </w:rPr>
        <w:t xml:space="preserve"> las mismas al 100%.                                        </w:t>
      </w:r>
    </w:p>
    <w:p w:rsidR="003C1625" w:rsidRDefault="0056187A">
      <w:pPr>
        <w:spacing w:after="495" w:line="265" w:lineRule="auto"/>
        <w:ind w:left="-5" w:hanging="10"/>
        <w:jc w:val="left"/>
      </w:pPr>
      <w:r>
        <w:rPr>
          <w:b/>
          <w:bCs/>
        </w:rPr>
        <w:t xml:space="preserve">     (**) Los domingos y feriados se aplica un recargo del 100% sobre la h</w:t>
      </w:r>
      <w:r>
        <w:rPr>
          <w:b/>
          <w:bCs/>
        </w:rPr>
        <w:t xml:space="preserve">ora normal                       </w:t>
      </w:r>
    </w:p>
    <w:p w:rsidR="003C1625" w:rsidRDefault="0056187A">
      <w:pPr>
        <w:spacing w:after="495" w:line="265" w:lineRule="auto"/>
        <w:ind w:left="-5" w:hanging="10"/>
        <w:jc w:val="left"/>
      </w:pPr>
      <w:r>
        <w:rPr>
          <w:b/>
          <w:bCs/>
        </w:rPr>
        <w:t xml:space="preserve">(***) pasando las horas 9 suplementarias se le aplica un recargo del 50% sobre el valor de la hora normal. </w:t>
      </w:r>
    </w:p>
    <w:p w:rsidR="003C1625" w:rsidRDefault="0056187A">
      <w:pPr>
        <w:spacing w:after="225" w:line="265" w:lineRule="auto"/>
        <w:ind w:left="-5" w:hanging="10"/>
        <w:jc w:val="left"/>
      </w:pPr>
      <w:r>
        <w:rPr>
          <w:b/>
          <w:bCs/>
        </w:rPr>
        <w:t xml:space="preserve">DEFINICIONES  </w:t>
      </w:r>
    </w:p>
    <w:p w:rsidR="003C1625" w:rsidRDefault="0056187A">
      <w:pPr>
        <w:ind w:left="5"/>
      </w:pPr>
      <w:r>
        <w:t xml:space="preserve">Se entiende por </w:t>
      </w:r>
      <w:r>
        <w:rPr>
          <w:b/>
          <w:bCs/>
          <w:i/>
          <w:iCs/>
        </w:rPr>
        <w:t xml:space="preserve">Valor hora normal </w:t>
      </w:r>
      <w:r>
        <w:t xml:space="preserve">a la suma fijada en los días “lunes a </w:t>
      </w:r>
      <w:r w:rsidR="004C34FD">
        <w:t>sábado”</w:t>
      </w:r>
      <w:r>
        <w:t>; siendo en este ca</w:t>
      </w:r>
      <w:r>
        <w:t xml:space="preserve">so una suma 15.000 pesos. </w:t>
      </w:r>
    </w:p>
    <w:p w:rsidR="003C1625" w:rsidRDefault="0056187A">
      <w:pPr>
        <w:ind w:left="5"/>
      </w:pPr>
      <w:r>
        <w:t xml:space="preserve">Serán horas suplementarias aquellas que sean realizadas por encima de la jornada normal de trabajo, </w:t>
      </w:r>
      <w:r w:rsidR="004C34FD">
        <w:t>siendo esta</w:t>
      </w:r>
      <w:r>
        <w:t xml:space="preserve"> última de 9 horas diarias de trabajo. </w:t>
      </w:r>
    </w:p>
    <w:p w:rsidR="003C1625" w:rsidRDefault="0056187A">
      <w:pPr>
        <w:ind w:left="5"/>
      </w:pPr>
      <w:r>
        <w:t xml:space="preserve">La jornada del técnico no debe ser menor a las 9 horas diarias. </w:t>
      </w:r>
    </w:p>
    <w:p w:rsidR="003C1625" w:rsidRDefault="0056187A">
      <w:pPr>
        <w:ind w:left="5"/>
      </w:pPr>
      <w:r>
        <w:t>En el caso d</w:t>
      </w:r>
      <w:r>
        <w:t xml:space="preserve">e Trabajo de Urgencia, siendo este un fin de semana y/o </w:t>
      </w:r>
      <w:r w:rsidR="004C34FD">
        <w:t>feriado la</w:t>
      </w:r>
      <w:r>
        <w:t xml:space="preserve"> misma se cobrará como mínimo 9 horas. Sin importar qué el trabajo se termine en menos horas.  </w:t>
      </w:r>
    </w:p>
    <w:p w:rsidR="003C1625" w:rsidRDefault="0056187A">
      <w:pPr>
        <w:ind w:left="5"/>
      </w:pPr>
      <w:r>
        <w:t xml:space="preserve">En el caso de que no puedan desarrollarse las tareas </w:t>
      </w:r>
      <w:r w:rsidR="004C34FD">
        <w:t>de,</w:t>
      </w:r>
      <w:r>
        <w:t xml:space="preserve"> por ejemplo, condiciones climáticas, </w:t>
      </w:r>
      <w:r>
        <w:t>u otras ajenas al técnico, Se facturara jornada completa. (9 horas normales)</w:t>
      </w:r>
    </w:p>
    <w:p w:rsidR="003C1625" w:rsidRDefault="003C1625"/>
    <w:p w:rsidR="003C1625" w:rsidRDefault="0056187A">
      <w:pPr>
        <w:ind w:left="5"/>
        <w:rPr>
          <w:b/>
          <w:bCs/>
        </w:rPr>
      </w:pPr>
      <w:r>
        <w:rPr>
          <w:b/>
          <w:bCs/>
        </w:rPr>
        <w:t xml:space="preserve">La empresa contratante debe realizar los pagos </w:t>
      </w:r>
      <w:r w:rsidR="004C34FD">
        <w:rPr>
          <w:b/>
          <w:bCs/>
        </w:rPr>
        <w:t>pasando las</w:t>
      </w:r>
      <w:r>
        <w:rPr>
          <w:b/>
          <w:bCs/>
        </w:rPr>
        <w:t xml:space="preserve"> 72 horas de emitida la factura, las cuales </w:t>
      </w:r>
      <w:proofErr w:type="gramStart"/>
      <w:r>
        <w:rPr>
          <w:b/>
          <w:bCs/>
        </w:rPr>
        <w:t>serán  realizadas</w:t>
      </w:r>
      <w:proofErr w:type="gramEnd"/>
      <w:r>
        <w:rPr>
          <w:b/>
          <w:bCs/>
        </w:rPr>
        <w:t xml:space="preserve">  por quincena, o bien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terminar el trabajo para los ca</w:t>
      </w:r>
      <w:r>
        <w:rPr>
          <w:b/>
          <w:bCs/>
        </w:rPr>
        <w:t xml:space="preserve">sos  que sean eventuales . </w:t>
      </w:r>
    </w:p>
    <w:p w:rsidR="003C1625" w:rsidRDefault="0056187A">
      <w:pPr>
        <w:ind w:left="5"/>
      </w:pPr>
      <w:r>
        <w:t xml:space="preserve">Gracias  </w:t>
      </w:r>
    </w:p>
    <w:p w:rsidR="003C1625" w:rsidRDefault="0056187A">
      <w:pPr>
        <w:spacing w:after="230" w:line="259" w:lineRule="auto"/>
        <w:ind w:left="10"/>
        <w:jc w:val="left"/>
      </w:pPr>
      <w:r>
        <w:t xml:space="preserve"> </w:t>
      </w:r>
    </w:p>
    <w:p w:rsidR="003C1625" w:rsidRDefault="0056187A">
      <w:pPr>
        <w:spacing w:after="79"/>
        <w:ind w:left="5"/>
      </w:pPr>
      <w:r>
        <w:t xml:space="preserve">Atentamente </w:t>
      </w:r>
    </w:p>
    <w:p w:rsidR="003C1625" w:rsidRDefault="003C1625">
      <w:pPr>
        <w:spacing w:after="79"/>
        <w:ind w:left="5"/>
      </w:pPr>
    </w:p>
    <w:p w:rsidR="003C1625" w:rsidRPr="004C34FD" w:rsidRDefault="004C34FD">
      <w:pPr>
        <w:spacing w:after="79"/>
        <w:ind w:left="5"/>
        <w:rPr>
          <w:color w:val="FF0000"/>
        </w:rPr>
      </w:pPr>
      <w:r w:rsidRPr="004C34FD">
        <w:rPr>
          <w:color w:val="FF0000"/>
        </w:rPr>
        <w:t>COSME FULANITO</w:t>
      </w:r>
    </w:p>
    <w:p w:rsidR="003C1625" w:rsidRDefault="004C34FD">
      <w:pPr>
        <w:spacing w:after="1174"/>
        <w:ind w:left="5"/>
      </w:pPr>
      <w:r>
        <w:t>Técnico</w:t>
      </w:r>
      <w:bookmarkStart w:id="0" w:name="_GoBack"/>
      <w:bookmarkEnd w:id="0"/>
      <w:r w:rsidR="0056187A">
        <w:t xml:space="preserve"> Superior en Higiene y Seguridad </w:t>
      </w:r>
    </w:p>
    <w:p w:rsidR="003C1625" w:rsidRDefault="003C1625">
      <w:pPr>
        <w:spacing w:after="1174"/>
        <w:ind w:left="5"/>
      </w:pPr>
    </w:p>
    <w:p w:rsidR="003C1625" w:rsidRDefault="0056187A">
      <w:pPr>
        <w:spacing w:after="0" w:line="259" w:lineRule="auto"/>
        <w:jc w:val="left"/>
      </w:pPr>
      <w:r>
        <w:rPr>
          <w:rFonts w:ascii="Arial" w:eastAsia="Arial" w:hAnsi="Arial" w:cs="Arial"/>
        </w:rPr>
        <w:t xml:space="preserve"> </w:t>
      </w:r>
      <w:r w:rsidR="004C34FD">
        <w:t xml:space="preserve">Matrícula: </w:t>
      </w:r>
      <w:r w:rsidR="004C34FD" w:rsidRPr="004C34FD">
        <w:rPr>
          <w:color w:val="FF0000"/>
        </w:rPr>
        <w:t>THS 000000</w:t>
      </w:r>
      <w:r w:rsidRPr="004C34FD">
        <w:rPr>
          <w:color w:val="FF0000"/>
        </w:rPr>
        <w:t xml:space="preserve"> PBA</w:t>
      </w:r>
    </w:p>
    <w:p w:rsidR="003C1625" w:rsidRDefault="004C34FD">
      <w:pPr>
        <w:spacing w:after="6"/>
        <w:ind w:left="5" w:right="6825"/>
      </w:pPr>
      <w:r>
        <w:t xml:space="preserve">CUIL: </w:t>
      </w:r>
      <w:r w:rsidRPr="004C34FD">
        <w:rPr>
          <w:color w:val="FF0000"/>
        </w:rPr>
        <w:t>22-22222222-2</w:t>
      </w:r>
      <w:r w:rsidR="0056187A" w:rsidRPr="004C34FD">
        <w:rPr>
          <w:color w:val="FF0000"/>
        </w:rPr>
        <w:t xml:space="preserve">  </w:t>
      </w:r>
    </w:p>
    <w:p w:rsidR="003C1625" w:rsidRDefault="0056187A">
      <w:pPr>
        <w:spacing w:after="6"/>
        <w:ind w:left="5" w:right="6825"/>
      </w:pPr>
      <w:r>
        <w:t xml:space="preserve">mail:  </w:t>
      </w:r>
      <w:r w:rsidR="004C34FD" w:rsidRPr="004C34FD">
        <w:rPr>
          <w:color w:val="FF0000"/>
        </w:rPr>
        <w:t>Cosme.fulanito@</w:t>
      </w:r>
      <w:r w:rsidRPr="004C34FD">
        <w:rPr>
          <w:color w:val="FF0000"/>
        </w:rPr>
        <w:t>gmail.com</w:t>
      </w:r>
    </w:p>
    <w:p w:rsidR="003C1625" w:rsidRDefault="004C34FD" w:rsidP="004C34FD">
      <w:pPr>
        <w:spacing w:after="13308"/>
        <w:ind w:left="5"/>
      </w:pPr>
      <w:r>
        <w:t xml:space="preserve">Teléfono de contacto: </w:t>
      </w:r>
      <w:r w:rsidRPr="004C34FD">
        <w:rPr>
          <w:color w:val="FF0000"/>
        </w:rPr>
        <w:t>11-5555-5555</w:t>
      </w:r>
    </w:p>
    <w:sectPr w:rsidR="003C1625">
      <w:pgSz w:w="12240" w:h="15840"/>
      <w:pgMar w:top="6" w:right="1039" w:bottom="754" w:left="10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  <w:embedRegular r:id="rId1" w:fontKey="{97D4266C-D9D6-4A49-ACC4-780FEF0961A6}"/>
    <w:embedBold r:id="rId2" w:fontKey="{9E7A0515-23FF-4114-AD99-CE8F27B716D6}"/>
    <w:embedBoldItalic r:id="rId3" w:fontKey="{8BC102E6-6E5D-441D-AC06-1D5C7CFE08C2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charset w:val="00"/>
    <w:family w:val="auto"/>
    <w:pitch w:val="default"/>
    <w:embedItalic r:id="rId4" w:fontKey="{B33FC472-BD3A-43C5-AB55-5A07A7B5916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  <w:embedBold r:id="rId5" w:fontKey="{87A88898-B9CD-4A75-8AA3-CC2A63399EC8}"/>
    <w:embedBoldItalic r:id="rId6" w:fontKey="{04C9D0AC-7B28-486D-9282-57704E45232C}"/>
  </w:font>
  <w:font w:name="Cambria">
    <w:charset w:val="00"/>
    <w:family w:val="roman"/>
    <w:pitch w:val="variable"/>
    <w:sig w:usb0="E00002FF" w:usb1="400004FF" w:usb2="00000000" w:usb3="00000000" w:csb0="0000019F" w:csb1="00000000"/>
    <w:embedRegular r:id="rId7" w:fontKey="{852AEF60-B204-41DC-A4A0-CD8D43F5FE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25"/>
    <w:rsid w:val="003C1625"/>
    <w:rsid w:val="004C34FD"/>
    <w:rsid w:val="0056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6AAB7"/>
  <w15:docId w15:val="{50EBF588-0105-4D41-AB4B-2DC32FE0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41" w:line="25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jc w:val="left"/>
      <w:outlineLvl w:val="0"/>
    </w:pPr>
    <w:rPr>
      <w:b/>
      <w:bCs/>
      <w:color w:val="17365D"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179" w:line="259" w:lineRule="auto"/>
      <w:jc w:val="center"/>
      <w:outlineLvl w:val="1"/>
    </w:pPr>
    <w:rPr>
      <w:color w:val="000000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21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</dc:creator>
  <cp:lastModifiedBy>Bruno</cp:lastModifiedBy>
  <cp:revision>2</cp:revision>
  <dcterms:created xsi:type="dcterms:W3CDTF">2026-03-12T18:22:00Z</dcterms:created>
  <dcterms:modified xsi:type="dcterms:W3CDTF">2026-03-12T18:22:00Z</dcterms:modified>
</cp:coreProperties>
</file>