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868"/>
      </w:tblGrid>
      <w:tr w:rsidR="00D25572" w14:paraId="25727FFE" w14:textId="77777777" w:rsidTr="00D25572">
        <w:trPr>
          <w:cantSplit/>
          <w:trHeight w:val="340"/>
        </w:trPr>
        <w:tc>
          <w:tcPr>
            <w:tcW w:w="9868" w:type="dxa"/>
            <w:tcBorders>
              <w:bottom w:val="single" w:sz="4" w:space="0" w:color="auto"/>
            </w:tcBorders>
            <w:vAlign w:val="center"/>
          </w:tcPr>
          <w:p w14:paraId="0B931AA9" w14:textId="7ACADC00" w:rsidR="00D25572" w:rsidRDefault="00D92E57">
            <w:pPr>
              <w:rPr>
                <w:rFonts w:ascii="Arial" w:eastAsia="Arial" w:hAnsi="Arial" w:cs="Arial"/>
                <w:b/>
                <w:smallCaps/>
              </w:rPr>
            </w:pPr>
            <w:proofErr w:type="spellStart"/>
            <w:r>
              <w:rPr>
                <w:rFonts w:ascii="Arial" w:eastAsia="Arial" w:hAnsi="Arial" w:cs="Arial"/>
                <w:b/>
                <w:smallCaps/>
              </w:rPr>
              <w:t>Z</w:t>
            </w:r>
            <w:r w:rsidR="00D25572">
              <w:rPr>
                <w:rFonts w:ascii="Arial" w:eastAsia="Arial" w:hAnsi="Arial" w:cs="Arial"/>
                <w:b/>
                <w:smallCaps/>
              </w:rPr>
              <w:t>Antecedentes</w:t>
            </w:r>
            <w:proofErr w:type="spellEnd"/>
          </w:p>
        </w:tc>
      </w:tr>
    </w:tbl>
    <w:p w14:paraId="15D2033A" w14:textId="77777777" w:rsidR="00040F86" w:rsidRDefault="00040F86">
      <w:pPr>
        <w:keepNext/>
        <w:widowControl/>
        <w:pBdr>
          <w:bottom w:val="single" w:sz="4" w:space="1" w:color="000000"/>
        </w:pBdr>
        <w:jc w:val="center"/>
        <w:rPr>
          <w:rFonts w:ascii="Arial" w:eastAsia="Arial" w:hAnsi="Arial" w:cs="Arial"/>
          <w:b/>
          <w:smallCaps/>
        </w:rPr>
      </w:pPr>
    </w:p>
    <w:tbl>
      <w:tblPr>
        <w:tblW w:w="9941" w:type="dxa"/>
        <w:tblInd w:w="-1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941"/>
      </w:tblGrid>
      <w:tr w:rsidR="00040F86" w14:paraId="0AF9EE9A" w14:textId="77777777">
        <w:trPr>
          <w:trHeight w:val="130"/>
        </w:trPr>
        <w:tc>
          <w:tcPr>
            <w:tcW w:w="9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2830A" w14:textId="77777777" w:rsidR="00040F86" w:rsidRDefault="00A61BF8">
            <w:pPr>
              <w:jc w:val="center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  <w:t>En todos los casos ordenar los antecedentes cronológicamente, poniendo primero los más recientes. Indicar con la inscripción “no corresponde” aquello que no se complete.</w:t>
            </w:r>
          </w:p>
        </w:tc>
      </w:tr>
    </w:tbl>
    <w:p w14:paraId="314346D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7D02599C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smallCaps/>
        </w:rPr>
        <w:t>Antecedentes docentes</w:t>
      </w:r>
    </w:p>
    <w:p w14:paraId="5E34A0E5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45B450F3" wp14:editId="319246C8">
                <wp:extent cx="635" cy="19050"/>
                <wp:effectExtent l="114300" t="0" r="114300" b="0"/>
                <wp:docPr id="1" name="Forma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E51C137" id="Forma21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240D4856" w14:textId="77777777" w:rsidR="00040F86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Universitarios</w:t>
      </w:r>
    </w:p>
    <w:p w14:paraId="15BA7A18" w14:textId="2C9535F8" w:rsidR="00040F86" w:rsidRDefault="00A61BF8" w:rsidP="00B233E1">
      <w:pPr>
        <w:widowControl/>
        <w:ind w:left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Indicando jerarquía docente, carácter del cargo (regular/interino), Institución (Universidad, Facultad, Departamento) y período de ejercicio.</w:t>
      </w:r>
    </w:p>
    <w:p w14:paraId="2DEAAB75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de grado en los que enseñó.</w:t>
      </w:r>
    </w:p>
    <w:p w14:paraId="1EC07EF3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de posgrado en los que enseñó.</w:t>
      </w:r>
    </w:p>
    <w:p w14:paraId="254AB6FE" w14:textId="77777777" w:rsidR="00B1752E" w:rsidRDefault="00B1752E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62FE1972" w14:textId="3AFF2BE7" w:rsidR="00DA1224" w:rsidRPr="00B1752E" w:rsidRDefault="009963E4" w:rsidP="009963E4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color w:val="333333"/>
          <w:sz w:val="22"/>
          <w:szCs w:val="22"/>
        </w:rPr>
        <w:tab/>
      </w:r>
      <w:r w:rsidR="00DA1224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Ayudante de segunda, regular, Universidad de Buenos Aires, Facultad de Ciencias Exactas y Naturales, Departamento de Física, período 2024</w:t>
      </w:r>
      <w:r w:rsidR="00B1752E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1er cuatrimestre</w:t>
      </w:r>
      <w:r w:rsidR="00DA1224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para </w:t>
      </w:r>
      <w:r w:rsidR="00B1752E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el dictado</w:t>
      </w:r>
      <w:r w:rsidR="00DA1224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de Electromagnetismo y Óptica.</w:t>
      </w:r>
    </w:p>
    <w:p w14:paraId="2B828866" w14:textId="77777777" w:rsidR="00B1752E" w:rsidRPr="00B1752E" w:rsidRDefault="00B1752E" w:rsidP="009963E4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</w:p>
    <w:p w14:paraId="1FAC5EF2" w14:textId="76200B17" w:rsidR="00B1752E" w:rsidRPr="00B1752E" w:rsidRDefault="00B1752E" w:rsidP="00B1752E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Ayudante de segunda, regular, Universidad de Buenos Aires, Facultad de Ciencias Exactas y Naturales, Departamento de Física, período 2024 2do cuatrimestre para el dictado de Electromagnetismo y Óptica.</w:t>
      </w:r>
    </w:p>
    <w:p w14:paraId="5BE9F594" w14:textId="77777777" w:rsidR="00B1752E" w:rsidRPr="00B1752E" w:rsidRDefault="00B1752E" w:rsidP="00B1752E">
      <w:pPr>
        <w:widowControl/>
        <w:ind w:firstLine="36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</w:p>
    <w:p w14:paraId="7FA4ED9C" w14:textId="08D06526" w:rsidR="00B1752E" w:rsidRPr="00B1752E" w:rsidRDefault="00B1752E" w:rsidP="00B1752E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ab/>
        <w:t>Ayudante de segunda, regular, Universidad de Buenos Aires, Facultad de Ciencias Exactas y Naturales, Departamento de Física, período 2025 1er cuatrimestre para el dictado de Física 3.</w:t>
      </w:r>
    </w:p>
    <w:p w14:paraId="1E2229DA" w14:textId="2CA3721F" w:rsidR="00B1752E" w:rsidRPr="00B1752E" w:rsidRDefault="00B1752E" w:rsidP="009963E4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ab/>
      </w:r>
    </w:p>
    <w:p w14:paraId="616D90EC" w14:textId="24867FD3" w:rsidR="00B1752E" w:rsidRDefault="00B1752E" w:rsidP="00B1752E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ab/>
        <w:t>Ayudante de segunda, regular, Universidad de Buenos Aires, Facultad de Ciencias Exactas y Naturales, Departamento de Física, período 2025 2do cuatrimestre para el dictado de Laboratorio 5.</w:t>
      </w:r>
    </w:p>
    <w:p w14:paraId="666B7927" w14:textId="77777777" w:rsidR="00D92E57" w:rsidRDefault="00D92E57" w:rsidP="00B1752E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</w:p>
    <w:p w14:paraId="279A7709" w14:textId="79465A03" w:rsidR="00D92E57" w:rsidRDefault="00D92E57" w:rsidP="00D92E57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Ayudante de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primera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interino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, Universidad de Buenos Aires, Facultad de Ciencias Exactas y Naturales, Departamento de Física, período 202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6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1er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cuatrimestre para el dictado de Laboratorio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3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.</w:t>
      </w:r>
    </w:p>
    <w:p w14:paraId="5BB5E298" w14:textId="77777777" w:rsidR="00D92E57" w:rsidRDefault="00D92E57" w:rsidP="00D92E57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</w:p>
    <w:p w14:paraId="4AC50A28" w14:textId="51E73A06" w:rsidR="00B1752E" w:rsidRPr="00D92E57" w:rsidRDefault="00D92E57" w:rsidP="00D92E57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Ayudante de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primera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interino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, Universidad de Buenos Aires, Facultad de Ciencias Exactas y Naturales, Departamento de Física, período 202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6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2do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cuatrimestre para el dictado de Laboratorio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5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.</w:t>
      </w:r>
    </w:p>
    <w:p w14:paraId="751726A2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A52D678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En otros niveles educativos</w:t>
      </w:r>
    </w:p>
    <w:p w14:paraId="7ACA3DA1" w14:textId="77777777" w:rsidR="00B233E1" w:rsidRPr="00B233E1" w:rsidRDefault="00B233E1" w:rsidP="00B233E1">
      <w:pPr>
        <w:pStyle w:val="ListParagraph"/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 w:rsidRPr="00B233E1">
        <w:rPr>
          <w:rFonts w:ascii="Arial" w:eastAsia="Arial" w:hAnsi="Arial" w:cs="Arial"/>
          <w:color w:val="999999"/>
          <w:sz w:val="20"/>
          <w:szCs w:val="20"/>
        </w:rPr>
        <w:t>Indicando jerarquía docente, carácter del cargo (regular/interino), Institución (Universidad, Facultad, Departamento) y período de ejercicio.</w:t>
      </w:r>
    </w:p>
    <w:p w14:paraId="6997F677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en los que enseñó.</w:t>
      </w:r>
    </w:p>
    <w:p w14:paraId="05D7250D" w14:textId="1431FE47" w:rsidR="00040F86" w:rsidRDefault="009963E4">
      <w:pPr>
        <w:widowControl/>
        <w:ind w:firstLine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EED632A" w14:textId="77777777" w:rsidR="009963E4" w:rsidRDefault="009963E4">
      <w:pPr>
        <w:widowControl/>
        <w:ind w:firstLine="709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29B513D4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Formación pedagógica</w:t>
      </w:r>
    </w:p>
    <w:p w14:paraId="22C67705" w14:textId="14020339" w:rsidR="00040F86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25169609" w14:textId="77777777" w:rsidR="009963E4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32D0CDD7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Otras actividades docentes</w:t>
      </w:r>
    </w:p>
    <w:p w14:paraId="0F756E7A" w14:textId="6E8695D5" w:rsidR="00040F86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DC7DC1D" w14:textId="77777777" w:rsidR="009963E4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271BE8BB" w14:textId="77777777" w:rsidR="00040F86" w:rsidRDefault="00040F86">
      <w:pPr>
        <w:widowControl/>
        <w:jc w:val="both"/>
        <w:rPr>
          <w:rFonts w:ascii="Arial" w:eastAsia="Arial" w:hAnsi="Arial" w:cs="Arial"/>
          <w:b/>
          <w:color w:val="333333"/>
          <w:sz w:val="22"/>
          <w:szCs w:val="22"/>
        </w:rPr>
      </w:pPr>
    </w:p>
    <w:p w14:paraId="74BC206D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smallCaps/>
        </w:rPr>
        <w:t>Antecedentes científicos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53B22B97" wp14:editId="753F1DE3">
                <wp:extent cx="635" cy="19050"/>
                <wp:effectExtent l="114300" t="0" r="114300" b="0"/>
                <wp:docPr id="2" name="Forma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136CBCE" id="Forma22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7034F54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Trabajos publicados</w:t>
      </w:r>
    </w:p>
    <w:p w14:paraId="3AB26C0D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999999"/>
          <w:sz w:val="20"/>
          <w:szCs w:val="20"/>
        </w:rPr>
        <w:t>(El jurado podrá requerir que se presenten copias de las publicaciones y trabajos inéditos realizados, que serán devueltas una vez sustanciado el concurso. En todos los casos se deberá indicar los/as coautores/as)</w:t>
      </w:r>
      <w:r>
        <w:rPr>
          <w:rFonts w:ascii="Arial" w:eastAsia="Arial" w:hAnsi="Arial" w:cs="Arial"/>
          <w:color w:val="333333"/>
          <w:sz w:val="20"/>
          <w:szCs w:val="20"/>
        </w:rPr>
        <w:t>.</w:t>
      </w:r>
    </w:p>
    <w:p w14:paraId="69E7FEA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421DF0F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i)</w:t>
      </w:r>
      <w:r>
        <w:rPr>
          <w:rFonts w:ascii="Arial" w:eastAsia="Arial" w:hAnsi="Arial" w:cs="Arial"/>
          <w:color w:val="333333"/>
          <w:sz w:val="20"/>
          <w:szCs w:val="20"/>
        </w:rPr>
        <w:tab/>
        <w:t>Publicaciones con arbitraje.</w:t>
      </w:r>
    </w:p>
    <w:p w14:paraId="2276FC5F" w14:textId="77777777" w:rsidR="00040F86" w:rsidRDefault="00A61BF8">
      <w:pPr>
        <w:widowControl/>
        <w:ind w:left="709"/>
        <w:jc w:val="both"/>
        <w:rPr>
          <w:rFonts w:ascii="Arial" w:eastAsia="Arial" w:hAnsi="Arial" w:cs="Arial"/>
          <w:color w:val="808080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a) revistas </w:t>
      </w:r>
      <w:r>
        <w:rPr>
          <w:rFonts w:ascii="Arial" w:eastAsia="Arial" w:hAnsi="Arial" w:cs="Arial"/>
          <w:color w:val="808080"/>
          <w:sz w:val="20"/>
          <w:szCs w:val="20"/>
        </w:rPr>
        <w:t>(se pueden citar las aceptadas; para las publicaciones aceptadas que no estén online se debe presentar correo electrónico del editor indicando la aceptación).</w:t>
      </w:r>
    </w:p>
    <w:p w14:paraId="66457F56" w14:textId="1332E1CF" w:rsidR="009963E4" w:rsidRDefault="009963E4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9BC8BA6" w14:textId="77777777" w:rsidR="00040F86" w:rsidRDefault="00A61BF8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en actas de conferencias.</w:t>
      </w:r>
    </w:p>
    <w:p w14:paraId="022FB81D" w14:textId="7BB6E116" w:rsidR="009963E4" w:rsidRDefault="009963E4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1462F8D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Artículos enviados a revistas con arbitraje y aún no aceptados.</w:t>
      </w:r>
    </w:p>
    <w:p w14:paraId="67B6EA79" w14:textId="6F4E1B17" w:rsidR="009963E4" w:rsidRDefault="009963E4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5C9B22AA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Publicaciones sin arbitraje.</w:t>
      </w:r>
    </w:p>
    <w:p w14:paraId="0266D302" w14:textId="3DB9A7F4" w:rsidR="009963E4" w:rsidRDefault="009963E4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68DC9E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4888275E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b) Participación en congresos o acontecimientos nacionales o internacionales </w:t>
      </w:r>
      <w:r>
        <w:rPr>
          <w:rFonts w:ascii="Arial" w:eastAsia="Arial" w:hAnsi="Arial" w:cs="Arial"/>
          <w:color w:val="999999"/>
          <w:sz w:val="20"/>
          <w:szCs w:val="20"/>
        </w:rPr>
        <w:t>(indicar lugar, fecha y comunicaciones que presentó o si sólo asistió).</w:t>
      </w:r>
    </w:p>
    <w:p w14:paraId="41F4B901" w14:textId="77777777" w:rsidR="00B1752E" w:rsidRDefault="00B1752E">
      <w:pPr>
        <w:widowControl/>
        <w:rPr>
          <w:rFonts w:ascii="Arial" w:eastAsia="Arial" w:hAnsi="Arial" w:cs="Arial"/>
          <w:color w:val="999999"/>
          <w:sz w:val="20"/>
          <w:szCs w:val="20"/>
        </w:rPr>
      </w:pPr>
    </w:p>
    <w:p w14:paraId="7D433ED3" w14:textId="46567036" w:rsidR="009963E4" w:rsidRPr="00B1752E" w:rsidRDefault="000E0E83">
      <w:pPr>
        <w:widowControl/>
        <w:rPr>
          <w:rFonts w:ascii="Arial" w:eastAsia="Arial" w:hAnsi="Arial" w:cs="Arial"/>
          <w:b/>
          <w:bCs/>
          <w:color w:val="333333"/>
          <w:sz w:val="22"/>
          <w:szCs w:val="22"/>
          <w:lang w:val="es-AR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  <w:lang w:val="es-AR"/>
        </w:rPr>
        <w:t>Reunión Anual de la Asociación Física Argentina 2024, Universidad de San Luis, San Luis. Septiembre, 2024. Presentación de póster.</w:t>
      </w:r>
    </w:p>
    <w:p w14:paraId="2A5B29A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E641CFC" w14:textId="7E90A4BD" w:rsidR="00D92E57" w:rsidRPr="00B1752E" w:rsidRDefault="00D92E57" w:rsidP="00D92E57">
      <w:pPr>
        <w:widowControl/>
        <w:rPr>
          <w:rFonts w:ascii="Arial" w:eastAsia="Arial" w:hAnsi="Arial" w:cs="Arial"/>
          <w:b/>
          <w:bCs/>
          <w:color w:val="333333"/>
          <w:sz w:val="22"/>
          <w:szCs w:val="22"/>
          <w:lang w:val="es-AR"/>
        </w:rPr>
      </w:pPr>
      <w:r>
        <w:rPr>
          <w:rFonts w:ascii="Arial" w:eastAsia="Arial" w:hAnsi="Arial" w:cs="Arial"/>
          <w:b/>
          <w:bCs/>
          <w:color w:val="333333"/>
          <w:sz w:val="22"/>
          <w:szCs w:val="22"/>
          <w:lang w:val="es-AR"/>
        </w:rPr>
        <w:t>X Reunión Nacional de Sólidos, Centro Atómico Bariloche, Río Negro. Diciembre, 2025. Presentación de póster.</w:t>
      </w:r>
    </w:p>
    <w:p w14:paraId="55D34B2C" w14:textId="77777777" w:rsidR="000E0E83" w:rsidRDefault="000E0E83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65A943D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Formación de Recursos Humanos.</w:t>
      </w:r>
    </w:p>
    <w:p w14:paraId="5BF59916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Tesis, becas en cuya supervisión colaboró. </w:t>
      </w:r>
    </w:p>
    <w:p w14:paraId="462F4296" w14:textId="1E1A5647" w:rsidR="009963E4" w:rsidRDefault="009963E4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77FED248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5D60693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Participación en Proyectos de Investigación.</w:t>
      </w:r>
    </w:p>
    <w:p w14:paraId="7EC6F6F6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Indicando el grado de participación.</w:t>
      </w:r>
    </w:p>
    <w:p w14:paraId="1C118698" w14:textId="77777777" w:rsidR="000E0E83" w:rsidRDefault="000E0E83" w:rsidP="000E0E83">
      <w:pPr>
        <w:widowControl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1FD3919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A844621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e) Cursos de Posgrado no incluidos en la carrera de Doctorado.</w:t>
      </w:r>
    </w:p>
    <w:p w14:paraId="1F8335DC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Materias, cursos y seminarios realizados por el/ la aspirante y que se consideren formativos para su capacitación científica, salvo los correspondientes a la Carrera del Doctorado.</w:t>
      </w:r>
    </w:p>
    <w:p w14:paraId="69F53403" w14:textId="77777777" w:rsidR="009963E4" w:rsidRDefault="009963E4">
      <w:pPr>
        <w:widowControl/>
        <w:rPr>
          <w:rFonts w:ascii="Arial" w:eastAsia="Arial" w:hAnsi="Arial" w:cs="Arial"/>
          <w:color w:val="333333"/>
          <w:sz w:val="20"/>
          <w:szCs w:val="20"/>
        </w:rPr>
      </w:pPr>
    </w:p>
    <w:p w14:paraId="33331F79" w14:textId="14224F93" w:rsidR="00B1752E" w:rsidRPr="00B1752E" w:rsidRDefault="00B1752E">
      <w:pPr>
        <w:widowControl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Física de Dispositivos, Instituto Sábato, UNSAM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-CNEA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, año 2025.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Carga horaria: 108 horas, 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Nota: 10.</w:t>
      </w:r>
    </w:p>
    <w:p w14:paraId="21951FB2" w14:textId="6B194566" w:rsidR="00B1752E" w:rsidRDefault="00B1752E">
      <w:pPr>
        <w:widowControl/>
        <w:rPr>
          <w:rFonts w:ascii="Arial" w:eastAsia="Arial" w:hAnsi="Arial" w:cs="Arial"/>
          <w:color w:val="999999"/>
          <w:sz w:val="20"/>
          <w:szCs w:val="20"/>
        </w:rPr>
      </w:pPr>
    </w:p>
    <w:p w14:paraId="6A268C1F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>f) Otros antecedentes científicos no con</w:t>
      </w:r>
      <w:r>
        <w:rPr>
          <w:rFonts w:ascii="Arial" w:eastAsia="Arial" w:hAnsi="Arial" w:cs="Arial"/>
          <w:color w:val="000000"/>
          <w:sz w:val="20"/>
          <w:szCs w:val="20"/>
        </w:rPr>
        <w:t>siderados en los puntos anteriores</w:t>
      </w:r>
    </w:p>
    <w:p w14:paraId="63DA61FE" w14:textId="7ED9351F" w:rsidR="00040F86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4D0BBF6" w14:textId="77777777" w:rsidR="009963E4" w:rsidRDefault="009963E4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4BEE3A38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3. </w:t>
      </w:r>
      <w:r>
        <w:rPr>
          <w:rFonts w:ascii="Arial" w:eastAsia="Arial" w:hAnsi="Arial" w:cs="Arial"/>
          <w:b/>
          <w:smallCaps/>
        </w:rPr>
        <w:t>Antecedentes de extensión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116A8C19" wp14:editId="3F8D4DA9">
                <wp:extent cx="635" cy="19050"/>
                <wp:effectExtent l="114300" t="0" r="114300" b="0"/>
                <wp:docPr id="3" name="Forma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7DAA9BC" id="Forma2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0D3C543B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El jurado podrá requerir que se presente un resumen de los proyectos de extensión, copias de las publicaciones y/o trabajos inéditos realizados y certificación de las actividades declaradas. En todos los casos </w:t>
      </w:r>
      <w:r>
        <w:rPr>
          <w:rFonts w:ascii="Arial" w:eastAsia="Arial" w:hAnsi="Arial" w:cs="Arial"/>
          <w:color w:val="999999"/>
          <w:sz w:val="20"/>
          <w:szCs w:val="20"/>
        </w:rPr>
        <w:lastRenderedPageBreak/>
        <w:t>se debe indicar los/as coautores/as, dedicación y periodo de duración de cada antecedente cuando corresponda.</w:t>
      </w:r>
    </w:p>
    <w:p w14:paraId="5E7825C3" w14:textId="77777777" w:rsidR="00040F86" w:rsidRDefault="00040F86">
      <w:pPr>
        <w:widowControl/>
        <w:jc w:val="both"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424D8ADF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Proyectos de Extensión actuales y anteriores</w:t>
      </w:r>
    </w:p>
    <w:p w14:paraId="33D56F78" w14:textId="77777777" w:rsidR="00040F86" w:rsidRDefault="00A61BF8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i) realizados en el ámbito de las Universidades Nacionales.</w:t>
      </w:r>
    </w:p>
    <w:p w14:paraId="147304D6" w14:textId="77777777" w:rsidR="00B1752E" w:rsidRDefault="00B1752E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3F8E86FC" w14:textId="7AF33E29" w:rsidR="009963E4" w:rsidRPr="00B1752E" w:rsidRDefault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Participación en la Semana de la Física 2022, 6 horas.</w:t>
      </w:r>
    </w:p>
    <w:p w14:paraId="508B4A31" w14:textId="7C92B7BB" w:rsidR="009963E4" w:rsidRPr="00B1752E" w:rsidRDefault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Participación en la Semana de la Física 2023, 3 horas.</w:t>
      </w:r>
    </w:p>
    <w:p w14:paraId="5A49EC7F" w14:textId="77777777" w:rsidR="009963E4" w:rsidRDefault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E221BFF" w14:textId="77777777" w:rsidR="00040F86" w:rsidRDefault="00A61BF8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realizados en otros marcos universitarios.</w:t>
      </w:r>
    </w:p>
    <w:p w14:paraId="58FAB580" w14:textId="77777777" w:rsidR="009963E4" w:rsidRDefault="009963E4" w:rsidP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F533063" w14:textId="77777777" w:rsidR="009963E4" w:rsidRDefault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D98D177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Actividades</w:t>
      </w:r>
    </w:p>
    <w:p w14:paraId="0AA8952E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  <w:t>i) de divulgación científica.</w:t>
      </w:r>
    </w:p>
    <w:p w14:paraId="7F989E58" w14:textId="77777777" w:rsidR="00B1752E" w:rsidRDefault="00B1752E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020B035" w14:textId="536737F6" w:rsidR="009963E4" w:rsidRPr="00B1752E" w:rsidRDefault="009963E4" w:rsidP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Participación de Exactas en Tecnópolis 2022, </w:t>
      </w:r>
      <w:r w:rsidR="004831B9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128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horas.</w:t>
      </w:r>
    </w:p>
    <w:p w14:paraId="1114D46C" w14:textId="1F510513" w:rsidR="009963E4" w:rsidRPr="00B1752E" w:rsidRDefault="009963E4" w:rsidP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Participación de Exactas en Tecnópolis 2023, </w:t>
      </w:r>
      <w:r w:rsidR="00DA1224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120 horas.</w:t>
      </w:r>
    </w:p>
    <w:p w14:paraId="34E4FF3E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06FBC1D" w14:textId="77777777" w:rsidR="00040F86" w:rsidRDefault="00A61BF8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de articulación con otros niveles educativos.</w:t>
      </w:r>
    </w:p>
    <w:p w14:paraId="2015ADD4" w14:textId="77777777" w:rsidR="009963E4" w:rsidRDefault="009963E4" w:rsidP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003D565" w14:textId="77777777" w:rsidR="009963E4" w:rsidRDefault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990531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Publicaciones</w:t>
      </w:r>
    </w:p>
    <w:p w14:paraId="10CF854D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  <w:t>i) de divulgación científica.</w:t>
      </w:r>
    </w:p>
    <w:p w14:paraId="2CFD81FF" w14:textId="3AE15188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45EB010" w14:textId="77777777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4399CEA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</w: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de articulación con otros niveles educativos.</w:t>
      </w:r>
    </w:p>
    <w:p w14:paraId="1A8C0A20" w14:textId="77777777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A20E207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31456A7E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Presentaciones de proyectos de extensión en congresos, jornadas y otros encuentros de la especialidad.</w:t>
      </w:r>
    </w:p>
    <w:p w14:paraId="573B28CF" w14:textId="2220738C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EDC962D" w14:textId="13995FA0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4F13211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e) Otras actividades de extensión no contempladas en los puntos anteriores.</w:t>
      </w:r>
    </w:p>
    <w:p w14:paraId="695048B0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2BE852F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0AC43DCE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2583BA6A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smallCaps/>
        </w:rPr>
        <w:t>Antecedentes profesionales</w:t>
      </w:r>
    </w:p>
    <w:p w14:paraId="49933F49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2AE9172D" wp14:editId="4B2AD776">
                <wp:extent cx="635" cy="19050"/>
                <wp:effectExtent l="114300" t="0" r="114300" b="0"/>
                <wp:docPr id="4" name="Forma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BA66171" id="Forma24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30EFB800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Breve descripción de las tareas desarrolladas, indicando organismo o entidad, lugar, lapso y categoría. </w:t>
      </w:r>
    </w:p>
    <w:p w14:paraId="7772A1BA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3B3529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Actividades profesionales fuera del ámbito académico.</w:t>
      </w:r>
    </w:p>
    <w:p w14:paraId="5AFF4437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8569EB2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173FB45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Actividades de desarrollo tecnológico realizadas fuera del ámbito académico o como parte</w:t>
      </w:r>
      <w:r>
        <w:rPr>
          <w:rFonts w:ascii="Arial" w:eastAsia="Arial" w:hAnsi="Arial" w:cs="Arial"/>
          <w:b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color w:val="333333"/>
          <w:sz w:val="20"/>
          <w:szCs w:val="20"/>
        </w:rPr>
        <w:t>de proyectos de transferencia entre el sector Científico y el Productivo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 (acreditadas a través de patentes, asistencias técnicas, convenios, </w:t>
      </w:r>
      <w:proofErr w:type="spellStart"/>
      <w:r>
        <w:rPr>
          <w:rFonts w:ascii="Arial" w:eastAsia="Arial" w:hAnsi="Arial" w:cs="Arial"/>
          <w:color w:val="999999"/>
          <w:sz w:val="20"/>
          <w:szCs w:val="20"/>
        </w:rPr>
        <w:t>etc</w:t>
      </w:r>
      <w:proofErr w:type="spellEnd"/>
      <w:r>
        <w:rPr>
          <w:rFonts w:ascii="Arial" w:eastAsia="Arial" w:hAnsi="Arial" w:cs="Arial"/>
          <w:color w:val="999999"/>
          <w:sz w:val="20"/>
          <w:szCs w:val="20"/>
        </w:rPr>
        <w:t>).</w:t>
      </w:r>
    </w:p>
    <w:p w14:paraId="1B90603C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422F151" w14:textId="77777777" w:rsidR="009963E4" w:rsidRDefault="009963E4">
      <w:pPr>
        <w:widowControl/>
        <w:jc w:val="both"/>
        <w:rPr>
          <w:rFonts w:ascii="Arial" w:hAnsi="Arial"/>
        </w:rPr>
      </w:pPr>
    </w:p>
    <w:p w14:paraId="297B3114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Otros antecedentes vinculados a la actividad profesional (no académica).</w:t>
      </w:r>
    </w:p>
    <w:p w14:paraId="36CF2ED7" w14:textId="7787E638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761689C7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59B09C5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676B8C66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lastRenderedPageBreak/>
        <w:t xml:space="preserve">5. </w:t>
      </w:r>
      <w:r>
        <w:rPr>
          <w:rFonts w:ascii="Arial" w:eastAsia="Arial" w:hAnsi="Arial" w:cs="Arial"/>
          <w:b/>
          <w:smallCaps/>
        </w:rPr>
        <w:t>Títulos, estudios, becas y distinciones, gestión, otros</w:t>
      </w:r>
    </w:p>
    <w:p w14:paraId="23F6257C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4598B9F6" wp14:editId="0F22E205">
                <wp:extent cx="635" cy="19050"/>
                <wp:effectExtent l="114300" t="0" r="114300" b="0"/>
                <wp:docPr id="5" name="Forma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AB304F4" id="Forma25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3508C643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>a) Títulos Obtenidos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 (indicando Institución y fecha en que ha sido expedido. Los/as jurados podrán requerir la presentación de los títulos de otras Instituciones, mediante fotocopia legalizada o sus originales).</w:t>
      </w:r>
    </w:p>
    <w:p w14:paraId="3397F133" w14:textId="14277EE8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461E9EB" w14:textId="6AA2220E" w:rsidR="00DD1202" w:rsidRPr="00DD1202" w:rsidRDefault="00DD1202" w:rsidP="00DD1202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DD1202">
        <w:rPr>
          <w:rFonts w:ascii="Arial" w:eastAsia="Arial" w:hAnsi="Arial" w:cs="Arial"/>
          <w:b/>
          <w:bCs/>
          <w:color w:val="333333"/>
          <w:sz w:val="22"/>
          <w:szCs w:val="22"/>
        </w:rPr>
        <w:t>Licenciatura en Ciencias Físicas, Facultad de Ciencias Exactas y Naturales, Universidad de Buenos Aires, agosto 2025</w:t>
      </w:r>
    </w:p>
    <w:p w14:paraId="2CAAC55E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2E62768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Carrera de Doctorado.</w:t>
      </w:r>
    </w:p>
    <w:p w14:paraId="1268CDB1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Director/a de Tesis.</w:t>
      </w:r>
    </w:p>
    <w:p w14:paraId="59A7B3D3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Tema de Tesis.</w:t>
      </w:r>
    </w:p>
    <w:p w14:paraId="11AA8C28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Si es Doctor/a: fecha de aprobación de la tesis y calificación.</w:t>
      </w:r>
    </w:p>
    <w:p w14:paraId="56CFA097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Si aún no lo es: fecha de ingreso al Doctorado y puntaje acordado por materias y estado de avance.</w:t>
      </w:r>
    </w:p>
    <w:p w14:paraId="76509453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BB19F9F" w14:textId="355D1280" w:rsidR="00D92E57" w:rsidRPr="00724211" w:rsidRDefault="00D92E57" w:rsidP="00724211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>Doctorado de la Universidad de Buenos Aires, Área Ciencias Físicas</w:t>
      </w:r>
    </w:p>
    <w:p w14:paraId="3DA3AF4F" w14:textId="48F756B7" w:rsidR="00D92E57" w:rsidRPr="00724211" w:rsidRDefault="00D92E57" w:rsidP="00724211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Dirección del Dr. Carlos Acha, </w:t>
      </w:r>
      <w:r w:rsidR="00724211"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>codirección</w:t>
      </w:r>
      <w:r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de la Dra. Soledad Paula Antonel</w:t>
      </w:r>
    </w:p>
    <w:p w14:paraId="5514E1AD" w14:textId="0E2CC230" w:rsidR="00D92E57" w:rsidRDefault="00724211" w:rsidP="00724211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“</w:t>
      </w:r>
      <w:r w:rsidR="00D92E57"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>La influencia de los defectos en las propiedades de transporte eléctrico de interfaces y</w:t>
      </w:r>
      <w:r w:rsidR="00D92E57"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</w:t>
      </w:r>
      <w:r w:rsidR="00D92E57"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>materiales memristivos basados en óxidos complejos, aislantes de Mott y compositos de</w:t>
      </w:r>
      <w:r w:rsidR="00D92E57"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</w:t>
      </w:r>
      <w:r w:rsidR="00D92E57"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>polímeros conductores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”, Materia Condensada.</w:t>
      </w:r>
    </w:p>
    <w:p w14:paraId="5EAE42E9" w14:textId="5A99D68F" w:rsidR="00D92E57" w:rsidRPr="00724211" w:rsidRDefault="00724211" w:rsidP="00724211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El ingreso a la carrera de Doctorado fue 14 de abril de 2026, con la admisión pendiente de la comisión de doctorado a la fecha de presentación.</w:t>
      </w:r>
    </w:p>
    <w:p w14:paraId="12B2AC3F" w14:textId="77777777" w:rsidR="00D92E57" w:rsidRDefault="00D92E57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C571B55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c) Becas y distinciones 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(indicando organismo que la otorgó, lugar, director y tema trabajo, lapso, categoría de la beca y dedicación, categoría de investigador, </w:t>
      </w:r>
      <w:proofErr w:type="spellStart"/>
      <w:r>
        <w:rPr>
          <w:rFonts w:ascii="Arial" w:eastAsia="Arial" w:hAnsi="Arial" w:cs="Arial"/>
          <w:color w:val="999999"/>
          <w:sz w:val="20"/>
          <w:szCs w:val="20"/>
        </w:rPr>
        <w:t>etc</w:t>
      </w:r>
      <w:proofErr w:type="spellEnd"/>
      <w:r>
        <w:rPr>
          <w:rFonts w:ascii="Arial" w:eastAsia="Arial" w:hAnsi="Arial" w:cs="Arial"/>
          <w:color w:val="999999"/>
          <w:sz w:val="20"/>
          <w:szCs w:val="20"/>
        </w:rPr>
        <w:t>).</w:t>
      </w:r>
    </w:p>
    <w:p w14:paraId="259F46BF" w14:textId="57A7E80B" w:rsidR="009963E4" w:rsidRPr="00724211" w:rsidRDefault="00724211" w:rsidP="00724211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>Beca Interna Doctoral 2025, CONICET, Ciudad Autónoma de Buenos Aires, Dirigido por el Dr. Carlos Acha y la Dra. Soledad Paula Antonel, Ciencias Físicas (Materia Condensada), 2026-2031, Beca Doctoral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de dedicación</w:t>
      </w:r>
      <w:r w:rsidRPr="00724211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Exclusiva.</w:t>
      </w:r>
    </w:p>
    <w:p w14:paraId="04C04401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EFD8FB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Tareas de gestión universitaria.</w:t>
      </w:r>
    </w:p>
    <w:p w14:paraId="49F57E55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07F1F8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67E9FCF2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e) Otros elementos de juicio que considere valiosos.</w:t>
      </w:r>
    </w:p>
    <w:p w14:paraId="1EBF520E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699CDDF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257BA474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1360B1B6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7F8E5619" w14:textId="77777777" w:rsidR="00040F86" w:rsidRDefault="00A61BF8">
      <w:pPr>
        <w:widowControl/>
        <w:tabs>
          <w:tab w:val="left" w:pos="8789"/>
        </w:tabs>
        <w:rPr>
          <w:rFonts w:ascii="Arial" w:hAnsi="Arial"/>
        </w:rPr>
      </w:pPr>
      <w:r>
        <w:rPr>
          <w:rFonts w:ascii="Arial" w:eastAsia="Arial" w:hAnsi="Arial" w:cs="Arial"/>
          <w:b/>
          <w:color w:val="333333"/>
        </w:rPr>
        <w:t xml:space="preserve">6. </w:t>
      </w:r>
      <w:r>
        <w:rPr>
          <w:rFonts w:ascii="Arial" w:eastAsia="Arial" w:hAnsi="Arial" w:cs="Arial"/>
          <w:b/>
          <w:smallCaps/>
        </w:rPr>
        <w:t>Calificaciones</w:t>
      </w:r>
      <w:r>
        <w:rPr>
          <w:rFonts w:ascii="Arial" w:eastAsia="Arial" w:hAnsi="Arial" w:cs="Arial"/>
          <w:smallCaps/>
        </w:rPr>
        <w:t xml:space="preserve"> (sólo para cargos de Ayudante de Primera y Segunda)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48459084" wp14:editId="2FC5E25C">
                <wp:extent cx="635" cy="19050"/>
                <wp:effectExtent l="114300" t="0" r="114300" b="0"/>
                <wp:docPr id="6" name="Forma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BBFC0D6" id="Forma26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128A0C20" w14:textId="145DF6A5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Este punto es obligatorio para aspirantes a cargos de Ayudante de </w:t>
      </w:r>
      <w:r w:rsidR="00B77A75">
        <w:rPr>
          <w:rFonts w:ascii="Arial" w:eastAsia="Arial" w:hAnsi="Arial" w:cs="Arial"/>
          <w:color w:val="999999"/>
          <w:sz w:val="20"/>
          <w:szCs w:val="20"/>
        </w:rPr>
        <w:t>P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rimera y </w:t>
      </w:r>
      <w:r w:rsidR="00B77A75">
        <w:rPr>
          <w:rFonts w:ascii="Arial" w:eastAsia="Arial" w:hAnsi="Arial" w:cs="Arial"/>
          <w:color w:val="999999"/>
          <w:sz w:val="20"/>
          <w:szCs w:val="20"/>
        </w:rPr>
        <w:t>S</w:t>
      </w:r>
      <w:r>
        <w:rPr>
          <w:rFonts w:ascii="Arial" w:eastAsia="Arial" w:hAnsi="Arial" w:cs="Arial"/>
          <w:color w:val="999999"/>
          <w:sz w:val="20"/>
          <w:szCs w:val="20"/>
        </w:rPr>
        <w:t>egunda.</w:t>
      </w:r>
      <w:r>
        <w:rPr>
          <w:rFonts w:ascii="Arial" w:eastAsia="Arial" w:hAnsi="Arial" w:cs="Arial"/>
          <w:color w:val="999999"/>
          <w:sz w:val="20"/>
          <w:szCs w:val="20"/>
        </w:rPr>
        <w:br/>
        <w:t xml:space="preserve">Incluir un certificado analítico o bien una declaración jurada, incluyendo </w:t>
      </w:r>
      <w:proofErr w:type="spellStart"/>
      <w:r>
        <w:rPr>
          <w:rFonts w:ascii="Arial" w:eastAsia="Arial" w:hAnsi="Arial" w:cs="Arial"/>
          <w:color w:val="999999"/>
          <w:sz w:val="20"/>
          <w:szCs w:val="20"/>
        </w:rPr>
        <w:t>aplazos</w:t>
      </w:r>
      <w:proofErr w:type="spellEnd"/>
      <w:r>
        <w:rPr>
          <w:rFonts w:ascii="Arial" w:eastAsia="Arial" w:hAnsi="Arial" w:cs="Arial"/>
          <w:color w:val="999999"/>
          <w:sz w:val="20"/>
          <w:szCs w:val="20"/>
        </w:rPr>
        <w:t>.</w:t>
      </w:r>
    </w:p>
    <w:p w14:paraId="54FFD1A9" w14:textId="77777777" w:rsidR="00040F86" w:rsidRDefault="00040F86">
      <w:pPr>
        <w:widowControl/>
        <w:rPr>
          <w:rFonts w:ascii="Arial" w:hAnsi="Arial"/>
        </w:rPr>
      </w:pPr>
    </w:p>
    <w:p w14:paraId="751B1669" w14:textId="3F1D2666" w:rsidR="00040F86" w:rsidRDefault="00A61BF8">
      <w:r>
        <w:rPr>
          <w:rFonts w:ascii="Arial" w:eastAsia="Arial" w:hAnsi="Arial" w:cs="Arial"/>
          <w:smallCaps/>
          <w:color w:val="222222"/>
          <w:sz w:val="20"/>
          <w:szCs w:val="20"/>
        </w:rPr>
        <w:t xml:space="preserve">Promedio incluyendo </w:t>
      </w:r>
      <w:proofErr w:type="spellStart"/>
      <w:r>
        <w:rPr>
          <w:rFonts w:ascii="Arial" w:eastAsia="Arial" w:hAnsi="Arial" w:cs="Arial"/>
          <w:smallCaps/>
          <w:color w:val="222222"/>
          <w:sz w:val="20"/>
          <w:szCs w:val="20"/>
        </w:rPr>
        <w:t>aplazos</w:t>
      </w:r>
      <w:proofErr w:type="spellEnd"/>
      <w:r>
        <w:rPr>
          <w:rFonts w:ascii="Arial" w:eastAsia="Arial" w:hAnsi="Arial" w:cs="Arial"/>
          <w:smallCaps/>
          <w:color w:val="222222"/>
          <w:sz w:val="20"/>
          <w:szCs w:val="20"/>
        </w:rPr>
        <w:t xml:space="preserve"> y sin </w:t>
      </w:r>
      <w:r w:rsidR="00B77A75">
        <w:rPr>
          <w:rFonts w:ascii="Arial" w:eastAsia="Arial" w:hAnsi="Arial" w:cs="Arial"/>
          <w:smallCaps/>
          <w:color w:val="222222"/>
          <w:sz w:val="20"/>
          <w:szCs w:val="20"/>
        </w:rPr>
        <w:t xml:space="preserve">materias del </w:t>
      </w:r>
      <w:r>
        <w:rPr>
          <w:rFonts w:ascii="Arial" w:eastAsia="Arial" w:hAnsi="Arial" w:cs="Arial"/>
          <w:smallCaps/>
          <w:color w:val="222222"/>
          <w:sz w:val="20"/>
          <w:szCs w:val="20"/>
        </w:rPr>
        <w:t>CBC*:</w:t>
      </w:r>
      <w:r>
        <w:rPr>
          <w:rFonts w:ascii="Arial" w:eastAsia="Arial" w:hAnsi="Arial" w:cs="Arial"/>
          <w:smallCaps/>
          <w:color w:val="999999"/>
          <w:sz w:val="20"/>
          <w:szCs w:val="20"/>
        </w:rPr>
        <w:t xml:space="preserve"> </w:t>
      </w:r>
      <w:r w:rsidR="00000000">
        <w:rPr>
          <w:rFonts w:ascii="Arial" w:eastAsia="Arial" w:hAnsi="Arial" w:cs="Arial"/>
          <w:color w:val="999999"/>
          <w:sz w:val="20"/>
          <w:szCs w:val="20"/>
        </w:rPr>
        <w:pict w14:anchorId="5589A5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7pt">
            <v:imagedata r:id="rId7" o:title=""/>
          </v:shape>
        </w:pict>
      </w:r>
    </w:p>
    <w:p w14:paraId="2B37A811" w14:textId="77777777" w:rsidR="00040F86" w:rsidRDefault="00040F86">
      <w:pPr>
        <w:rPr>
          <w:rFonts w:ascii="Arial" w:eastAsia="Arial" w:hAnsi="Arial" w:cs="Arial"/>
          <w:b/>
          <w:smallCaps/>
        </w:rPr>
      </w:pPr>
    </w:p>
    <w:p w14:paraId="113759A3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1376844E" w14:textId="77777777" w:rsidR="00040F86" w:rsidRDefault="00A61BF8">
      <w:pPr>
        <w:widowControl/>
        <w:tabs>
          <w:tab w:val="left" w:pos="8789"/>
        </w:tabs>
        <w:rPr>
          <w:rFonts w:ascii="Arial" w:hAnsi="Arial"/>
        </w:rPr>
      </w:pPr>
      <w:r>
        <w:rPr>
          <w:rFonts w:ascii="Arial" w:eastAsia="Arial" w:hAnsi="Arial" w:cs="Arial"/>
          <w:b/>
          <w:color w:val="333333"/>
        </w:rPr>
        <w:t xml:space="preserve">7. </w:t>
      </w:r>
      <w:r>
        <w:rPr>
          <w:rFonts w:ascii="Arial" w:eastAsia="Arial" w:hAnsi="Arial" w:cs="Arial"/>
          <w:b/>
          <w:smallCaps/>
        </w:rPr>
        <w:t>Información sobre licencias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1C8E0EC9" wp14:editId="10DA02CC">
                <wp:extent cx="635" cy="19050"/>
                <wp:effectExtent l="114300" t="0" r="114300" b="0"/>
                <wp:docPr id="7" name="Forma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764EA12" id="Forma27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44BE5FC1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Los/as aspirantes deberán informar aquí aquellas licencias que, de acuerdo con el Art. 3 de la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hyperlink r:id="rId8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Res. CD 481/19</w:t>
        </w:r>
      </w:hyperlink>
      <w:r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el jurado deberá tener en cuenta para evaluar sus antecedentes, indicando motivo y duración de la licencia y la </w:t>
      </w:r>
      <w:r>
        <w:rPr>
          <w:rFonts w:ascii="Arial" w:eastAsia="Arial" w:hAnsi="Arial" w:cs="Arial"/>
          <w:color w:val="999999"/>
          <w:sz w:val="20"/>
          <w:szCs w:val="20"/>
        </w:rPr>
        <w:lastRenderedPageBreak/>
        <w:t>documentación correspondiente que certifique la misma. Indicar también en esta sección otros motivos similares que puedan haber afectado el desarrollo de la carrera, adjuntando los certificados.</w:t>
      </w:r>
    </w:p>
    <w:p w14:paraId="566C4A86" w14:textId="77777777" w:rsidR="00040F86" w:rsidRDefault="00040F86">
      <w:pPr>
        <w:widowControl/>
      </w:pPr>
    </w:p>
    <w:p w14:paraId="1373E79A" w14:textId="77777777" w:rsidR="00040F86" w:rsidRDefault="00040F86">
      <w:pPr>
        <w:widowControl/>
        <w:jc w:val="center"/>
        <w:rPr>
          <w:rFonts w:ascii="Arial" w:eastAsia="Arial" w:hAnsi="Arial" w:cs="Arial"/>
          <w:b/>
          <w:color w:val="333333"/>
          <w:sz w:val="20"/>
          <w:szCs w:val="20"/>
        </w:rPr>
      </w:pPr>
    </w:p>
    <w:tbl>
      <w:tblPr>
        <w:tblStyle w:val="TableGrid"/>
        <w:tblW w:w="9931" w:type="dxa"/>
        <w:tblLayout w:type="fixed"/>
        <w:tblLook w:val="04A0" w:firstRow="1" w:lastRow="0" w:firstColumn="1" w:lastColumn="0" w:noHBand="0" w:noVBand="1"/>
      </w:tblPr>
      <w:tblGrid>
        <w:gridCol w:w="9931"/>
      </w:tblGrid>
      <w:tr w:rsidR="00040F86" w14:paraId="75A7DC9F" w14:textId="77777777">
        <w:trPr>
          <w:trHeight w:val="340"/>
        </w:trPr>
        <w:tc>
          <w:tcPr>
            <w:tcW w:w="9931" w:type="dxa"/>
            <w:vAlign w:val="center"/>
          </w:tcPr>
          <w:p w14:paraId="6088A827" w14:textId="77777777" w:rsidR="00040F86" w:rsidRDefault="00A61BF8">
            <w:pPr>
              <w:jc w:val="center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  <w:t>La información suministrada tiene carácter de DECLARACIÓN JURADA.</w:t>
            </w:r>
          </w:p>
        </w:tc>
      </w:tr>
    </w:tbl>
    <w:p w14:paraId="43C7B4A6" w14:textId="77777777" w:rsidR="00040F86" w:rsidRDefault="00040F86">
      <w:pPr>
        <w:widowControl/>
        <w:jc w:val="center"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5F6A2BEE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7242B52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119EA4CF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E255FA3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4AD299CD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C63200C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51D12647" w14:textId="77777777" w:rsidR="00040F86" w:rsidRDefault="00A61BF8">
      <w:pPr>
        <w:jc w:val="center"/>
        <w:rPr>
          <w:rFonts w:ascii="Arial" w:hAnsi="Arial"/>
        </w:rPr>
      </w:pPr>
      <w:r>
        <w:rPr>
          <w:rFonts w:ascii="Arial" w:hAnsi="Arial"/>
        </w:rPr>
        <w:t>_______________________</w:t>
      </w:r>
    </w:p>
    <w:p w14:paraId="5FB65B4A" w14:textId="566A54C0" w:rsidR="009963E4" w:rsidRDefault="00A61BF8">
      <w:pPr>
        <w:spacing w:after="14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Firma del/la Solicitante</w:t>
      </w:r>
    </w:p>
    <w:p w14:paraId="4842216A" w14:textId="77777777" w:rsidR="009963E4" w:rsidRDefault="009963E4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127610AC" w14:textId="46ED6D9C" w:rsidR="00040F86" w:rsidRDefault="009963E4">
      <w:pPr>
        <w:spacing w:after="14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Actividades de extensión:</w:t>
      </w:r>
    </w:p>
    <w:p w14:paraId="24C91A43" w14:textId="116E1C11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Semana de la Física 2022:</w:t>
      </w:r>
    </w:p>
    <w:p w14:paraId="10971DF0" w14:textId="696EC7FB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9963E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9FAD98D" wp14:editId="6F254975">
            <wp:extent cx="6312535" cy="4465320"/>
            <wp:effectExtent l="0" t="0" r="0" b="0"/>
            <wp:docPr id="177815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51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54DC" w14:textId="77777777" w:rsidR="009963E4" w:rsidRDefault="009963E4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3F868B55" w14:textId="5A8F7599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Semana de la Física 2023:</w:t>
      </w:r>
    </w:p>
    <w:p w14:paraId="3D2E37D6" w14:textId="36A8EDB4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9963E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9B3EABC" wp14:editId="1893147D">
            <wp:extent cx="6312535" cy="4447540"/>
            <wp:effectExtent l="0" t="0" r="0" b="0"/>
            <wp:docPr id="3725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9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2D7A" w14:textId="74537A42" w:rsidR="001C2C6A" w:rsidRDefault="001C2C6A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4186271E" w14:textId="41B05FDD" w:rsidR="001C2C6A" w:rsidRDefault="001C2C6A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Tecnópolis 2022:</w:t>
      </w:r>
    </w:p>
    <w:p w14:paraId="15389556" w14:textId="5EC54E63" w:rsidR="004831B9" w:rsidRDefault="004831B9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25D164A" wp14:editId="429B142D">
            <wp:extent cx="5019675" cy="3553308"/>
            <wp:effectExtent l="0" t="0" r="0" b="9525"/>
            <wp:docPr id="9461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7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231" cy="35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6943" w14:textId="77777777" w:rsidR="001C2C6A" w:rsidRDefault="001C2C6A" w:rsidP="009963E4">
      <w:pPr>
        <w:spacing w:after="140"/>
        <w:rPr>
          <w:rFonts w:ascii="Arial" w:eastAsia="Arial" w:hAnsi="Arial" w:cs="Arial"/>
          <w:sz w:val="22"/>
          <w:szCs w:val="22"/>
        </w:rPr>
      </w:pPr>
    </w:p>
    <w:p w14:paraId="5EBC75E1" w14:textId="10E6A752" w:rsidR="001C2C6A" w:rsidRDefault="004831B9">
      <w:pPr>
        <w:widowControl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C13FCDA" wp14:editId="1FD3CBA9">
            <wp:extent cx="4714868" cy="3333750"/>
            <wp:effectExtent l="0" t="0" r="0" b="0"/>
            <wp:docPr id="185248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7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5949" cy="33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8FBF" w14:textId="77777777" w:rsidR="004831B9" w:rsidRDefault="004831B9" w:rsidP="009963E4">
      <w:pPr>
        <w:spacing w:after="140"/>
        <w:rPr>
          <w:rFonts w:ascii="Arial" w:eastAsia="Arial" w:hAnsi="Arial" w:cs="Arial"/>
          <w:sz w:val="22"/>
          <w:szCs w:val="22"/>
        </w:rPr>
      </w:pPr>
    </w:p>
    <w:p w14:paraId="18FDFCB1" w14:textId="77777777" w:rsidR="004831B9" w:rsidRDefault="001C2C6A" w:rsidP="004831B9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Tecnópolis 2023:</w:t>
      </w:r>
      <w:r w:rsidR="004831B9" w:rsidRPr="004831B9">
        <w:rPr>
          <w:rFonts w:ascii="Arial" w:eastAsia="Arial" w:hAnsi="Arial" w:cs="Arial"/>
          <w:sz w:val="22"/>
          <w:szCs w:val="22"/>
        </w:rPr>
        <w:t xml:space="preserve"> </w:t>
      </w:r>
    </w:p>
    <w:p w14:paraId="6C283B9C" w14:textId="56E48CE4" w:rsidR="004831B9" w:rsidRDefault="004831B9" w:rsidP="004831B9">
      <w:pPr>
        <w:spacing w:after="140"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A6D0057" wp14:editId="42B30337">
            <wp:extent cx="5500717" cy="6677025"/>
            <wp:effectExtent l="0" t="0" r="5080" b="0"/>
            <wp:docPr id="12618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77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451" cy="668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br w:type="page"/>
      </w:r>
    </w:p>
    <w:p w14:paraId="021B1281" w14:textId="2F819F03" w:rsidR="004831B9" w:rsidRDefault="00724211">
      <w:pPr>
        <w:widowControl/>
        <w:rPr>
          <w:rFonts w:ascii="Arial" w:eastAsia="Arial" w:hAnsi="Arial" w:cs="Arial"/>
          <w:sz w:val="22"/>
          <w:szCs w:val="22"/>
        </w:rPr>
      </w:pPr>
      <w:r w:rsidRPr="00724211">
        <w:rPr>
          <w:rFonts w:ascii="Arial" w:eastAsia="Arial" w:hAnsi="Arial" w:cs="Arial"/>
          <w:sz w:val="22"/>
          <w:szCs w:val="22"/>
        </w:rPr>
        <w:lastRenderedPageBreak/>
        <w:drawing>
          <wp:inline distT="0" distB="0" distL="0" distR="0" wp14:anchorId="1ABE054B" wp14:editId="52300061">
            <wp:extent cx="4588725" cy="6918385"/>
            <wp:effectExtent l="0" t="0" r="2540" b="0"/>
            <wp:docPr id="299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3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9534" cy="6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DD5E" w14:textId="77777777" w:rsidR="001C2C6A" w:rsidRDefault="001C2C6A" w:rsidP="001C2C6A">
      <w:pPr>
        <w:rPr>
          <w:bCs/>
        </w:rPr>
      </w:pPr>
    </w:p>
    <w:p w14:paraId="7D704DF7" w14:textId="33026A51" w:rsidR="001C2C6A" w:rsidRDefault="001C2C6A" w:rsidP="001C2C6A">
      <w:pPr>
        <w:rPr>
          <w:bCs/>
        </w:rPr>
      </w:pPr>
      <w:r>
        <w:rPr>
          <w:bCs/>
        </w:rPr>
        <w:t xml:space="preserve">Promedio: </w:t>
      </w:r>
      <w:r w:rsidR="00B1752E">
        <w:rPr>
          <w:bCs/>
        </w:rPr>
        <w:t>9.0</w:t>
      </w:r>
      <w:r w:rsidR="00B77ACF">
        <w:rPr>
          <w:bCs/>
        </w:rPr>
        <w:t>7</w:t>
      </w:r>
    </w:p>
    <w:p w14:paraId="068EFFEF" w14:textId="77777777" w:rsidR="00B1752E" w:rsidRDefault="00B1752E" w:rsidP="001C2C6A">
      <w:pPr>
        <w:rPr>
          <w:bCs/>
        </w:rPr>
      </w:pPr>
    </w:p>
    <w:p w14:paraId="66885613" w14:textId="77777777" w:rsidR="001C2C6A" w:rsidRDefault="001C2C6A" w:rsidP="001C2C6A">
      <w:pPr>
        <w:spacing w:after="140"/>
        <w:rPr>
          <w:rFonts w:ascii="Arial" w:eastAsia="Arial" w:hAnsi="Arial" w:cs="Arial"/>
          <w:sz w:val="22"/>
          <w:szCs w:val="22"/>
        </w:rPr>
      </w:pPr>
    </w:p>
    <w:sectPr w:rsidR="001C2C6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866" w:right="505" w:bottom="1797" w:left="1460" w:header="567" w:footer="85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BB631" w14:textId="77777777" w:rsidR="00DD3050" w:rsidRDefault="00DD3050">
      <w:r>
        <w:separator/>
      </w:r>
    </w:p>
  </w:endnote>
  <w:endnote w:type="continuationSeparator" w:id="0">
    <w:p w14:paraId="329F506C" w14:textId="77777777" w:rsidR="00DD3050" w:rsidRDefault="00DD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28326" w14:textId="77777777" w:rsidR="00BA2E34" w:rsidRDefault="00BA2E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9" w:type="dxa"/>
      <w:tblInd w:w="-59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3210"/>
      <w:gridCol w:w="3212"/>
      <w:gridCol w:w="1860"/>
      <w:gridCol w:w="1297"/>
    </w:tblGrid>
    <w:tr w:rsidR="00040F86" w14:paraId="772903EF" w14:textId="77777777">
      <w:tc>
        <w:tcPr>
          <w:tcW w:w="321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76731BC" w14:textId="3D4A2268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Elaboró/ modificó: </w:t>
          </w:r>
          <w:r w:rsidR="00BA2E34">
            <w:rPr>
              <w:rFonts w:ascii="Arial" w:hAnsi="Arial"/>
              <w:color w:val="000000"/>
              <w:sz w:val="16"/>
              <w:szCs w:val="16"/>
            </w:rPr>
            <w:t>MC</w:t>
          </w:r>
        </w:p>
      </w:tc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CEBD8E9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Revisó: LZ </w:t>
          </w:r>
        </w:p>
      </w:tc>
      <w:tc>
        <w:tcPr>
          <w:tcW w:w="315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ED0D6E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Aprobó: TK </w:t>
          </w:r>
        </w:p>
      </w:tc>
    </w:tr>
    <w:tr w:rsidR="00040F86" w14:paraId="2E4B2026" w14:textId="77777777">
      <w:tc>
        <w:tcPr>
          <w:tcW w:w="8282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B88D2E5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>Sistema de Gestión de la Calidad – sg.exactas.uba.ar/</w:t>
          </w:r>
          <w:proofErr w:type="spellStart"/>
          <w:r>
            <w:rPr>
              <w:rFonts w:ascii="Arial" w:hAnsi="Arial"/>
              <w:color w:val="000000"/>
              <w:sz w:val="16"/>
              <w:szCs w:val="16"/>
            </w:rPr>
            <w:t>gestion</w:t>
          </w:r>
          <w:proofErr w:type="spellEnd"/>
          <w:r>
            <w:rPr>
              <w:rFonts w:ascii="Arial" w:hAnsi="Arial"/>
              <w:color w:val="000000"/>
              <w:sz w:val="16"/>
              <w:szCs w:val="16"/>
            </w:rPr>
            <w:t>/calidad</w:t>
          </w:r>
        </w:p>
      </w:tc>
      <w:tc>
        <w:tcPr>
          <w:tcW w:w="12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0F8AC2" w14:textId="77777777" w:rsidR="00040F86" w:rsidRDefault="00A61BF8">
          <w:pPr>
            <w:tabs>
              <w:tab w:val="center" w:pos="4819"/>
              <w:tab w:val="right" w:pos="9638"/>
            </w:tabs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Página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rFonts w:ascii="Arial" w:hAnsi="Arial"/>
              <w:sz w:val="16"/>
              <w:szCs w:val="16"/>
            </w:rPr>
            <w:instrText xml:space="preserve"> PAGE </w:instrText>
          </w:r>
          <w:r>
            <w:rPr>
              <w:rFonts w:ascii="Arial" w:hAnsi="Arial"/>
              <w:sz w:val="16"/>
              <w:szCs w:val="16"/>
            </w:rPr>
            <w:fldChar w:fldCharType="separate"/>
          </w:r>
          <w:r>
            <w:rPr>
              <w:rFonts w:ascii="Arial" w:hAnsi="Arial"/>
              <w:sz w:val="16"/>
              <w:szCs w:val="16"/>
            </w:rPr>
            <w:t>4</w:t>
          </w:r>
          <w:r>
            <w:rPr>
              <w:rFonts w:ascii="Arial" w:hAnsi="Arial"/>
              <w:sz w:val="16"/>
              <w:szCs w:val="16"/>
            </w:rPr>
            <w:fldChar w:fldCharType="end"/>
          </w:r>
          <w:r>
            <w:rPr>
              <w:rFonts w:ascii="Arial" w:hAnsi="Arial"/>
              <w:color w:val="000000"/>
              <w:sz w:val="16"/>
              <w:szCs w:val="16"/>
            </w:rPr>
            <w:t xml:space="preserve"> de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rFonts w:ascii="Arial" w:hAnsi="Arial"/>
              <w:sz w:val="16"/>
              <w:szCs w:val="16"/>
            </w:rPr>
            <w:instrText xml:space="preserve"> NUMPAGES </w:instrText>
          </w:r>
          <w:r>
            <w:rPr>
              <w:rFonts w:ascii="Arial" w:hAnsi="Arial"/>
              <w:sz w:val="16"/>
              <w:szCs w:val="16"/>
            </w:rPr>
            <w:fldChar w:fldCharType="separate"/>
          </w:r>
          <w:r>
            <w:rPr>
              <w:rFonts w:ascii="Arial" w:hAnsi="Arial"/>
              <w:sz w:val="16"/>
              <w:szCs w:val="16"/>
            </w:rPr>
            <w:t>4</w:t>
          </w:r>
          <w:r>
            <w:rPr>
              <w:rFonts w:ascii="Arial" w:hAnsi="Arial"/>
              <w:sz w:val="16"/>
              <w:szCs w:val="16"/>
            </w:rPr>
            <w:fldChar w:fldCharType="end"/>
          </w:r>
        </w:p>
      </w:tc>
    </w:tr>
  </w:tbl>
  <w:p w14:paraId="131D2C52" w14:textId="77777777" w:rsidR="00040F86" w:rsidRDefault="00A61BF8">
    <w:pPr>
      <w:ind w:left="339" w:hanging="339"/>
      <w:jc w:val="center"/>
      <w:rPr>
        <w:rFonts w:ascii="Arial" w:hAnsi="Arial"/>
        <w:color w:val="000000"/>
        <w:sz w:val="14"/>
        <w:szCs w:val="14"/>
      </w:rPr>
    </w:pPr>
    <w:r>
      <w:rPr>
        <w:rFonts w:ascii="Arial" w:hAnsi="Arial"/>
        <w:color w:val="000000"/>
        <w:sz w:val="14"/>
        <w:szCs w:val="14"/>
      </w:rPr>
      <w:t>Para proponer modificaciones a este formulario escribir a subse_gestion@de.fcen.uba.ar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A84B1" w14:textId="77777777" w:rsidR="00BA2E34" w:rsidRDefault="00BA2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FA20" w14:textId="77777777" w:rsidR="00DD3050" w:rsidRDefault="00DD3050">
      <w:r>
        <w:separator/>
      </w:r>
    </w:p>
  </w:footnote>
  <w:footnote w:type="continuationSeparator" w:id="0">
    <w:p w14:paraId="19F116AB" w14:textId="77777777" w:rsidR="00DD3050" w:rsidRDefault="00DD3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BCF1" w14:textId="77777777" w:rsidR="00BA2E34" w:rsidRDefault="00BA2E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8633D" w14:textId="77777777" w:rsidR="00040F86" w:rsidRDefault="00040F86">
    <w:pPr>
      <w:spacing w:line="276" w:lineRule="auto"/>
      <w:rPr>
        <w:rFonts w:ascii="Arial" w:eastAsia="Arial" w:hAnsi="Arial" w:cs="Arial"/>
        <w:color w:val="000000"/>
        <w:sz w:val="20"/>
        <w:szCs w:val="20"/>
      </w:rPr>
    </w:pPr>
  </w:p>
  <w:tbl>
    <w:tblPr>
      <w:tblW w:w="9941" w:type="dxa"/>
      <w:tblInd w:w="-59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1536"/>
      <w:gridCol w:w="2802"/>
      <w:gridCol w:w="2800"/>
      <w:gridCol w:w="2803"/>
    </w:tblGrid>
    <w:tr w:rsidR="00040F86" w14:paraId="1A6070FB" w14:textId="77777777">
      <w:trPr>
        <w:trHeight w:val="343"/>
      </w:trPr>
      <w:tc>
        <w:tcPr>
          <w:tcW w:w="15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3B3CF3C" w14:textId="77777777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  <w:color w:val="000000"/>
              <w:sz w:val="20"/>
              <w:szCs w:val="20"/>
            </w:rPr>
            <w:drawing>
              <wp:anchor distT="0" distB="0" distL="0" distR="0" simplePos="0" relativeHeight="5" behindDoc="1" locked="0" layoutInCell="1" allowOverlap="1" wp14:anchorId="5285CFA6" wp14:editId="727BE5B9">
                <wp:simplePos x="0" y="0"/>
                <wp:positionH relativeFrom="column">
                  <wp:posOffset>635</wp:posOffset>
                </wp:positionH>
                <wp:positionV relativeFrom="paragraph">
                  <wp:posOffset>177165</wp:posOffset>
                </wp:positionV>
                <wp:extent cx="835025" cy="458470"/>
                <wp:effectExtent l="0" t="0" r="0" b="0"/>
                <wp:wrapSquare wrapText="largest"/>
                <wp:docPr id="8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5025" cy="458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0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2213DA" w14:textId="77777777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FORMULARIO</w:t>
          </w:r>
        </w:p>
      </w:tc>
    </w:tr>
    <w:tr w:rsidR="00040F86" w14:paraId="7F8E0D28" w14:textId="77777777">
      <w:trPr>
        <w:trHeight w:val="363"/>
      </w:trPr>
      <w:tc>
        <w:tcPr>
          <w:tcW w:w="15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0DB1E69" w14:textId="77777777" w:rsidR="00040F86" w:rsidRDefault="00040F86"/>
      </w:tc>
      <w:tc>
        <w:tcPr>
          <w:tcW w:w="840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B1A778" w14:textId="77777777" w:rsidR="00BA2E34" w:rsidRDefault="00A61BF8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b/>
              <w:smallCaps/>
              <w:sz w:val="28"/>
              <w:szCs w:val="28"/>
            </w:rPr>
          </w:pPr>
          <w:r>
            <w:rPr>
              <w:rFonts w:ascii="Arial" w:hAnsi="Arial"/>
              <w:b/>
              <w:smallCaps/>
              <w:sz w:val="28"/>
              <w:szCs w:val="28"/>
            </w:rPr>
            <w:t>Solicitud de Inscripción a Concurso regular</w:t>
          </w:r>
          <w:r>
            <w:rPr>
              <w:rFonts w:ascii="Arial" w:hAnsi="Arial"/>
              <w:b/>
              <w:smallCaps/>
              <w:sz w:val="28"/>
              <w:szCs w:val="28"/>
            </w:rPr>
            <w:br/>
            <w:t>o a Selección interina de docentes auxiliares</w:t>
          </w:r>
        </w:p>
        <w:p w14:paraId="712A51B9" w14:textId="6B328F55" w:rsidR="00040F86" w:rsidRDefault="00ED63A1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b/>
              <w:smallCaps/>
              <w:sz w:val="28"/>
              <w:szCs w:val="28"/>
            </w:rPr>
          </w:pPr>
          <w:r>
            <w:rPr>
              <w:rFonts w:ascii="Arial" w:hAnsi="Arial"/>
              <w:b/>
              <w:smallCaps/>
              <w:sz w:val="28"/>
              <w:szCs w:val="28"/>
            </w:rPr>
            <w:t>antecedentes</w:t>
          </w:r>
        </w:p>
      </w:tc>
    </w:tr>
    <w:tr w:rsidR="00040F86" w14:paraId="4DFE2B96" w14:textId="77777777">
      <w:trPr>
        <w:trHeight w:val="363"/>
      </w:trPr>
      <w:tc>
        <w:tcPr>
          <w:tcW w:w="15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79BB2F1" w14:textId="77777777" w:rsidR="00040F86" w:rsidRDefault="00040F86"/>
      </w:tc>
      <w:tc>
        <w:tcPr>
          <w:tcW w:w="2802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B2C8151" w14:textId="78D0224D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>Código</w:t>
          </w:r>
          <w:r>
            <w:rPr>
              <w:rFonts w:ascii="Times New Roman" w:eastAsia="Arial" w:hAnsi="Times New Roman" w:cs="Arial"/>
              <w:color w:val="333333"/>
              <w:sz w:val="20"/>
              <w:szCs w:val="20"/>
            </w:rPr>
            <w:t>: FORM-CONC-001</w:t>
          </w:r>
          <w:r w:rsidR="00D25572">
            <w:rPr>
              <w:rFonts w:ascii="Times New Roman" w:eastAsia="Arial" w:hAnsi="Times New Roman" w:cs="Arial"/>
              <w:color w:val="333333"/>
              <w:sz w:val="20"/>
              <w:szCs w:val="20"/>
            </w:rPr>
            <w:t>-</w:t>
          </w:r>
          <w:r w:rsidR="00ED63A1">
            <w:rPr>
              <w:rFonts w:ascii="Times New Roman" w:eastAsia="Arial" w:hAnsi="Times New Roman" w:cs="Arial"/>
              <w:color w:val="333333"/>
              <w:sz w:val="20"/>
              <w:szCs w:val="20"/>
            </w:rPr>
            <w:t>B</w:t>
          </w:r>
        </w:p>
      </w:tc>
      <w:tc>
        <w:tcPr>
          <w:tcW w:w="2800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56A0259" w14:textId="6C70CA39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eastAsia="Arial" w:hAnsi="Times New Roman" w:cs="Arial"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 xml:space="preserve">Versión: 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2</w:t>
          </w:r>
        </w:p>
      </w:tc>
      <w:tc>
        <w:tcPr>
          <w:tcW w:w="28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E90F55" w14:textId="4FB62228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eastAsia="Arial" w:hAnsi="Times New Roman" w:cs="Arial"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 xml:space="preserve">Fecha: 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26</w:t>
          </w:r>
          <w:r>
            <w:rPr>
              <w:rFonts w:ascii="Times New Roman" w:eastAsia="Arial" w:hAnsi="Times New Roman" w:cs="Arial"/>
              <w:sz w:val="20"/>
              <w:szCs w:val="20"/>
            </w:rPr>
            <w:t>-</w:t>
          </w:r>
          <w:r w:rsidR="00B233E1">
            <w:rPr>
              <w:rFonts w:ascii="Times New Roman" w:eastAsia="Arial" w:hAnsi="Times New Roman" w:cs="Arial"/>
              <w:sz w:val="20"/>
              <w:szCs w:val="20"/>
            </w:rPr>
            <w:t>0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6</w:t>
          </w:r>
          <w:r>
            <w:rPr>
              <w:rFonts w:ascii="Times New Roman" w:eastAsia="Arial" w:hAnsi="Times New Roman" w:cs="Arial"/>
              <w:sz w:val="20"/>
              <w:szCs w:val="20"/>
            </w:rPr>
            <w:t>-202</w:t>
          </w:r>
          <w:r w:rsidR="00B233E1">
            <w:rPr>
              <w:rFonts w:ascii="Times New Roman" w:eastAsia="Arial" w:hAnsi="Times New Roman" w:cs="Arial"/>
              <w:sz w:val="20"/>
              <w:szCs w:val="20"/>
            </w:rPr>
            <w:t>3</w:t>
          </w:r>
        </w:p>
      </w:tc>
    </w:tr>
  </w:tbl>
  <w:p w14:paraId="2ADAEF23" w14:textId="77777777" w:rsidR="00040F86" w:rsidRDefault="00040F8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D98F0" w14:textId="77777777" w:rsidR="00BA2E34" w:rsidRDefault="00BA2E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473B"/>
    <w:multiLevelType w:val="multilevel"/>
    <w:tmpl w:val="E91EBCF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position w:val="0"/>
        <w:sz w:val="24"/>
        <w:vertAlign w:val="baseline"/>
      </w:rPr>
    </w:lvl>
  </w:abstractNum>
  <w:abstractNum w:abstractNumId="1" w15:restartNumberingAfterBreak="0">
    <w:nsid w:val="58213B2E"/>
    <w:multiLevelType w:val="multilevel"/>
    <w:tmpl w:val="2332C1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97739289">
    <w:abstractNumId w:val="0"/>
  </w:num>
  <w:num w:numId="2" w16cid:durableId="163448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F86"/>
    <w:rsid w:val="00040F86"/>
    <w:rsid w:val="000B55AB"/>
    <w:rsid w:val="000E0E83"/>
    <w:rsid w:val="000E35B2"/>
    <w:rsid w:val="00107EAB"/>
    <w:rsid w:val="00195E5C"/>
    <w:rsid w:val="001C2C6A"/>
    <w:rsid w:val="004831B9"/>
    <w:rsid w:val="005C43F6"/>
    <w:rsid w:val="00724211"/>
    <w:rsid w:val="00746C87"/>
    <w:rsid w:val="007C59EA"/>
    <w:rsid w:val="009963E4"/>
    <w:rsid w:val="00A310FD"/>
    <w:rsid w:val="00A61BF8"/>
    <w:rsid w:val="00A920AD"/>
    <w:rsid w:val="00B1752E"/>
    <w:rsid w:val="00B233E1"/>
    <w:rsid w:val="00B25A95"/>
    <w:rsid w:val="00B77A75"/>
    <w:rsid w:val="00B77ACF"/>
    <w:rsid w:val="00BA2E34"/>
    <w:rsid w:val="00CC4399"/>
    <w:rsid w:val="00D25572"/>
    <w:rsid w:val="00D92E57"/>
    <w:rsid w:val="00DA1224"/>
    <w:rsid w:val="00DD1202"/>
    <w:rsid w:val="00DD3050"/>
    <w:rsid w:val="00ED34D4"/>
    <w:rsid w:val="00ED63A1"/>
    <w:rsid w:val="00FF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7B93"/>
  <w15:docId w15:val="{B7020BA7-8EF7-45DB-A438-31E10958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57"/>
    <w:pPr>
      <w:widowControl w:val="0"/>
    </w:pPr>
  </w:style>
  <w:style w:type="paragraph" w:styleId="Heading1">
    <w:name w:val="heading 1"/>
    <w:basedOn w:val="LO-normal"/>
    <w:next w:val="Normal"/>
    <w:uiPriority w:val="9"/>
    <w:qFormat/>
    <w:pPr>
      <w:keepNext/>
      <w:spacing w:before="240" w:after="120"/>
      <w:ind w:left="432" w:hanging="432"/>
      <w:outlineLvl w:val="0"/>
    </w:pPr>
    <w:rPr>
      <w:rFonts w:ascii="Liberation Sans" w:eastAsia="Liberation Sans" w:hAnsi="Liberation Sans" w:cs="Liberation Sans"/>
      <w:b/>
      <w:sz w:val="36"/>
      <w:szCs w:val="36"/>
    </w:rPr>
  </w:style>
  <w:style w:type="paragraph" w:styleId="Heading2">
    <w:name w:val="heading 2"/>
    <w:basedOn w:val="LO-normal"/>
    <w:next w:val="Normal"/>
    <w:uiPriority w:val="9"/>
    <w:semiHidden/>
    <w:unhideWhenUsed/>
    <w:qFormat/>
    <w:pPr>
      <w:keepNext/>
      <w:spacing w:before="200" w:after="120"/>
      <w:ind w:left="576" w:hanging="576"/>
      <w:outlineLvl w:val="1"/>
    </w:pPr>
    <w:rPr>
      <w:rFonts w:ascii="Liberation Sans" w:eastAsia="Liberation Sans" w:hAnsi="Liberation Sans" w:cs="Liberation Sans"/>
      <w:b/>
      <w:sz w:val="32"/>
      <w:szCs w:val="32"/>
    </w:rPr>
  </w:style>
  <w:style w:type="paragraph" w:styleId="Heading3">
    <w:name w:val="heading 3"/>
    <w:basedOn w:val="LO-normal"/>
    <w:next w:val="Normal"/>
    <w:uiPriority w:val="9"/>
    <w:semiHidden/>
    <w:unhideWhenUsed/>
    <w:qFormat/>
    <w:pPr>
      <w:keepNext/>
      <w:spacing w:before="140" w:after="120"/>
      <w:ind w:left="720" w:hanging="720"/>
      <w:outlineLvl w:val="2"/>
    </w:pPr>
    <w:rPr>
      <w:rFonts w:ascii="Liberation Sans" w:eastAsia="Liberation Sans" w:hAnsi="Liberation Sans" w:cs="Liberation Sans"/>
      <w:b/>
      <w:color w:val="808080"/>
      <w:sz w:val="28"/>
      <w:szCs w:val="28"/>
    </w:rPr>
  </w:style>
  <w:style w:type="paragraph" w:styleId="Heading4">
    <w:name w:val="heading 4"/>
    <w:basedOn w:val="LO-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Numeracinderenglones">
    <w:name w:val="Numeración de renglones"/>
  </w:style>
  <w:style w:type="character" w:customStyle="1" w:styleId="EnlacedeInternetvisitado">
    <w:name w:val="Enlace de Internet visitado"/>
    <w:rPr>
      <w:color w:val="800000"/>
      <w:u w:val="single"/>
    </w:rPr>
  </w:style>
  <w:style w:type="paragraph" w:styleId="Title">
    <w:name w:val="Title"/>
    <w:basedOn w:val="LO-normal"/>
    <w:next w:val="BodyText"/>
    <w:uiPriority w:val="10"/>
    <w:qFormat/>
    <w:pPr>
      <w:keepNext/>
      <w:spacing w:before="240" w:after="120"/>
      <w:jc w:val="center"/>
    </w:pPr>
    <w:rPr>
      <w:rFonts w:ascii="Liberation Sans" w:eastAsia="Liberation Sans" w:hAnsi="Liberation Sans" w:cs="Liberation Sans"/>
      <w:b/>
      <w:sz w:val="56"/>
      <w:szCs w:val="5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Subtitle">
    <w:name w:val="Subtitle"/>
    <w:basedOn w:val="LO-normal"/>
    <w:next w:val="Normal"/>
    <w:uiPriority w:val="11"/>
    <w:qFormat/>
    <w:pPr>
      <w:keepNext/>
      <w:spacing w:before="60" w:after="120"/>
      <w:jc w:val="center"/>
    </w:pPr>
    <w:rPr>
      <w:rFonts w:ascii="Liberation Sans" w:eastAsia="Liberation Sans" w:hAnsi="Liberation Sans" w:cs="Liberation Sans"/>
      <w:sz w:val="36"/>
      <w:szCs w:val="36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Tablanormal1">
    <w:name w:val="Tabla normal1"/>
    <w:qFormat/>
    <w:pPr>
      <w:spacing w:line="276" w:lineRule="auto"/>
    </w:pPr>
    <w:rPr>
      <w:rFonts w:ascii="Arial" w:eastAsia="Arial" w:hAnsi="Arial" w:cs="Arial"/>
      <w:sz w:val="22"/>
      <w:szCs w:val="22"/>
      <w:lang w:eastAsia="es-ES" w:bidi="ar-SA"/>
    </w:rPr>
  </w:style>
  <w:style w:type="paragraph" w:customStyle="1" w:styleId="Cabeceraizquierda">
    <w:name w:val="Cabecera izquierda"/>
    <w:basedOn w:val="Header"/>
    <w:qFormat/>
    <w:pPr>
      <w:suppressLineNumbers/>
      <w:tabs>
        <w:tab w:val="center" w:pos="4970"/>
        <w:tab w:val="right" w:pos="9941"/>
      </w:tabs>
    </w:pPr>
  </w:style>
  <w:style w:type="table" w:styleId="TableGrid">
    <w:name w:val="Table Grid"/>
    <w:basedOn w:val="TableNormal"/>
    <w:uiPriority w:val="39"/>
    <w:rsid w:val="00A83C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33E1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D25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bmc.fcen.uba.ar/wp-content/uploads/2022/08/CD-19-0481.pdf" TargetMode="External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1248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</dc:creator>
  <cp:keywords/>
  <dc:description/>
  <cp:lastModifiedBy>Martin Sattler</cp:lastModifiedBy>
  <cp:revision>2</cp:revision>
  <cp:lastPrinted>2025-08-09T17:30:00Z</cp:lastPrinted>
  <dcterms:created xsi:type="dcterms:W3CDTF">2026-08-09T23:34:00Z</dcterms:created>
  <dcterms:modified xsi:type="dcterms:W3CDTF">2026-08-09T23:34:00Z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1280031509</vt:i4>
  </property>
</Properties>
</file>