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t>GRUPPEN INNERHALB EINER TABELLE</w:t>
      </w:r>
      <w:r/>
    </w:p>
    <w:tbl>
      <w:tblPr>
        <w:tblStyle w:val="Tabellenraster"/>
        <w:tblW w:w="14279" w:type="dxa"/>
        <w:jc w:val="left"/>
        <w:tblInd w:w="-128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0"/>
        <w:gridCol w:w="4770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${twig:translate('n_given')}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</w:t>
            </w:r>
            <w:bookmarkStart w:id="0" w:name="__DdeLink__44_1728853361"/>
            <w:r>
              <w:rPr>
                <w:rFonts w:eastAsia="Times New Roman"/>
                <w:lang w:val="en-US" w:eastAsia="en-US"/>
              </w:rPr>
              <w:t>translate</w:t>
            </w:r>
            <w:bookmarkEnd w:id="0"/>
            <w:r>
              <w:rPr>
                <w:rFonts w:eastAsia="Times New Roman"/>
                <w:lang w:val="en-US" w:eastAsia="en-US"/>
              </w:rPr>
              <w:t>('tel_work')}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14279" w:type="dxa"/>
            <w:gridSpan w:val="3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${GROUP_SEPARATOR}</w:t>
            </w:r>
            <w:r>
              <w:rPr>
                <w:rFonts w:eastAsia="Times New Roman"/>
                <w:color w:val="FF3333"/>
                <w:lang w:val="en-US" w:eastAsia="en-US"/>
              </w:rPr>
              <w:t>separator</w:t>
            </w:r>
            <w:r/>
          </w:p>
        </w:tc>
      </w:tr>
      <w:tr>
        <w:trPr/>
        <w:tc>
          <w:tcPr>
            <w:tcW w:w="14279" w:type="dxa"/>
            <w:gridSpan w:val="3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${GROUP_HEADER}</w:t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${twig:</w:t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export.</w:t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groupdata}</w:t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${twig:record.n_given}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${twig:record.tel_work}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${GROUP_FOOTER}</w:t>
            </w:r>
            <w:r>
              <w:rPr>
                <w:rFonts w:eastAsia="Times New Roman"/>
                <w:color w:val="00CC00"/>
                <w:lang w:val="en-US" w:eastAsia="en-US"/>
              </w:rPr>
              <w:t>footer</w:t>
            </w:r>
            <w:r/>
          </w:p>
        </w:tc>
        <w:tc>
          <w:tcPr>
            <w:tcW w:w="475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With</w:t>
            </w:r>
            <w:r/>
          </w:p>
        </w:tc>
        <w:tc>
          <w:tcPr>
            <w:tcW w:w="477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columns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2017-05-24T15:27:00Z</dcterms:created>
  <dc:language>de-DE</dc:language>
  <dcterms:modified xsi:type="dcterms:W3CDTF">2017-05-29T10:48:53Z</dcterms:modified>
  <cp:revision>9</cp:revision>
</cp:coreProperties>
</file>