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151" w:rsidRDefault="00972164" w:rsidP="00E24E3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BIP </w:t>
      </w:r>
      <w:bookmarkStart w:id="0" w:name="_GoBack"/>
      <w:bookmarkEnd w:id="0"/>
      <w:r>
        <w:rPr>
          <w:rFonts w:ascii="標楷體" w:eastAsia="標楷體" w:hAnsi="標楷體" w:hint="eastAsia"/>
        </w:rPr>
        <w:t>M</w:t>
      </w:r>
      <w:r w:rsidR="00E24E38" w:rsidRPr="00E24E38">
        <w:rPr>
          <w:rFonts w:ascii="標楷體" w:eastAsia="標楷體" w:hAnsi="標楷體" w:hint="eastAsia"/>
        </w:rPr>
        <w:t>093040109 王廷瑋</w:t>
      </w:r>
      <w:r w:rsidR="006747D5">
        <w:rPr>
          <w:rFonts w:ascii="標楷體" w:eastAsia="標楷體" w:hAnsi="標楷體" w:hint="eastAsia"/>
        </w:rPr>
        <w:t xml:space="preserve"> hw2</w:t>
      </w:r>
    </w:p>
    <w:p w:rsidR="00E24E38" w:rsidRPr="00885A78" w:rsidRDefault="00E24E38" w:rsidP="00885A78">
      <w:pPr>
        <w:rPr>
          <w:rFonts w:ascii="標楷體" w:eastAsia="標楷體" w:hAnsi="標楷體"/>
        </w:rPr>
      </w:pPr>
      <w:r w:rsidRPr="00885A78">
        <w:rPr>
          <w:rFonts w:ascii="標楷體" w:eastAsia="標楷體" w:hAnsi="標楷體" w:hint="eastAsia"/>
        </w:rPr>
        <w:t>前言:使用直方圖等化處理大腦圖，並比較其差異。</w:t>
      </w:r>
    </w:p>
    <w:p w:rsidR="00E24E38" w:rsidRPr="00885A78" w:rsidRDefault="00E24E38" w:rsidP="00885A78">
      <w:pPr>
        <w:rPr>
          <w:rFonts w:ascii="標楷體" w:eastAsia="標楷體" w:hAnsi="標楷體"/>
        </w:rPr>
      </w:pPr>
      <w:r w:rsidRPr="00E24E38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52EC535" wp14:editId="4E506D07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7202031" cy="351282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031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A78">
        <w:rPr>
          <w:rFonts w:ascii="標楷體" w:eastAsia="標楷體" w:hAnsi="標楷體" w:hint="eastAsia"/>
        </w:rPr>
        <w:t>結果:</w:t>
      </w:r>
    </w:p>
    <w:p w:rsidR="00E24E38" w:rsidRDefault="00E24E38" w:rsidP="00E24E3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(a)</w:t>
      </w: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E24E38" w:rsidP="00E24E38">
      <w:pPr>
        <w:rPr>
          <w:rFonts w:ascii="標楷體" w:eastAsia="標楷體" w:hAnsi="標楷體"/>
        </w:rPr>
      </w:pPr>
    </w:p>
    <w:p w:rsidR="00E24E38" w:rsidRDefault="00D83389" w:rsidP="00E24E3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83389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9264" behindDoc="0" locked="0" layoutInCell="1" allowOverlap="1" wp14:anchorId="06F5F202" wp14:editId="2451D9B8">
            <wp:simplePos x="0" y="0"/>
            <wp:positionH relativeFrom="column">
              <wp:posOffset>-701040</wp:posOffset>
            </wp:positionH>
            <wp:positionV relativeFrom="paragraph">
              <wp:posOffset>274320</wp:posOffset>
            </wp:positionV>
            <wp:extent cx="3093720" cy="256032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E38">
        <w:rPr>
          <w:rFonts w:ascii="標楷體" w:eastAsia="標楷體" w:hAnsi="標楷體" w:hint="eastAsia"/>
        </w:rPr>
        <w:t>由上圖可知此張圖的整體顏色偏暗，</w:t>
      </w:r>
      <w:r w:rsidR="006747D5">
        <w:rPr>
          <w:rFonts w:ascii="標楷體" w:eastAsia="標楷體" w:hAnsi="標楷體" w:hint="eastAsia"/>
        </w:rPr>
        <w:t>故</w:t>
      </w:r>
      <w:r w:rsidR="00E24E38">
        <w:rPr>
          <w:rFonts w:ascii="標楷體" w:eastAsia="標楷體" w:hAnsi="標楷體" w:hint="eastAsia"/>
        </w:rPr>
        <w:t>有一些細節看不太出來</w:t>
      </w:r>
      <w:r w:rsidR="006747D5">
        <w:rPr>
          <w:rFonts w:ascii="標楷體" w:eastAsia="標楷體" w:hAnsi="標楷體" w:hint="eastAsia"/>
        </w:rPr>
        <w:t>。</w:t>
      </w:r>
    </w:p>
    <w:p w:rsidR="006747D5" w:rsidRDefault="006747D5" w:rsidP="006747D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(b)</w:t>
      </w:r>
    </w:p>
    <w:p w:rsidR="006747D5" w:rsidRDefault="006747D5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  <w:r w:rsidRPr="00D83389"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0" locked="0" layoutInCell="1" allowOverlap="1" wp14:anchorId="472282A5" wp14:editId="11FAD6A0">
            <wp:simplePos x="0" y="0"/>
            <wp:positionH relativeFrom="column">
              <wp:posOffset>-662940</wp:posOffset>
            </wp:positionH>
            <wp:positionV relativeFrom="paragraph">
              <wp:posOffset>312420</wp:posOffset>
            </wp:positionV>
            <wp:extent cx="5274310" cy="3953846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D83389" w:rsidP="006747D5">
      <w:pPr>
        <w:rPr>
          <w:rFonts w:ascii="標楷體" w:eastAsia="標楷體" w:hAnsi="標楷體"/>
        </w:rPr>
      </w:pPr>
    </w:p>
    <w:p w:rsidR="00D83389" w:rsidRDefault="00FB3E3C" w:rsidP="00FB3E3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上圖為利用上課所學所做出的直方圖等化，由上直方圖可以大致了解原本較暗的地方已經被擴大分配至</w:t>
      </w:r>
      <w:r w:rsidR="004B0356">
        <w:rPr>
          <w:rFonts w:ascii="標楷體" w:eastAsia="標楷體" w:hAnsi="標楷體" w:hint="eastAsia"/>
        </w:rPr>
        <w:t>各處，能夠清楚的看到各個部分。</w:t>
      </w:r>
    </w:p>
    <w:p w:rsidR="004B0356" w:rsidRDefault="004B0356" w:rsidP="004B0356">
      <w:pPr>
        <w:rPr>
          <w:rFonts w:ascii="標楷體" w:eastAsia="標楷體" w:hAnsi="標楷體"/>
        </w:rPr>
      </w:pPr>
      <w:r w:rsidRPr="004B0356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1312" behindDoc="0" locked="0" layoutInCell="1" allowOverlap="1" wp14:anchorId="6D3F6815" wp14:editId="3488EA03">
            <wp:simplePos x="0" y="0"/>
            <wp:positionH relativeFrom="column">
              <wp:posOffset>-723900</wp:posOffset>
            </wp:positionH>
            <wp:positionV relativeFrom="paragraph">
              <wp:posOffset>137160</wp:posOffset>
            </wp:positionV>
            <wp:extent cx="5554980" cy="4164248"/>
            <wp:effectExtent l="0" t="0" r="0" b="825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1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(附上PDF和CDF的圖表以供參考)</w:t>
      </w: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4B0356" w:rsidP="004B0356">
      <w:pPr>
        <w:rPr>
          <w:rFonts w:ascii="標楷體" w:eastAsia="標楷體" w:hAnsi="標楷體"/>
        </w:rPr>
      </w:pPr>
    </w:p>
    <w:p w:rsidR="004B0356" w:rsidRDefault="001C1485" w:rsidP="004B0356">
      <w:pPr>
        <w:rPr>
          <w:rFonts w:ascii="標楷體" w:eastAsia="標楷體" w:hAnsi="標楷體"/>
        </w:rPr>
      </w:pPr>
      <w:r w:rsidRPr="004B0356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2336" behindDoc="0" locked="0" layoutInCell="1" allowOverlap="1" wp14:anchorId="27147380" wp14:editId="569FCD51">
            <wp:simplePos x="0" y="0"/>
            <wp:positionH relativeFrom="column">
              <wp:posOffset>-731520</wp:posOffset>
            </wp:positionH>
            <wp:positionV relativeFrom="paragraph">
              <wp:posOffset>288925</wp:posOffset>
            </wp:positionV>
            <wp:extent cx="5654040" cy="4238147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23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356" w:rsidRDefault="004B0356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1C1485" w:rsidP="004B0356">
      <w:pPr>
        <w:rPr>
          <w:rFonts w:ascii="標楷體" w:eastAsia="標楷體" w:hAnsi="標楷體"/>
        </w:rPr>
      </w:pPr>
    </w:p>
    <w:p w:rsidR="001C1485" w:rsidRDefault="00A14CEB" w:rsidP="004B0356">
      <w:pPr>
        <w:rPr>
          <w:rFonts w:ascii="標楷體" w:eastAsia="標楷體" w:hAnsi="標楷體"/>
        </w:rPr>
      </w:pPr>
      <w:r w:rsidRPr="00A14CEB">
        <w:rPr>
          <w:rFonts w:ascii="標楷體" w:eastAsia="標楷體" w:hAnsi="標楷體"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AC97F4A" wp14:editId="3F24FFF2">
            <wp:simplePos x="0" y="0"/>
            <wp:positionH relativeFrom="column">
              <wp:posOffset>-693420</wp:posOffset>
            </wp:positionH>
            <wp:positionV relativeFrom="paragraph">
              <wp:posOffset>-137160</wp:posOffset>
            </wp:positionV>
            <wp:extent cx="3093720" cy="256032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356" w:rsidRDefault="004B0356" w:rsidP="004B0356">
      <w:pPr>
        <w:rPr>
          <w:rFonts w:ascii="標楷體" w:eastAsia="標楷體" w:hAnsi="標楷體"/>
        </w:rPr>
      </w:pPr>
    </w:p>
    <w:p w:rsidR="00A14CEB" w:rsidRDefault="00A14CEB" w:rsidP="004B0356">
      <w:pPr>
        <w:rPr>
          <w:rFonts w:ascii="標楷體" w:eastAsia="標楷體" w:hAnsi="標楷體"/>
        </w:rPr>
      </w:pPr>
    </w:p>
    <w:p w:rsidR="00A14CEB" w:rsidRDefault="00A14CEB" w:rsidP="004B0356">
      <w:pPr>
        <w:rPr>
          <w:rFonts w:ascii="標楷體" w:eastAsia="標楷體" w:hAnsi="標楷體"/>
        </w:rPr>
      </w:pPr>
    </w:p>
    <w:p w:rsidR="00A14CEB" w:rsidRDefault="00A14CEB" w:rsidP="004B0356">
      <w:pPr>
        <w:rPr>
          <w:rFonts w:ascii="標楷體" w:eastAsia="標楷體" w:hAnsi="標楷體"/>
        </w:rPr>
      </w:pPr>
    </w:p>
    <w:p w:rsidR="00A14CEB" w:rsidRDefault="00A14CEB" w:rsidP="004B0356">
      <w:pPr>
        <w:rPr>
          <w:rFonts w:ascii="標楷體" w:eastAsia="標楷體" w:hAnsi="標楷體"/>
        </w:rPr>
      </w:pPr>
    </w:p>
    <w:p w:rsidR="00A14CEB" w:rsidRDefault="00A14CEB" w:rsidP="004B0356">
      <w:pPr>
        <w:rPr>
          <w:rFonts w:ascii="標楷體" w:eastAsia="標楷體" w:hAnsi="標楷體"/>
        </w:rPr>
      </w:pPr>
    </w:p>
    <w:p w:rsidR="00A14CEB" w:rsidRDefault="00A14CEB" w:rsidP="004B0356">
      <w:pPr>
        <w:rPr>
          <w:rFonts w:ascii="標楷體" w:eastAsia="標楷體" w:hAnsi="標楷體"/>
        </w:rPr>
      </w:pPr>
      <w:r w:rsidRPr="00A14CEB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4384" behindDoc="0" locked="0" layoutInCell="1" allowOverlap="1" wp14:anchorId="6FB48656" wp14:editId="7B9278CA">
            <wp:simplePos x="0" y="0"/>
            <wp:positionH relativeFrom="column">
              <wp:posOffset>-701040</wp:posOffset>
            </wp:positionH>
            <wp:positionV relativeFrom="paragraph">
              <wp:posOffset>175260</wp:posOffset>
            </wp:positionV>
            <wp:extent cx="5274310" cy="3953846"/>
            <wp:effectExtent l="0" t="0" r="0" b="889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CEB" w:rsidRDefault="00A14CEB" w:rsidP="004B0356">
      <w:pPr>
        <w:rPr>
          <w:rFonts w:ascii="標楷體" w:eastAsia="標楷體" w:hAnsi="標楷體"/>
        </w:rPr>
      </w:pPr>
    </w:p>
    <w:p w:rsidR="00A14CEB" w:rsidRDefault="00A14CEB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466726" w:rsidP="004B0356">
      <w:pPr>
        <w:rPr>
          <w:rFonts w:ascii="標楷體" w:eastAsia="標楷體" w:hAnsi="標楷體"/>
        </w:rPr>
      </w:pPr>
    </w:p>
    <w:p w:rsidR="00466726" w:rsidRDefault="000C3D27" w:rsidP="004667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從上方的直方圖來看，亮暗度有非常明顯的區分。</w:t>
      </w:r>
    </w:p>
    <w:p w:rsidR="000C3D27" w:rsidRDefault="000C3D27" w:rsidP="000C3D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(Bonus)</w:t>
      </w:r>
    </w:p>
    <w:p w:rsidR="008408BD" w:rsidRDefault="008408BD" w:rsidP="000C3D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我想主要的影響應該是在histeq()的預設中，是利用64個bin去處理這張圖的，這意味著在這直方圖上，只會有64個地方(亮度)是有pixel的，因此</w:t>
      </w:r>
      <w:r w:rsidR="00346E2B">
        <w:rPr>
          <w:rFonts w:ascii="標楷體" w:eastAsia="標楷體" w:hAnsi="標楷體" w:hint="eastAsia"/>
        </w:rPr>
        <w:t>相較於自己做的256個，能選擇的地方較少，再加上這張圖的暗處又比亮處多，有許多不是很暗，但也不是特別亮的就可能被分到比較暗的地方了，這就是為什麼自己做的會比函式亮。(用histeq(?,256)就可解決此問題了)</w:t>
      </w:r>
    </w:p>
    <w:p w:rsidR="00346E2B" w:rsidRDefault="005317BF" w:rsidP="000C3D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程式碼解說:</w:t>
      </w:r>
    </w:p>
    <w:p w:rsidR="00885A78" w:rsidRDefault="00885A78" w:rsidP="000C3D2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(1) First load HW2_brain.mat</w:t>
      </w:r>
    </w:p>
    <w:p w:rsidR="00885A78" w:rsidRDefault="00885A78" w:rsidP="000C3D27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A7AC0E" wp14:editId="4580506E">
            <wp:simplePos x="0" y="0"/>
            <wp:positionH relativeFrom="column">
              <wp:posOffset>289560</wp:posOffset>
            </wp:positionH>
            <wp:positionV relativeFrom="paragraph">
              <wp:posOffset>7620</wp:posOffset>
            </wp:positionV>
            <wp:extent cx="2788920" cy="228878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28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</w:rPr>
        <w:t>(2)</w:t>
      </w:r>
    </w:p>
    <w:p w:rsidR="005317BF" w:rsidRDefault="00885A78" w:rsidP="000C3D2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-&gt; </w:t>
      </w:r>
      <w:r>
        <w:rPr>
          <w:rFonts w:ascii="標楷體" w:eastAsia="標楷體" w:hAnsi="標楷體" w:hint="eastAsia"/>
        </w:rPr>
        <w:t>初始化pixels，其中pixels是一矩陣，用來記錄圖片中某個亮度的數    量有多少。</w:t>
      </w:r>
    </w:p>
    <w:p w:rsidR="00885A78" w:rsidRDefault="00885A78" w:rsidP="000C3D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(3) </w:t>
      </w:r>
    </w:p>
    <w:p w:rsidR="00885A78" w:rsidRDefault="00885A78" w:rsidP="000C3D27">
      <w:pPr>
        <w:rPr>
          <w:rFonts w:ascii="標楷體" w:eastAsia="標楷體" w:hAnsi="標楷體"/>
        </w:rPr>
      </w:pPr>
    </w:p>
    <w:p w:rsidR="00885A78" w:rsidRDefault="00885A78" w:rsidP="000C3D27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7400145" wp14:editId="0D7D75A2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3436620" cy="2068727"/>
            <wp:effectExtent l="0" t="0" r="0" b="825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068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A78" w:rsidRDefault="00885A78" w:rsidP="000C3D27">
      <w:pPr>
        <w:rPr>
          <w:rFonts w:ascii="標楷體" w:eastAsia="標楷體" w:hAnsi="標楷體"/>
        </w:rPr>
      </w:pPr>
    </w:p>
    <w:p w:rsidR="00885A78" w:rsidRDefault="00885A78" w:rsidP="000C3D27">
      <w:pPr>
        <w:rPr>
          <w:rFonts w:ascii="標楷體" w:eastAsia="標楷體" w:hAnsi="標楷體"/>
        </w:rPr>
      </w:pPr>
    </w:p>
    <w:p w:rsidR="00885A78" w:rsidRDefault="00885A78" w:rsidP="000C3D27">
      <w:pPr>
        <w:rPr>
          <w:rFonts w:ascii="標楷體" w:eastAsia="標楷體" w:hAnsi="標楷體"/>
        </w:rPr>
      </w:pPr>
    </w:p>
    <w:p w:rsidR="00885A78" w:rsidRDefault="00885A78" w:rsidP="000C3D27">
      <w:pPr>
        <w:rPr>
          <w:rFonts w:ascii="標楷體" w:eastAsia="標楷體" w:hAnsi="標楷體"/>
        </w:rPr>
      </w:pPr>
    </w:p>
    <w:p w:rsidR="00885A78" w:rsidRDefault="00885A78" w:rsidP="000C3D27">
      <w:pPr>
        <w:rPr>
          <w:rFonts w:ascii="標楷體" w:eastAsia="標楷體" w:hAnsi="標楷體"/>
        </w:rPr>
      </w:pPr>
    </w:p>
    <w:p w:rsidR="00885A78" w:rsidRDefault="00885A78" w:rsidP="000C3D27">
      <w:pPr>
        <w:rPr>
          <w:rFonts w:ascii="標楷體" w:eastAsia="標楷體" w:hAnsi="標楷體"/>
        </w:rPr>
      </w:pPr>
    </w:p>
    <w:p w:rsidR="00885A78" w:rsidRDefault="00885A78" w:rsidP="000C3D27">
      <w:pPr>
        <w:rPr>
          <w:rFonts w:ascii="標楷體" w:eastAsia="標楷體" w:hAnsi="標楷體"/>
        </w:rPr>
      </w:pPr>
    </w:p>
    <w:p w:rsidR="00885A78" w:rsidRDefault="00885A78" w:rsidP="000C3D27">
      <w:pPr>
        <w:rPr>
          <w:rFonts w:ascii="標楷體" w:eastAsia="標楷體" w:hAnsi="標楷體"/>
        </w:rPr>
      </w:pPr>
    </w:p>
    <w:p w:rsidR="00885A78" w:rsidRDefault="00885A78" w:rsidP="00885A7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</w:t>
      </w:r>
      <w:r w:rsidRPr="00885A78">
        <w:rPr>
          <w:rFonts w:ascii="標楷體" w:eastAsia="標楷體" w:hAnsi="標楷體" w:hint="eastAsia"/>
        </w:rPr>
        <w:t>圖片中某個亮度的數量有多少。</w:t>
      </w:r>
    </w:p>
    <w:p w:rsidR="00885A78" w:rsidRPr="00885A78" w:rsidRDefault="003E7DD7" w:rsidP="00885A78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3318A3" wp14:editId="0344FE9C">
            <wp:simplePos x="0" y="0"/>
            <wp:positionH relativeFrom="column">
              <wp:posOffset>289560</wp:posOffset>
            </wp:positionH>
            <wp:positionV relativeFrom="paragraph">
              <wp:posOffset>7620</wp:posOffset>
            </wp:positionV>
            <wp:extent cx="2276475" cy="238125"/>
            <wp:effectExtent l="0" t="0" r="9525" b="952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A78">
        <w:rPr>
          <w:rFonts w:ascii="標楷體" w:eastAsia="標楷體" w:hAnsi="標楷體" w:hint="eastAsia"/>
        </w:rPr>
        <w:t>(4)</w:t>
      </w:r>
      <w:r>
        <w:rPr>
          <w:rFonts w:ascii="標楷體" w:eastAsia="標楷體" w:hAnsi="標楷體" w:hint="eastAsia"/>
        </w:rPr>
        <w:t xml:space="preserve"> </w:t>
      </w:r>
    </w:p>
    <w:p w:rsidR="00885A78" w:rsidRDefault="003E7DD7" w:rsidP="003E7DD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</w:t>
      </w:r>
      <w:r>
        <w:rPr>
          <w:rFonts w:ascii="標楷體" w:eastAsia="標楷體" w:hAnsi="標楷體" w:hint="eastAsia"/>
        </w:rPr>
        <w:t>df為某個亮度占整張圖的比率。</w:t>
      </w:r>
    </w:p>
    <w:p w:rsidR="00937D58" w:rsidRPr="00937D58" w:rsidRDefault="00937D58" w:rsidP="00937D58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D3D88D" wp14:editId="6F276233">
            <wp:simplePos x="0" y="0"/>
            <wp:positionH relativeFrom="column">
              <wp:posOffset>259080</wp:posOffset>
            </wp:positionH>
            <wp:positionV relativeFrom="paragraph">
              <wp:posOffset>7620</wp:posOffset>
            </wp:positionV>
            <wp:extent cx="3409950" cy="790575"/>
            <wp:effectExtent l="0" t="0" r="0" b="952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(5)</w:t>
      </w:r>
      <w:r w:rsidRPr="00937D58">
        <w:rPr>
          <w:noProof/>
        </w:rPr>
        <w:t xml:space="preserve"> </w:t>
      </w:r>
    </w:p>
    <w:p w:rsidR="00885A78" w:rsidRDefault="00885A78" w:rsidP="000C3D27">
      <w:pPr>
        <w:rPr>
          <w:rFonts w:ascii="標楷體" w:eastAsia="標楷體" w:hAnsi="標楷體"/>
        </w:rPr>
      </w:pPr>
    </w:p>
    <w:p w:rsidR="00937D58" w:rsidRDefault="00937D58" w:rsidP="000C3D27">
      <w:pPr>
        <w:rPr>
          <w:rFonts w:ascii="標楷體" w:eastAsia="標楷體" w:hAnsi="標楷體"/>
        </w:rPr>
      </w:pPr>
    </w:p>
    <w:p w:rsidR="00937D58" w:rsidRDefault="00937D58" w:rsidP="00574507">
      <w:pPr>
        <w:rPr>
          <w:rFonts w:ascii="標楷體" w:eastAsia="標楷體" w:hAnsi="標楷體"/>
        </w:rPr>
      </w:pPr>
    </w:p>
    <w:p w:rsidR="00574507" w:rsidRDefault="00574507" w:rsidP="0057450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利用上課所學到的公式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 xml:space="preserve"> S</m:t>
            </m:r>
          </m:e>
          <m:sub>
            <m:r>
              <w:rPr>
                <w:rFonts w:ascii="Cambria Math" w:eastAsia="標楷體" w:hAnsi="Cambria Math"/>
              </w:rPr>
              <m:t xml:space="preserve">k </m:t>
            </m:r>
          </m:sub>
        </m:sSub>
      </m:oMath>
      <w:r>
        <w:rPr>
          <w:rFonts w:ascii="標楷體" w:eastAsia="標楷體" w:hAnsi="標楷體" w:hint="eastAsia"/>
        </w:rPr>
        <w:t xml:space="preserve"> =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T(r</m:t>
            </m:r>
          </m:e>
          <m:sub>
            <m:r>
              <w:rPr>
                <w:rFonts w:ascii="Cambria Math" w:eastAsia="標楷體" w:hAnsi="Cambria Math"/>
              </w:rPr>
              <m:t>k</m:t>
            </m:r>
          </m:sub>
        </m:sSub>
        <m:r>
          <w:rPr>
            <w:rFonts w:ascii="Cambria Math" w:eastAsia="標楷體" w:hAnsi="Cambria Math"/>
          </w:rPr>
          <m:t xml:space="preserve">) </m:t>
        </m:r>
      </m:oMath>
      <w:r>
        <w:rPr>
          <w:rFonts w:ascii="標楷體" w:eastAsia="標楷體" w:hAnsi="標楷體" w:hint="eastAsia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L-1</m:t>
            </m:r>
          </m:num>
          <m:den>
            <m:r>
              <w:rPr>
                <w:rFonts w:ascii="Cambria Math" w:eastAsia="標楷體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j=0</m:t>
            </m:r>
          </m:sub>
          <m:sup>
            <m:r>
              <w:rPr>
                <w:rFonts w:ascii="Cambria Math" w:eastAsia="標楷體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</w:rPr>
                  <m:t>j</m:t>
                </m:r>
              </m:sub>
            </m:sSub>
          </m:e>
        </m:nary>
      </m:oMath>
      <w:r w:rsidR="004311F5">
        <w:rPr>
          <w:rFonts w:ascii="標楷體" w:eastAsia="標楷體" w:hAnsi="標楷體" w:hint="eastAsia"/>
        </w:rPr>
        <w:t xml:space="preserve"> 寫出cdf，再將此結果用四捨五入化成整數(intensity)。</w:t>
      </w:r>
    </w:p>
    <w:p w:rsidR="004311F5" w:rsidRPr="004311F5" w:rsidRDefault="003E2389" w:rsidP="004311F5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8EA9A8E" wp14:editId="0B3820C4">
            <wp:simplePos x="0" y="0"/>
            <wp:positionH relativeFrom="column">
              <wp:posOffset>304801</wp:posOffset>
            </wp:positionH>
            <wp:positionV relativeFrom="paragraph">
              <wp:posOffset>22860</wp:posOffset>
            </wp:positionV>
            <wp:extent cx="2796540" cy="317219"/>
            <wp:effectExtent l="0" t="0" r="3810" b="698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91" cy="326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6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 xml:space="preserve"> </w:t>
      </w:r>
    </w:p>
    <w:p w:rsidR="003E2389" w:rsidRDefault="003E2389" w:rsidP="003E2389">
      <w:pPr>
        <w:rPr>
          <w:rFonts w:ascii="標楷體" w:eastAsia="標楷體" w:hAnsi="標楷體"/>
        </w:rPr>
      </w:pPr>
    </w:p>
    <w:p w:rsidR="003E2389" w:rsidRDefault="003E2389" w:rsidP="003E238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建置一空矩陣，用來存直方圖等化的結果。</w:t>
      </w:r>
    </w:p>
    <w:p w:rsidR="003E2389" w:rsidRDefault="003E2389" w:rsidP="003E2389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E51D6C4" wp14:editId="74A8DEEA">
            <wp:simplePos x="0" y="0"/>
            <wp:positionH relativeFrom="column">
              <wp:posOffset>304800</wp:posOffset>
            </wp:positionH>
            <wp:positionV relativeFrom="paragraph">
              <wp:posOffset>7620</wp:posOffset>
            </wp:positionV>
            <wp:extent cx="3714750" cy="1257300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 xml:space="preserve">(7) </w:t>
      </w:r>
    </w:p>
    <w:p w:rsidR="003E2389" w:rsidRDefault="003E2389" w:rsidP="003E2389">
      <w:pPr>
        <w:rPr>
          <w:rFonts w:ascii="標楷體" w:eastAsia="標楷體" w:hAnsi="標楷體"/>
        </w:rPr>
      </w:pPr>
    </w:p>
    <w:p w:rsidR="003E2389" w:rsidRDefault="003E2389" w:rsidP="003E2389">
      <w:pPr>
        <w:rPr>
          <w:rFonts w:ascii="標楷體" w:eastAsia="標楷體" w:hAnsi="標楷體"/>
        </w:rPr>
      </w:pPr>
    </w:p>
    <w:p w:rsidR="003E2389" w:rsidRDefault="003E2389" w:rsidP="003E2389">
      <w:pPr>
        <w:rPr>
          <w:rFonts w:ascii="標楷體" w:eastAsia="標楷體" w:hAnsi="標楷體"/>
        </w:rPr>
      </w:pPr>
    </w:p>
    <w:p w:rsidR="003E2389" w:rsidRDefault="003E2389" w:rsidP="003E2389">
      <w:pPr>
        <w:rPr>
          <w:rFonts w:ascii="標楷體" w:eastAsia="標楷體" w:hAnsi="標楷體"/>
        </w:rPr>
      </w:pPr>
    </w:p>
    <w:p w:rsidR="003E2389" w:rsidRDefault="003E2389" w:rsidP="003E2389">
      <w:pPr>
        <w:rPr>
          <w:rFonts w:ascii="標楷體" w:eastAsia="標楷體" w:hAnsi="標楷體"/>
        </w:rPr>
      </w:pPr>
    </w:p>
    <w:p w:rsidR="003E2389" w:rsidRDefault="00620E0B" w:rsidP="00620E0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將計算出的結果一個一個存入矩陣，因為是利用索引找數值的關係，所以有+1，因為索引沒有0。</w:t>
      </w:r>
    </w:p>
    <w:p w:rsidR="00620E0B" w:rsidRPr="00620E0B" w:rsidRDefault="00620E0B" w:rsidP="00620E0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(8) 顯示出來</w:t>
      </w:r>
    </w:p>
    <w:sectPr w:rsidR="00620E0B" w:rsidRPr="00620E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DC8" w:rsidRDefault="004E1DC8" w:rsidP="00972164">
      <w:r>
        <w:separator/>
      </w:r>
    </w:p>
  </w:endnote>
  <w:endnote w:type="continuationSeparator" w:id="0">
    <w:p w:rsidR="004E1DC8" w:rsidRDefault="004E1DC8" w:rsidP="0097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DC8" w:rsidRDefault="004E1DC8" w:rsidP="00972164">
      <w:r>
        <w:separator/>
      </w:r>
    </w:p>
  </w:footnote>
  <w:footnote w:type="continuationSeparator" w:id="0">
    <w:p w:rsidR="004E1DC8" w:rsidRDefault="004E1DC8" w:rsidP="00972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057FA"/>
    <w:multiLevelType w:val="hybridMultilevel"/>
    <w:tmpl w:val="19F2A7C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3192C82"/>
    <w:multiLevelType w:val="hybridMultilevel"/>
    <w:tmpl w:val="085C0BEC"/>
    <w:lvl w:ilvl="0" w:tplc="59A8F5F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A3F4094"/>
    <w:multiLevelType w:val="hybridMultilevel"/>
    <w:tmpl w:val="DDA48DA6"/>
    <w:lvl w:ilvl="0" w:tplc="4860FF4E">
      <w:start w:val="1"/>
      <w:numFmt w:val="bullet"/>
      <w:lvlText w:val="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B363CE9"/>
    <w:multiLevelType w:val="hybridMultilevel"/>
    <w:tmpl w:val="C23AE14A"/>
    <w:lvl w:ilvl="0" w:tplc="4860FF4E">
      <w:start w:val="1"/>
      <w:numFmt w:val="bullet"/>
      <w:lvlText w:val="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38"/>
    <w:rsid w:val="000436BD"/>
    <w:rsid w:val="000C3D27"/>
    <w:rsid w:val="001C1485"/>
    <w:rsid w:val="00346E2B"/>
    <w:rsid w:val="003E2389"/>
    <w:rsid w:val="003E7DD7"/>
    <w:rsid w:val="004311F5"/>
    <w:rsid w:val="00466726"/>
    <w:rsid w:val="004B0356"/>
    <w:rsid w:val="004E1DC8"/>
    <w:rsid w:val="005317BF"/>
    <w:rsid w:val="00574507"/>
    <w:rsid w:val="00620E0B"/>
    <w:rsid w:val="006747D5"/>
    <w:rsid w:val="008408BD"/>
    <w:rsid w:val="00885A78"/>
    <w:rsid w:val="00937D58"/>
    <w:rsid w:val="00972164"/>
    <w:rsid w:val="00A14CEB"/>
    <w:rsid w:val="00B709CA"/>
    <w:rsid w:val="00C21151"/>
    <w:rsid w:val="00D83389"/>
    <w:rsid w:val="00E24E38"/>
    <w:rsid w:val="00FB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70B20E-10E9-4BF1-9141-1A7E1BEC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E38"/>
    <w:pPr>
      <w:ind w:leftChars="200" w:left="480"/>
    </w:pPr>
  </w:style>
  <w:style w:type="character" w:styleId="a4">
    <w:name w:val="Placeholder Text"/>
    <w:basedOn w:val="a0"/>
    <w:uiPriority w:val="99"/>
    <w:semiHidden/>
    <w:rsid w:val="00574507"/>
    <w:rPr>
      <w:color w:val="808080"/>
    </w:rPr>
  </w:style>
  <w:style w:type="paragraph" w:styleId="a5">
    <w:name w:val="header"/>
    <w:basedOn w:val="a"/>
    <w:link w:val="a6"/>
    <w:uiPriority w:val="99"/>
    <w:unhideWhenUsed/>
    <w:rsid w:val="009721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7216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721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721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211019@stu.tnssh.tn.edu.tw</dc:creator>
  <cp:keywords/>
  <dc:description/>
  <cp:lastModifiedBy>211019@stu.tnssh.tn.edu.tw</cp:lastModifiedBy>
  <cp:revision>18</cp:revision>
  <dcterms:created xsi:type="dcterms:W3CDTF">2020-09-23T09:08:00Z</dcterms:created>
  <dcterms:modified xsi:type="dcterms:W3CDTF">2020-09-23T12:43:00Z</dcterms:modified>
</cp:coreProperties>
</file>