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AE6E8D" w14:textId="28012074" w:rsidR="00E66FB6" w:rsidRDefault="00404FB0" w:rsidP="00CD2B97">
      <w:pPr>
        <w:spacing w:line="520" w:lineRule="exact"/>
        <w:jc w:val="center"/>
        <w:rPr>
          <w:rFonts w:asciiTheme="majorEastAsia" w:eastAsiaTheme="majorEastAsia" w:hAnsiTheme="majorEastAsia"/>
          <w:sz w:val="32"/>
          <w:szCs w:val="32"/>
        </w:rPr>
      </w:pPr>
      <w:r w:rsidRPr="00CD2B97">
        <w:rPr>
          <w:rFonts w:asciiTheme="majorEastAsia" w:eastAsiaTheme="majorEastAsia" w:hAnsiTheme="majorEastAsia"/>
          <w:sz w:val="32"/>
          <w:szCs w:val="32"/>
        </w:rPr>
        <w:t>繼續教育課程講師資料表</w:t>
      </w:r>
    </w:p>
    <w:p w14:paraId="0864FDF3" w14:textId="77777777" w:rsidR="00CD2B97" w:rsidRPr="00CD2B97" w:rsidRDefault="00CD2B97" w:rsidP="00CD2B97">
      <w:pPr>
        <w:spacing w:line="520" w:lineRule="exact"/>
        <w:jc w:val="center"/>
        <w:rPr>
          <w:rFonts w:asciiTheme="majorEastAsia" w:eastAsiaTheme="majorEastAsia" w:hAnsiTheme="majorEastAsia"/>
          <w:sz w:val="32"/>
          <w:szCs w:val="32"/>
        </w:rPr>
      </w:pPr>
    </w:p>
    <w:tbl>
      <w:tblPr>
        <w:tblW w:w="9673" w:type="dxa"/>
        <w:tblInd w:w="-10" w:type="dxa"/>
        <w:tblLayout w:type="fixed"/>
        <w:tblLook w:val="0000" w:firstRow="0" w:lastRow="0" w:firstColumn="0" w:lastColumn="0" w:noHBand="0" w:noVBand="0"/>
      </w:tblPr>
      <w:tblGrid>
        <w:gridCol w:w="1536"/>
        <w:gridCol w:w="3612"/>
        <w:gridCol w:w="215"/>
        <w:gridCol w:w="1765"/>
        <w:gridCol w:w="720"/>
        <w:gridCol w:w="1825"/>
      </w:tblGrid>
      <w:tr w:rsidR="00404FB0" w:rsidRPr="00CD2B97" w14:paraId="5B10E383" w14:textId="77777777">
        <w:trPr>
          <w:trHeight w:hRule="exact" w:val="479"/>
        </w:trPr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9D40BBC" w14:textId="77777777" w:rsidR="00404FB0" w:rsidRPr="00CD2B97" w:rsidRDefault="00404FB0" w:rsidP="003A1F41">
            <w:pPr>
              <w:snapToGrid w:val="0"/>
              <w:jc w:val="center"/>
              <w:rPr>
                <w:rFonts w:asciiTheme="majorEastAsia" w:eastAsiaTheme="majorEastAsia" w:hAnsiTheme="majorEastAsia"/>
              </w:rPr>
            </w:pPr>
            <w:r w:rsidRPr="00CD2B97">
              <w:rPr>
                <w:rFonts w:asciiTheme="majorEastAsia" w:eastAsiaTheme="majorEastAsia" w:hAnsiTheme="majorEastAsia"/>
              </w:rPr>
              <w:t>課程名稱</w:t>
            </w:r>
          </w:p>
        </w:tc>
        <w:tc>
          <w:tcPr>
            <w:tcW w:w="813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D31672" w14:textId="7486C0A2" w:rsidR="00404FB0" w:rsidRPr="00CD2B97" w:rsidRDefault="004E3ECE" w:rsidP="004C7C10">
            <w:pPr>
              <w:snapToGrid w:val="0"/>
              <w:rPr>
                <w:rFonts w:asciiTheme="majorEastAsia" w:eastAsiaTheme="majorEastAsia" w:hAnsiTheme="majorEastAsia"/>
                <w:color w:val="000000"/>
                <w:lang w:eastAsia="zh-TW"/>
              </w:rPr>
            </w:pPr>
            <w:r w:rsidRPr="004E3ECE">
              <w:rPr>
                <w:rFonts w:asciiTheme="majorEastAsia" w:eastAsiaTheme="majorEastAsia" w:hAnsiTheme="majorEastAsia" w:hint="eastAsia"/>
                <w:color w:val="000000"/>
                <w:lang w:eastAsia="zh-TW"/>
              </w:rPr>
              <w:t>做記憶的溫柔捕手：建構以人為本的長照防護網</w:t>
            </w:r>
          </w:p>
        </w:tc>
      </w:tr>
      <w:tr w:rsidR="00404FB0" w:rsidRPr="00CD2B97" w14:paraId="3550FAA5" w14:textId="77777777" w:rsidTr="005648DA">
        <w:trPr>
          <w:trHeight w:hRule="exact" w:val="4308"/>
        </w:trPr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F4F919" w14:textId="77777777" w:rsidR="00404FB0" w:rsidRPr="00CD2B97" w:rsidRDefault="00404FB0" w:rsidP="00F63D59">
            <w:pPr>
              <w:snapToGrid w:val="0"/>
              <w:spacing w:line="360" w:lineRule="exact"/>
              <w:jc w:val="center"/>
              <w:rPr>
                <w:rFonts w:asciiTheme="majorEastAsia" w:eastAsiaTheme="majorEastAsia" w:hAnsiTheme="majorEastAsia"/>
                <w:lang w:eastAsia="zh-TW"/>
              </w:rPr>
            </w:pPr>
            <w:r w:rsidRPr="00CD2B97">
              <w:rPr>
                <w:rFonts w:asciiTheme="majorEastAsia" w:eastAsiaTheme="majorEastAsia" w:hAnsiTheme="majorEastAsia"/>
              </w:rPr>
              <w:t>摘要內容</w:t>
            </w:r>
          </w:p>
          <w:p w14:paraId="1E050C20" w14:textId="77777777" w:rsidR="00425276" w:rsidRPr="00CD2B97" w:rsidRDefault="00425276" w:rsidP="00F63D59">
            <w:pPr>
              <w:snapToGrid w:val="0"/>
              <w:spacing w:line="360" w:lineRule="exact"/>
              <w:jc w:val="center"/>
              <w:rPr>
                <w:rFonts w:asciiTheme="majorEastAsia" w:eastAsiaTheme="majorEastAsia" w:hAnsiTheme="majorEastAsia"/>
                <w:lang w:eastAsia="zh-TW"/>
              </w:rPr>
            </w:pPr>
            <w:r w:rsidRPr="00CD2B97">
              <w:rPr>
                <w:rFonts w:asciiTheme="majorEastAsia" w:eastAsiaTheme="majorEastAsia" w:hAnsiTheme="majorEastAsia"/>
                <w:lang w:eastAsia="zh-TW"/>
              </w:rPr>
              <w:t>(300-500字)</w:t>
            </w:r>
          </w:p>
        </w:tc>
        <w:tc>
          <w:tcPr>
            <w:tcW w:w="813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342AC9" w14:textId="757F2E45" w:rsidR="00D42520" w:rsidRPr="00D42520" w:rsidRDefault="005648DA" w:rsidP="005648DA">
            <w:pPr>
              <w:spacing w:line="320" w:lineRule="exact"/>
              <w:jc w:val="both"/>
              <w:rPr>
                <w:rFonts w:asciiTheme="majorEastAsia" w:eastAsiaTheme="majorEastAsia" w:hAnsiTheme="majorEastAsia" w:cs="新細明體"/>
                <w:lang w:eastAsia="zh-TW"/>
              </w:rPr>
            </w:pPr>
            <w:r>
              <w:rPr>
                <w:rFonts w:asciiTheme="majorEastAsia" w:eastAsiaTheme="majorEastAsia" w:hAnsiTheme="majorEastAsia" w:cs="新細明體" w:hint="eastAsia"/>
                <w:lang w:eastAsia="zh-TW"/>
              </w:rPr>
              <w:t xml:space="preserve">    </w:t>
            </w:r>
            <w:r w:rsidR="00D42520" w:rsidRPr="00D42520">
              <w:rPr>
                <w:rFonts w:asciiTheme="majorEastAsia" w:eastAsiaTheme="majorEastAsia" w:hAnsiTheme="majorEastAsia" w:cs="新細明體" w:hint="eastAsia"/>
                <w:lang w:eastAsia="zh-TW"/>
              </w:rPr>
              <w:t>面對超高齡社會的浪潮，臺中市不只全面升級「長照3.0」，我們更期許自己能成為「做記憶的溫柔捕手」，特別是在失智症照護領域，</w:t>
            </w:r>
            <w:r w:rsidR="00280B45">
              <w:rPr>
                <w:rFonts w:asciiTheme="majorEastAsia" w:eastAsiaTheme="majorEastAsia" w:hAnsiTheme="majorEastAsia" w:cs="新細明體" w:hint="eastAsia"/>
                <w:lang w:eastAsia="zh-TW"/>
              </w:rPr>
              <w:t>更需要</w:t>
            </w:r>
            <w:r w:rsidR="00D42520" w:rsidRPr="00D42520">
              <w:rPr>
                <w:rFonts w:asciiTheme="majorEastAsia" w:eastAsiaTheme="majorEastAsia" w:hAnsiTheme="majorEastAsia" w:cs="新細明體" w:hint="eastAsia"/>
                <w:lang w:eastAsia="zh-TW"/>
              </w:rPr>
              <w:t xml:space="preserve">建構一張溫暖且綿密的防護網。 </w:t>
            </w:r>
          </w:p>
          <w:p w14:paraId="18B4DABB" w14:textId="7CDD0412" w:rsidR="005648DA" w:rsidRPr="00D42520" w:rsidRDefault="005648DA" w:rsidP="005648DA">
            <w:pPr>
              <w:spacing w:line="320" w:lineRule="exact"/>
              <w:jc w:val="both"/>
              <w:rPr>
                <w:rFonts w:asciiTheme="majorEastAsia" w:eastAsiaTheme="majorEastAsia" w:hAnsiTheme="majorEastAsia" w:cs="新細明體"/>
                <w:lang w:eastAsia="zh-TW"/>
              </w:rPr>
            </w:pPr>
            <w:r>
              <w:rPr>
                <w:rFonts w:asciiTheme="majorEastAsia" w:eastAsiaTheme="majorEastAsia" w:hAnsiTheme="majorEastAsia" w:cs="新細明體" w:hint="eastAsia"/>
                <w:lang w:eastAsia="zh-TW"/>
              </w:rPr>
              <w:t xml:space="preserve">    </w:t>
            </w:r>
            <w:r w:rsidR="00D42520" w:rsidRPr="00D42520">
              <w:rPr>
                <w:rFonts w:asciiTheme="majorEastAsia" w:eastAsiaTheme="majorEastAsia" w:hAnsiTheme="majorEastAsia" w:cs="新細明體" w:hint="eastAsia"/>
                <w:lang w:eastAsia="zh-TW"/>
              </w:rPr>
              <w:t>全球每3秒就有一人罹患失智症，本市目前推估有逾4萬名失智長輩。為了接住每一個逐漸遺忘的靈魂，我們積極</w:t>
            </w:r>
            <w:r w:rsidR="00280B45">
              <w:rPr>
                <w:rFonts w:asciiTheme="majorEastAsia" w:eastAsiaTheme="majorEastAsia" w:hAnsiTheme="majorEastAsia" w:cs="新細明體" w:hint="eastAsia"/>
                <w:lang w:eastAsia="zh-TW"/>
              </w:rPr>
              <w:t>強化城市韌性</w:t>
            </w:r>
            <w:r w:rsidR="00D42520" w:rsidRPr="00D42520">
              <w:rPr>
                <w:rFonts w:asciiTheme="majorEastAsia" w:eastAsiaTheme="majorEastAsia" w:hAnsiTheme="majorEastAsia" w:cs="新細明體" w:hint="eastAsia"/>
                <w:lang w:eastAsia="zh-TW"/>
              </w:rPr>
              <w:t xml:space="preserve">，目前本市已布建12家失智共同照護中心與49家失智社區服務據點。透過一系列服務讓失智長輩重拾自信與笑容。 </w:t>
            </w:r>
          </w:p>
          <w:p w14:paraId="425FA6C6" w14:textId="6E5B1FC1" w:rsidR="00D42520" w:rsidRPr="00D42520" w:rsidRDefault="005648DA" w:rsidP="005648DA">
            <w:pPr>
              <w:spacing w:line="320" w:lineRule="exact"/>
              <w:jc w:val="both"/>
              <w:rPr>
                <w:rFonts w:asciiTheme="majorEastAsia" w:eastAsiaTheme="majorEastAsia" w:hAnsiTheme="majorEastAsia" w:cs="新細明體"/>
                <w:lang w:eastAsia="zh-TW"/>
              </w:rPr>
            </w:pPr>
            <w:r>
              <w:rPr>
                <w:rFonts w:asciiTheme="majorEastAsia" w:eastAsiaTheme="majorEastAsia" w:hAnsiTheme="majorEastAsia" w:cs="新細明體" w:hint="eastAsia"/>
                <w:lang w:eastAsia="zh-TW"/>
              </w:rPr>
              <w:t xml:space="preserve">    </w:t>
            </w:r>
            <w:r w:rsidR="00D42520" w:rsidRPr="00D42520">
              <w:rPr>
                <w:rFonts w:asciiTheme="majorEastAsia" w:eastAsiaTheme="majorEastAsia" w:hAnsiTheme="majorEastAsia" w:cs="新細明體" w:hint="eastAsia"/>
                <w:lang w:eastAsia="zh-TW"/>
              </w:rPr>
              <w:t>為了落實「早期介入」，我們在115年推出了兩大亮點計畫：第一是首創「醫事單位獎勵機制」，鼓勵基層醫療揪出潛在個案並給予實質回饋；第二是啟動「基層衛政雷達網」，動員全市30家衛生所主動出擊。我們期盼透過雙重雷達，</w:t>
            </w:r>
            <w:r w:rsidR="00280B45">
              <w:rPr>
                <w:rFonts w:asciiTheme="majorEastAsia" w:eastAsiaTheme="majorEastAsia" w:hAnsiTheme="majorEastAsia" w:cs="新細明體" w:hint="eastAsia"/>
                <w:lang w:eastAsia="zh-TW"/>
              </w:rPr>
              <w:t>挖掘</w:t>
            </w:r>
            <w:r w:rsidR="00D42520" w:rsidRPr="00D42520">
              <w:rPr>
                <w:rFonts w:asciiTheme="majorEastAsia" w:eastAsiaTheme="majorEastAsia" w:hAnsiTheme="majorEastAsia" w:cs="新細明體" w:hint="eastAsia"/>
                <w:lang w:eastAsia="zh-TW"/>
              </w:rPr>
              <w:t>並守護每一位</w:t>
            </w:r>
            <w:r w:rsidR="00280B45">
              <w:rPr>
                <w:rFonts w:asciiTheme="majorEastAsia" w:eastAsiaTheme="majorEastAsia" w:hAnsiTheme="majorEastAsia" w:cs="新細明體" w:hint="eastAsia"/>
                <w:lang w:eastAsia="zh-TW"/>
              </w:rPr>
              <w:t>社區</w:t>
            </w:r>
            <w:r w:rsidR="00D42520" w:rsidRPr="00D42520">
              <w:rPr>
                <w:rFonts w:asciiTheme="majorEastAsia" w:eastAsiaTheme="majorEastAsia" w:hAnsiTheme="majorEastAsia" w:cs="新細明體" w:hint="eastAsia"/>
                <w:lang w:eastAsia="zh-TW"/>
              </w:rPr>
              <w:t xml:space="preserve">潛在的失智個案。 </w:t>
            </w:r>
          </w:p>
          <w:p w14:paraId="182DEFB0" w14:textId="7ED93B0A" w:rsidR="004C7C10" w:rsidRPr="00CD2B97" w:rsidRDefault="005648DA" w:rsidP="005648DA">
            <w:pPr>
              <w:spacing w:line="320" w:lineRule="exact"/>
              <w:jc w:val="both"/>
              <w:rPr>
                <w:rFonts w:asciiTheme="majorEastAsia" w:eastAsiaTheme="majorEastAsia" w:hAnsiTheme="majorEastAsia" w:cs="新細明體"/>
                <w:lang w:eastAsia="zh-TW"/>
              </w:rPr>
            </w:pPr>
            <w:r>
              <w:rPr>
                <w:rFonts w:asciiTheme="majorEastAsia" w:eastAsiaTheme="majorEastAsia" w:hAnsiTheme="majorEastAsia" w:cs="新細明體" w:hint="eastAsia"/>
                <w:lang w:eastAsia="zh-TW"/>
              </w:rPr>
              <w:t xml:space="preserve">    </w:t>
            </w:r>
            <w:r w:rsidR="00280B45">
              <w:rPr>
                <w:rFonts w:asciiTheme="majorEastAsia" w:eastAsiaTheme="majorEastAsia" w:hAnsiTheme="majorEastAsia" w:cs="新細明體" w:hint="eastAsia"/>
                <w:lang w:eastAsia="zh-TW"/>
              </w:rPr>
              <w:t>本市</w:t>
            </w:r>
            <w:r w:rsidR="00D42520" w:rsidRPr="00D42520">
              <w:rPr>
                <w:rFonts w:asciiTheme="majorEastAsia" w:eastAsiaTheme="majorEastAsia" w:hAnsiTheme="majorEastAsia" w:cs="新細明體" w:hint="eastAsia"/>
                <w:lang w:eastAsia="zh-TW"/>
              </w:rPr>
              <w:t>結合公私協力推動的市立綜合醫院與智慧長照園區 BOT 案，將打破醫療圍籬，打造全新的健康生態系，真正落實以人為本的長照防護網。</w:t>
            </w:r>
          </w:p>
        </w:tc>
      </w:tr>
      <w:tr w:rsidR="00404FB0" w:rsidRPr="00CD2B97" w14:paraId="72A417EA" w14:textId="77777777">
        <w:trPr>
          <w:trHeight w:hRule="exact" w:val="567"/>
        </w:trPr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EAC5F42" w14:textId="77777777" w:rsidR="00404FB0" w:rsidRPr="00CD2B97" w:rsidRDefault="00404FB0" w:rsidP="00F63D59">
            <w:pPr>
              <w:snapToGrid w:val="0"/>
              <w:jc w:val="center"/>
              <w:rPr>
                <w:rFonts w:asciiTheme="majorEastAsia" w:eastAsiaTheme="majorEastAsia" w:hAnsiTheme="majorEastAsia"/>
              </w:rPr>
            </w:pPr>
            <w:r w:rsidRPr="00CD2B97">
              <w:rPr>
                <w:rFonts w:asciiTheme="majorEastAsia" w:eastAsiaTheme="majorEastAsia" w:hAnsiTheme="majorEastAsia"/>
              </w:rPr>
              <w:t>姓名</w:t>
            </w:r>
          </w:p>
        </w:tc>
        <w:tc>
          <w:tcPr>
            <w:tcW w:w="3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5CF6695" w14:textId="5A7DEF3C" w:rsidR="00404FB0" w:rsidRPr="00CD2B97" w:rsidRDefault="004E3ECE" w:rsidP="00F63D59">
            <w:pPr>
              <w:snapToGrid w:val="0"/>
              <w:jc w:val="center"/>
              <w:rPr>
                <w:rFonts w:asciiTheme="majorEastAsia" w:eastAsiaTheme="majorEastAsia" w:hAnsiTheme="majorEastAsia"/>
                <w:lang w:eastAsia="zh-TW"/>
              </w:rPr>
            </w:pPr>
            <w:r w:rsidRPr="004E3ECE">
              <w:rPr>
                <w:rFonts w:asciiTheme="majorEastAsia" w:eastAsiaTheme="majorEastAsia" w:hAnsiTheme="majorEastAsia" w:hint="eastAsia"/>
                <w:lang w:eastAsia="zh-TW"/>
              </w:rPr>
              <w:t>曾梓展</w:t>
            </w:r>
          </w:p>
        </w:tc>
        <w:tc>
          <w:tcPr>
            <w:tcW w:w="19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09F227D" w14:textId="77777777" w:rsidR="00404FB0" w:rsidRPr="00CD2B97" w:rsidRDefault="00404FB0" w:rsidP="003A1F41">
            <w:pPr>
              <w:snapToGrid w:val="0"/>
              <w:jc w:val="center"/>
              <w:rPr>
                <w:rFonts w:asciiTheme="majorEastAsia" w:eastAsiaTheme="majorEastAsia" w:hAnsiTheme="majorEastAsia"/>
              </w:rPr>
            </w:pPr>
            <w:r w:rsidRPr="00CD2B97">
              <w:rPr>
                <w:rFonts w:asciiTheme="majorEastAsia" w:eastAsiaTheme="majorEastAsia" w:hAnsiTheme="majorEastAsia"/>
              </w:rPr>
              <w:t>身分證字號</w:t>
            </w:r>
          </w:p>
        </w:tc>
        <w:tc>
          <w:tcPr>
            <w:tcW w:w="2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FB16BD" w14:textId="4308E000" w:rsidR="00404FB0" w:rsidRPr="00CD2B97" w:rsidRDefault="00F07622" w:rsidP="00F63D59">
            <w:pPr>
              <w:snapToGrid w:val="0"/>
              <w:jc w:val="center"/>
              <w:rPr>
                <w:rFonts w:asciiTheme="majorEastAsia" w:eastAsiaTheme="majorEastAsia" w:hAnsiTheme="majorEastAsia"/>
                <w:lang w:eastAsia="zh-TW"/>
              </w:rPr>
            </w:pPr>
            <w:r>
              <w:rPr>
                <w:rFonts w:asciiTheme="majorEastAsia" w:eastAsiaTheme="majorEastAsia" w:hAnsiTheme="majorEastAsia" w:hint="eastAsia"/>
                <w:lang w:eastAsia="zh-TW"/>
              </w:rPr>
              <w:t>T120115527</w:t>
            </w:r>
          </w:p>
        </w:tc>
      </w:tr>
      <w:tr w:rsidR="00404FB0" w:rsidRPr="00CD2B97" w14:paraId="551ADCDA" w14:textId="77777777">
        <w:trPr>
          <w:trHeight w:hRule="exact" w:val="567"/>
        </w:trPr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C36623F" w14:textId="77777777" w:rsidR="00404FB0" w:rsidRPr="00CD2B97" w:rsidRDefault="00404FB0" w:rsidP="00F63D59">
            <w:pPr>
              <w:snapToGrid w:val="0"/>
              <w:jc w:val="center"/>
              <w:rPr>
                <w:rFonts w:asciiTheme="majorEastAsia" w:eastAsiaTheme="majorEastAsia" w:hAnsiTheme="majorEastAsia"/>
              </w:rPr>
            </w:pPr>
            <w:r w:rsidRPr="00CD2B97">
              <w:rPr>
                <w:rFonts w:asciiTheme="majorEastAsia" w:eastAsiaTheme="majorEastAsia" w:hAnsiTheme="majorEastAsia"/>
              </w:rPr>
              <w:t>電話</w:t>
            </w:r>
          </w:p>
        </w:tc>
        <w:tc>
          <w:tcPr>
            <w:tcW w:w="3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D63D6A3" w14:textId="14D50E4E" w:rsidR="00404FB0" w:rsidRPr="00CD2B97" w:rsidRDefault="00620EC3" w:rsidP="00F63D59">
            <w:pPr>
              <w:snapToGrid w:val="0"/>
              <w:jc w:val="center"/>
              <w:rPr>
                <w:rFonts w:asciiTheme="majorEastAsia" w:eastAsiaTheme="majorEastAsia" w:hAnsiTheme="majorEastAsia"/>
                <w:lang w:eastAsia="zh-TW"/>
              </w:rPr>
            </w:pPr>
            <w:r>
              <w:rPr>
                <w:rFonts w:asciiTheme="majorEastAsia" w:eastAsiaTheme="majorEastAsia" w:hAnsiTheme="majorEastAsia" w:hint="eastAsia"/>
                <w:lang w:eastAsia="zh-TW"/>
              </w:rPr>
              <w:t>04-22289111分機70001</w:t>
            </w:r>
          </w:p>
        </w:tc>
        <w:tc>
          <w:tcPr>
            <w:tcW w:w="19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A2E1D8F" w14:textId="77777777" w:rsidR="00404FB0" w:rsidRPr="00CD2B97" w:rsidRDefault="00404FB0" w:rsidP="00F63D59">
            <w:pPr>
              <w:snapToGrid w:val="0"/>
              <w:jc w:val="center"/>
              <w:rPr>
                <w:rFonts w:asciiTheme="majorEastAsia" w:eastAsiaTheme="majorEastAsia" w:hAnsiTheme="majorEastAsia"/>
              </w:rPr>
            </w:pPr>
            <w:r w:rsidRPr="00CD2B97">
              <w:rPr>
                <w:rFonts w:asciiTheme="majorEastAsia" w:eastAsiaTheme="majorEastAsia" w:hAnsiTheme="majorEastAsia"/>
              </w:rPr>
              <w:t>手機</w:t>
            </w:r>
          </w:p>
        </w:tc>
        <w:tc>
          <w:tcPr>
            <w:tcW w:w="2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30B19E" w14:textId="7C8CD763" w:rsidR="00404FB0" w:rsidRPr="00CD2B97" w:rsidRDefault="00620EC3" w:rsidP="00F63D59">
            <w:pPr>
              <w:snapToGrid w:val="0"/>
              <w:jc w:val="center"/>
              <w:rPr>
                <w:rFonts w:asciiTheme="majorEastAsia" w:eastAsiaTheme="majorEastAsia" w:hAnsiTheme="majorEastAsia"/>
                <w:lang w:eastAsia="zh-TW"/>
              </w:rPr>
            </w:pPr>
            <w:r>
              <w:rPr>
                <w:rFonts w:asciiTheme="majorEastAsia" w:eastAsiaTheme="majorEastAsia" w:hAnsiTheme="majorEastAsia" w:hint="eastAsia"/>
                <w:lang w:eastAsia="zh-TW"/>
              </w:rPr>
              <w:t>0900-672899</w:t>
            </w:r>
          </w:p>
        </w:tc>
      </w:tr>
      <w:tr w:rsidR="00404FB0" w:rsidRPr="00CD2B97" w14:paraId="3B12101D" w14:textId="77777777">
        <w:trPr>
          <w:trHeight w:hRule="exact" w:val="567"/>
        </w:trPr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2978AF7" w14:textId="77777777" w:rsidR="00404FB0" w:rsidRPr="00CD2B97" w:rsidRDefault="00404FB0" w:rsidP="00F63D59">
            <w:pPr>
              <w:snapToGrid w:val="0"/>
              <w:jc w:val="center"/>
              <w:rPr>
                <w:rFonts w:asciiTheme="majorEastAsia" w:eastAsiaTheme="majorEastAsia" w:hAnsiTheme="majorEastAsia"/>
              </w:rPr>
            </w:pPr>
            <w:r w:rsidRPr="00CD2B97">
              <w:rPr>
                <w:rFonts w:asciiTheme="majorEastAsia" w:eastAsiaTheme="majorEastAsia" w:hAnsiTheme="majorEastAsia"/>
              </w:rPr>
              <w:t>地址</w:t>
            </w:r>
          </w:p>
        </w:tc>
        <w:tc>
          <w:tcPr>
            <w:tcW w:w="813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BACB33" w14:textId="539C541F" w:rsidR="00404FB0" w:rsidRPr="00CD2B97" w:rsidRDefault="00620EC3" w:rsidP="00620EC3">
            <w:pPr>
              <w:snapToGrid w:val="0"/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  <w:lang w:eastAsia="zh-TW"/>
              </w:rPr>
              <w:t>台中市豐原區中興路136號</w:t>
            </w:r>
          </w:p>
        </w:tc>
      </w:tr>
      <w:tr w:rsidR="00404FB0" w:rsidRPr="00CD2B97" w14:paraId="228DBF37" w14:textId="77777777">
        <w:trPr>
          <w:trHeight w:hRule="exact" w:val="567"/>
        </w:trPr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F00F5ED" w14:textId="77777777" w:rsidR="00404FB0" w:rsidRPr="00CD2B97" w:rsidRDefault="00404FB0" w:rsidP="003A1F41">
            <w:pPr>
              <w:snapToGrid w:val="0"/>
              <w:jc w:val="center"/>
              <w:rPr>
                <w:rFonts w:asciiTheme="majorEastAsia" w:eastAsiaTheme="majorEastAsia" w:hAnsiTheme="majorEastAsia"/>
              </w:rPr>
            </w:pPr>
            <w:r w:rsidRPr="00CD2B97">
              <w:rPr>
                <w:rFonts w:asciiTheme="majorEastAsia" w:eastAsiaTheme="majorEastAsia" w:hAnsiTheme="majorEastAsia"/>
              </w:rPr>
              <w:t>電子信箱</w:t>
            </w:r>
          </w:p>
        </w:tc>
        <w:tc>
          <w:tcPr>
            <w:tcW w:w="813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76801" w14:textId="0AD259DD" w:rsidR="00404FB0" w:rsidRPr="00CD2B97" w:rsidRDefault="00620EC3" w:rsidP="00F63D59">
            <w:pPr>
              <w:snapToGrid w:val="0"/>
              <w:jc w:val="center"/>
              <w:rPr>
                <w:rFonts w:asciiTheme="majorEastAsia" w:eastAsiaTheme="majorEastAsia" w:hAnsiTheme="majorEastAsia"/>
                <w:lang w:eastAsia="zh-TW"/>
              </w:rPr>
            </w:pPr>
            <w:r>
              <w:rPr>
                <w:rFonts w:asciiTheme="majorEastAsia" w:eastAsiaTheme="majorEastAsia" w:hAnsiTheme="majorEastAsia" w:hint="eastAsia"/>
                <w:lang w:eastAsia="zh-TW"/>
              </w:rPr>
              <w:t>h</w:t>
            </w:r>
            <w:r>
              <w:rPr>
                <w:rFonts w:asciiTheme="majorEastAsia" w:eastAsiaTheme="majorEastAsia" w:hAnsiTheme="majorEastAsia"/>
                <w:lang w:eastAsia="zh-TW"/>
              </w:rPr>
              <w:t>btcf00437@taichung.gov.tw</w:t>
            </w:r>
          </w:p>
        </w:tc>
      </w:tr>
      <w:tr w:rsidR="00404FB0" w:rsidRPr="00CD2B97" w14:paraId="510D205F" w14:textId="77777777">
        <w:trPr>
          <w:trHeight w:hRule="exact" w:val="567"/>
        </w:trPr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2ED5415" w14:textId="77777777" w:rsidR="00404FB0" w:rsidRPr="00CD2B97" w:rsidRDefault="00404FB0" w:rsidP="00F63D59">
            <w:pPr>
              <w:snapToGrid w:val="0"/>
              <w:jc w:val="center"/>
              <w:rPr>
                <w:rFonts w:asciiTheme="majorEastAsia" w:eastAsiaTheme="majorEastAsia" w:hAnsiTheme="majorEastAsia"/>
              </w:rPr>
            </w:pPr>
            <w:r w:rsidRPr="00CD2B97">
              <w:rPr>
                <w:rFonts w:asciiTheme="majorEastAsia" w:eastAsiaTheme="majorEastAsia" w:hAnsiTheme="majorEastAsia"/>
              </w:rPr>
              <w:t>學歷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BF7ED2" w14:textId="77777777" w:rsidR="00404FB0" w:rsidRPr="00CD2B97" w:rsidRDefault="00404FB0" w:rsidP="00F63D59">
            <w:pPr>
              <w:snapToGrid w:val="0"/>
              <w:jc w:val="center"/>
              <w:rPr>
                <w:rFonts w:asciiTheme="majorEastAsia" w:eastAsiaTheme="majorEastAsia" w:hAnsiTheme="majorEastAsia"/>
              </w:rPr>
            </w:pPr>
            <w:r w:rsidRPr="00CD2B97">
              <w:rPr>
                <w:rFonts w:asciiTheme="majorEastAsia" w:eastAsiaTheme="majorEastAsia" w:hAnsiTheme="majorEastAsia"/>
              </w:rPr>
              <w:t>學校*</w:t>
            </w:r>
          </w:p>
        </w:tc>
        <w:tc>
          <w:tcPr>
            <w:tcW w:w="24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712C49" w14:textId="77777777" w:rsidR="00404FB0" w:rsidRPr="00CD2B97" w:rsidRDefault="00404FB0" w:rsidP="00F63D59">
            <w:pPr>
              <w:snapToGrid w:val="0"/>
              <w:jc w:val="center"/>
              <w:rPr>
                <w:rFonts w:asciiTheme="majorEastAsia" w:eastAsiaTheme="majorEastAsia" w:hAnsiTheme="majorEastAsia"/>
              </w:rPr>
            </w:pPr>
            <w:r w:rsidRPr="00CD2B97">
              <w:rPr>
                <w:rFonts w:asciiTheme="majorEastAsia" w:eastAsiaTheme="majorEastAsia" w:hAnsiTheme="majorEastAsia"/>
              </w:rPr>
              <w:t>系所*</w:t>
            </w:r>
          </w:p>
        </w:tc>
        <w:tc>
          <w:tcPr>
            <w:tcW w:w="1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CB8DF" w14:textId="77777777" w:rsidR="00404FB0" w:rsidRPr="00CD2B97" w:rsidRDefault="00404FB0" w:rsidP="00F63D59">
            <w:pPr>
              <w:snapToGrid w:val="0"/>
              <w:jc w:val="center"/>
              <w:rPr>
                <w:rFonts w:asciiTheme="majorEastAsia" w:eastAsiaTheme="majorEastAsia" w:hAnsiTheme="majorEastAsia"/>
              </w:rPr>
            </w:pPr>
            <w:r w:rsidRPr="00CD2B97">
              <w:rPr>
                <w:rFonts w:asciiTheme="majorEastAsia" w:eastAsiaTheme="majorEastAsia" w:hAnsiTheme="majorEastAsia"/>
              </w:rPr>
              <w:t>畢業年度*</w:t>
            </w:r>
          </w:p>
        </w:tc>
      </w:tr>
      <w:tr w:rsidR="00404FB0" w:rsidRPr="00CD2B97" w14:paraId="48A20B6D" w14:textId="77777777">
        <w:trPr>
          <w:trHeight w:hRule="exact" w:val="567"/>
        </w:trPr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F9FC2C9" w14:textId="0CAF5D61" w:rsidR="00404FB0" w:rsidRPr="00CD2B97" w:rsidRDefault="008608BB" w:rsidP="00F63D59">
            <w:pPr>
              <w:snapToGrid w:val="0"/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  <w:lang w:eastAsia="zh-TW"/>
              </w:rPr>
              <w:t>1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F0096E7" w14:textId="3D3D6E36" w:rsidR="00404FB0" w:rsidRPr="00CD2B97" w:rsidRDefault="004E3ECE" w:rsidP="00F63D59">
            <w:pPr>
              <w:snapToGrid w:val="0"/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="Helvetica" w:hAnsi="Helvetica" w:cs="Helvetica"/>
                <w:color w:val="393939"/>
                <w:sz w:val="23"/>
                <w:szCs w:val="23"/>
                <w:shd w:val="clear" w:color="auto" w:fill="F6F8F9"/>
              </w:rPr>
              <w:t>國立陽明大學</w:t>
            </w:r>
          </w:p>
        </w:tc>
        <w:tc>
          <w:tcPr>
            <w:tcW w:w="24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4A9D563" w14:textId="78B9ECA0" w:rsidR="00404FB0" w:rsidRPr="00CD2B97" w:rsidRDefault="004E3ECE" w:rsidP="00F63D59">
            <w:pPr>
              <w:snapToGrid w:val="0"/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="Helvetica" w:hAnsi="Helvetica" w:cs="Helvetica"/>
                <w:color w:val="393939"/>
                <w:sz w:val="23"/>
                <w:szCs w:val="23"/>
                <w:shd w:val="clear" w:color="auto" w:fill="F6F8F9"/>
              </w:rPr>
              <w:t>醫學系</w:t>
            </w:r>
          </w:p>
        </w:tc>
        <w:tc>
          <w:tcPr>
            <w:tcW w:w="1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6C1D04" w14:textId="4E887788" w:rsidR="00404FB0" w:rsidRPr="00CD2B97" w:rsidRDefault="00620EC3" w:rsidP="00F63D59">
            <w:pPr>
              <w:snapToGrid w:val="0"/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  <w:lang w:eastAsia="zh-TW"/>
              </w:rPr>
              <w:t>75</w:t>
            </w:r>
            <w:r w:rsidR="004E3ECE">
              <w:rPr>
                <w:rFonts w:asciiTheme="majorEastAsia" w:eastAsiaTheme="majorEastAsia" w:hAnsiTheme="majorEastAsia" w:hint="eastAsia"/>
                <w:lang w:eastAsia="zh-TW"/>
              </w:rPr>
              <w:t>年</w:t>
            </w:r>
          </w:p>
        </w:tc>
      </w:tr>
      <w:tr w:rsidR="0033309E" w:rsidRPr="007611AD" w14:paraId="3744658A" w14:textId="77777777" w:rsidTr="00E66FB6">
        <w:trPr>
          <w:trHeight w:hRule="exact" w:val="567"/>
        </w:trPr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vAlign w:val="center"/>
          </w:tcPr>
          <w:p w14:paraId="0B9D40CC" w14:textId="77777777" w:rsidR="0033309E" w:rsidRPr="007611AD" w:rsidRDefault="0033309E" w:rsidP="0033309E">
            <w:pPr>
              <w:snapToGrid w:val="0"/>
              <w:jc w:val="center"/>
              <w:rPr>
                <w:rFonts w:asciiTheme="majorEastAsia" w:eastAsiaTheme="majorEastAsia" w:hAnsiTheme="majorEastAsia"/>
                <w:b/>
              </w:rPr>
            </w:pPr>
            <w:r w:rsidRPr="007611AD">
              <w:rPr>
                <w:rFonts w:asciiTheme="majorEastAsia" w:eastAsiaTheme="majorEastAsia" w:hAnsiTheme="majorEastAsia"/>
                <w:b/>
              </w:rPr>
              <w:t>工作經歷*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vAlign w:val="center"/>
          </w:tcPr>
          <w:p w14:paraId="2ACB90AD" w14:textId="77777777" w:rsidR="0033309E" w:rsidRPr="007611AD" w:rsidRDefault="0033309E" w:rsidP="003A1F41">
            <w:pPr>
              <w:snapToGrid w:val="0"/>
              <w:jc w:val="center"/>
              <w:rPr>
                <w:rFonts w:asciiTheme="majorEastAsia" w:eastAsiaTheme="majorEastAsia" w:hAnsiTheme="majorEastAsia"/>
                <w:b/>
              </w:rPr>
            </w:pPr>
            <w:r w:rsidRPr="007611AD">
              <w:rPr>
                <w:rFonts w:asciiTheme="majorEastAsia" w:eastAsiaTheme="majorEastAsia" w:hAnsiTheme="majorEastAsia"/>
                <w:b/>
                <w:lang w:eastAsia="zh-TW"/>
              </w:rPr>
              <w:t>單位</w:t>
            </w:r>
            <w:r w:rsidRPr="007611AD">
              <w:rPr>
                <w:rFonts w:asciiTheme="majorEastAsia" w:eastAsiaTheme="majorEastAsia" w:hAnsiTheme="majorEastAsia"/>
                <w:b/>
              </w:rPr>
              <w:t>*</w:t>
            </w:r>
          </w:p>
        </w:tc>
        <w:tc>
          <w:tcPr>
            <w:tcW w:w="24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vAlign w:val="center"/>
          </w:tcPr>
          <w:p w14:paraId="5E7A0A06" w14:textId="77777777" w:rsidR="0033309E" w:rsidRPr="007611AD" w:rsidRDefault="0033309E" w:rsidP="003A1F41">
            <w:pPr>
              <w:snapToGrid w:val="0"/>
              <w:jc w:val="center"/>
              <w:rPr>
                <w:rFonts w:asciiTheme="majorEastAsia" w:eastAsiaTheme="majorEastAsia" w:hAnsiTheme="majorEastAsia"/>
                <w:b/>
              </w:rPr>
            </w:pPr>
            <w:r w:rsidRPr="007611AD">
              <w:rPr>
                <w:rFonts w:asciiTheme="majorEastAsia" w:eastAsiaTheme="majorEastAsia" w:hAnsiTheme="majorEastAsia"/>
                <w:b/>
                <w:lang w:eastAsia="zh-TW"/>
              </w:rPr>
              <w:t>職稱</w:t>
            </w:r>
            <w:r w:rsidRPr="007611AD">
              <w:rPr>
                <w:rFonts w:asciiTheme="majorEastAsia" w:eastAsiaTheme="majorEastAsia" w:hAnsiTheme="majorEastAsia"/>
                <w:b/>
              </w:rPr>
              <w:t>*</w:t>
            </w:r>
          </w:p>
        </w:tc>
        <w:tc>
          <w:tcPr>
            <w:tcW w:w="182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ADF6578" w14:textId="77777777" w:rsidR="0033309E" w:rsidRPr="007611AD" w:rsidRDefault="0033309E" w:rsidP="003A1F41">
            <w:pPr>
              <w:widowControl/>
              <w:snapToGrid w:val="0"/>
              <w:jc w:val="center"/>
              <w:rPr>
                <w:rFonts w:asciiTheme="majorEastAsia" w:eastAsiaTheme="majorEastAsia" w:hAnsiTheme="majorEastAsia"/>
                <w:b/>
                <w:lang w:eastAsia="zh-TW"/>
              </w:rPr>
            </w:pPr>
            <w:r w:rsidRPr="007611AD">
              <w:rPr>
                <w:rFonts w:asciiTheme="majorEastAsia" w:eastAsiaTheme="majorEastAsia" w:hAnsiTheme="majorEastAsia"/>
                <w:b/>
              </w:rPr>
              <w:t>年資*</w:t>
            </w:r>
          </w:p>
        </w:tc>
      </w:tr>
      <w:tr w:rsidR="00C3082E" w:rsidRPr="00CD2B97" w14:paraId="419B31D7" w14:textId="77777777" w:rsidTr="00ED3BD2">
        <w:trPr>
          <w:trHeight w:val="536"/>
        </w:trPr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F83AC5" w14:textId="740FCB43" w:rsidR="00C3082E" w:rsidRPr="00CD2B97" w:rsidRDefault="004E3ECE" w:rsidP="00E66FB6">
            <w:pPr>
              <w:jc w:val="center"/>
              <w:rPr>
                <w:rFonts w:asciiTheme="majorEastAsia" w:eastAsiaTheme="majorEastAsia" w:hAnsiTheme="majorEastAsia"/>
                <w:color w:val="000000"/>
                <w:lang w:eastAsia="zh-TW"/>
              </w:rPr>
            </w:pPr>
            <w:r>
              <w:rPr>
                <w:rFonts w:asciiTheme="majorEastAsia" w:eastAsiaTheme="majorEastAsia" w:hAnsiTheme="majorEastAsia" w:hint="eastAsia"/>
                <w:color w:val="000000"/>
                <w:lang w:eastAsia="zh-TW"/>
              </w:rPr>
              <w:t>1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F37707" w14:textId="6DDB7353" w:rsidR="00C3082E" w:rsidRPr="00CD2B97" w:rsidRDefault="004E3ECE" w:rsidP="00E66FB6">
            <w:pPr>
              <w:jc w:val="center"/>
              <w:rPr>
                <w:rFonts w:asciiTheme="majorEastAsia" w:eastAsiaTheme="majorEastAsia" w:hAnsiTheme="majorEastAsia"/>
                <w:color w:val="000000"/>
              </w:rPr>
            </w:pPr>
            <w:r>
              <w:rPr>
                <w:rFonts w:asciiTheme="majorEastAsia" w:eastAsiaTheme="majorEastAsia" w:hAnsiTheme="majorEastAsia" w:hint="eastAsia"/>
                <w:color w:val="000000"/>
                <w:lang w:eastAsia="zh-TW"/>
              </w:rPr>
              <w:t>臺中市政府衛生局</w:t>
            </w:r>
          </w:p>
        </w:tc>
        <w:tc>
          <w:tcPr>
            <w:tcW w:w="24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2A0AC1" w14:textId="6655EAF3" w:rsidR="00C3082E" w:rsidRPr="00CD2B97" w:rsidRDefault="004E3ECE" w:rsidP="00E66FB6">
            <w:pPr>
              <w:jc w:val="center"/>
              <w:rPr>
                <w:rFonts w:asciiTheme="majorEastAsia" w:eastAsiaTheme="majorEastAsia" w:hAnsiTheme="majorEastAsia"/>
                <w:color w:val="000000"/>
              </w:rPr>
            </w:pPr>
            <w:r>
              <w:rPr>
                <w:rFonts w:asciiTheme="majorEastAsia" w:eastAsiaTheme="majorEastAsia" w:hAnsiTheme="majorEastAsia" w:hint="eastAsia"/>
                <w:color w:val="000000"/>
                <w:lang w:eastAsia="zh-TW"/>
              </w:rPr>
              <w:t>局長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EB6554" w14:textId="655861C2" w:rsidR="00C3082E" w:rsidRPr="00CD2B97" w:rsidRDefault="00C3082E" w:rsidP="00E66FB6">
            <w:pPr>
              <w:spacing w:line="360" w:lineRule="auto"/>
              <w:jc w:val="center"/>
              <w:rPr>
                <w:rFonts w:asciiTheme="majorEastAsia" w:eastAsiaTheme="majorEastAsia" w:hAnsiTheme="majorEastAsia"/>
              </w:rPr>
            </w:pPr>
          </w:p>
        </w:tc>
      </w:tr>
      <w:tr w:rsidR="004E3ECE" w:rsidRPr="00CD2B97" w14:paraId="286C50CC" w14:textId="77777777" w:rsidTr="00ED3BD2">
        <w:trPr>
          <w:trHeight w:val="572"/>
        </w:trPr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A53365" w14:textId="5BB347B9" w:rsidR="004E3ECE" w:rsidRDefault="004E3ECE" w:rsidP="004E3ECE">
            <w:pPr>
              <w:jc w:val="center"/>
              <w:rPr>
                <w:rFonts w:asciiTheme="majorEastAsia" w:eastAsiaTheme="majorEastAsia" w:hAnsiTheme="majorEastAsia"/>
                <w:color w:val="000000"/>
                <w:lang w:eastAsia="zh-TW"/>
              </w:rPr>
            </w:pPr>
            <w:r>
              <w:rPr>
                <w:rFonts w:asciiTheme="majorEastAsia" w:eastAsiaTheme="majorEastAsia" w:hAnsiTheme="majorEastAsia" w:hint="eastAsia"/>
                <w:color w:val="000000"/>
                <w:lang w:eastAsia="zh-TW"/>
              </w:rPr>
              <w:t>2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B18ACC" w14:textId="42279349" w:rsidR="004E3ECE" w:rsidRPr="004E3ECE" w:rsidRDefault="004E3ECE" w:rsidP="004E3ECE">
            <w:pPr>
              <w:jc w:val="center"/>
              <w:rPr>
                <w:rFonts w:asciiTheme="majorEastAsia" w:eastAsiaTheme="majorEastAsia" w:hAnsiTheme="majorEastAsia"/>
                <w:color w:val="000000"/>
              </w:rPr>
            </w:pPr>
            <w:r>
              <w:rPr>
                <w:rFonts w:ascii="Helvetica" w:hAnsi="Helvetica" w:cs="Helvetica"/>
                <w:color w:val="393939"/>
                <w:sz w:val="23"/>
                <w:szCs w:val="23"/>
                <w:shd w:val="clear" w:color="auto" w:fill="F6F8F9"/>
              </w:rPr>
              <w:t>國立中興大學法政學院</w:t>
            </w:r>
          </w:p>
        </w:tc>
        <w:tc>
          <w:tcPr>
            <w:tcW w:w="24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269D89" w14:textId="034A3A47" w:rsidR="004E3ECE" w:rsidRPr="004E3ECE" w:rsidRDefault="004E3ECE" w:rsidP="004E3ECE">
            <w:pPr>
              <w:jc w:val="center"/>
              <w:rPr>
                <w:rFonts w:asciiTheme="majorEastAsia" w:eastAsiaTheme="majorEastAsia" w:hAnsiTheme="majorEastAsia"/>
                <w:color w:val="000000"/>
              </w:rPr>
            </w:pPr>
            <w:r>
              <w:rPr>
                <w:rFonts w:ascii="Helvetica" w:hAnsi="Helvetica" w:cs="Helvetica"/>
                <w:color w:val="393939"/>
                <w:sz w:val="23"/>
                <w:szCs w:val="23"/>
                <w:shd w:val="clear" w:color="auto" w:fill="F6F8F9"/>
              </w:rPr>
              <w:t>講師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765A21" w14:textId="77777777" w:rsidR="004E3ECE" w:rsidRPr="00CD2B97" w:rsidRDefault="004E3ECE" w:rsidP="004E3ECE">
            <w:pPr>
              <w:spacing w:line="360" w:lineRule="auto"/>
              <w:jc w:val="center"/>
              <w:rPr>
                <w:rFonts w:asciiTheme="majorEastAsia" w:eastAsiaTheme="majorEastAsia" w:hAnsiTheme="majorEastAsia"/>
              </w:rPr>
            </w:pPr>
          </w:p>
        </w:tc>
      </w:tr>
      <w:tr w:rsidR="004E3ECE" w:rsidRPr="00CD2B97" w14:paraId="737A938E" w14:textId="77777777" w:rsidTr="00ED3BD2">
        <w:trPr>
          <w:trHeight w:val="552"/>
        </w:trPr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D3D547" w14:textId="07D37D39" w:rsidR="004E3ECE" w:rsidRPr="00CD2B97" w:rsidRDefault="004E3ECE" w:rsidP="004E3ECE">
            <w:pPr>
              <w:jc w:val="center"/>
              <w:rPr>
                <w:rFonts w:asciiTheme="majorEastAsia" w:eastAsiaTheme="majorEastAsia" w:hAnsiTheme="majorEastAsia"/>
                <w:color w:val="000000"/>
              </w:rPr>
            </w:pPr>
            <w:r>
              <w:rPr>
                <w:rFonts w:asciiTheme="majorEastAsia" w:eastAsiaTheme="majorEastAsia" w:hAnsiTheme="majorEastAsia" w:cs="新細明體" w:hint="eastAsia"/>
                <w:color w:val="000000"/>
                <w:lang w:eastAsia="zh-TW"/>
              </w:rPr>
              <w:t>3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A9EC45" w14:textId="60F8B12E" w:rsidR="004E3ECE" w:rsidRPr="00CD2B97" w:rsidRDefault="004E3ECE" w:rsidP="004E3ECE">
            <w:pPr>
              <w:jc w:val="center"/>
              <w:rPr>
                <w:rFonts w:asciiTheme="majorEastAsia" w:eastAsiaTheme="majorEastAsia" w:hAnsiTheme="majorEastAsia"/>
                <w:color w:val="000000"/>
              </w:rPr>
            </w:pPr>
            <w:r w:rsidRPr="004E3ECE">
              <w:rPr>
                <w:rFonts w:asciiTheme="majorEastAsia" w:eastAsiaTheme="majorEastAsia" w:hAnsiTheme="majorEastAsia" w:hint="eastAsia"/>
                <w:color w:val="000000"/>
              </w:rPr>
              <w:t>國立成功大學醫學系</w:t>
            </w:r>
          </w:p>
        </w:tc>
        <w:tc>
          <w:tcPr>
            <w:tcW w:w="24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D9E70F" w14:textId="3FB22ED7" w:rsidR="004E3ECE" w:rsidRPr="00CD2B97" w:rsidRDefault="004E3ECE" w:rsidP="004E3ECE">
            <w:pPr>
              <w:jc w:val="center"/>
              <w:rPr>
                <w:rFonts w:asciiTheme="majorEastAsia" w:eastAsiaTheme="majorEastAsia" w:hAnsiTheme="majorEastAsia"/>
                <w:color w:val="000000"/>
              </w:rPr>
            </w:pPr>
            <w:r w:rsidRPr="004E3ECE">
              <w:rPr>
                <w:rFonts w:asciiTheme="majorEastAsia" w:eastAsiaTheme="majorEastAsia" w:hAnsiTheme="majorEastAsia" w:hint="eastAsia"/>
                <w:color w:val="000000"/>
              </w:rPr>
              <w:t>講師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21C0B" w14:textId="71185E67" w:rsidR="004E3ECE" w:rsidRPr="00CD2B97" w:rsidRDefault="004E3ECE" w:rsidP="004E3ECE">
            <w:pPr>
              <w:spacing w:line="360" w:lineRule="auto"/>
              <w:jc w:val="center"/>
              <w:rPr>
                <w:rFonts w:asciiTheme="majorEastAsia" w:eastAsiaTheme="majorEastAsia" w:hAnsiTheme="majorEastAsia"/>
              </w:rPr>
            </w:pPr>
          </w:p>
        </w:tc>
      </w:tr>
      <w:tr w:rsidR="004E3ECE" w:rsidRPr="00CD2B97" w14:paraId="62BE24D7" w14:textId="77777777" w:rsidTr="00ED3BD2">
        <w:trPr>
          <w:trHeight w:val="404"/>
        </w:trPr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7BAC51" w14:textId="5777A53C" w:rsidR="004E3ECE" w:rsidRPr="00CD2B97" w:rsidRDefault="004E3ECE" w:rsidP="004E3ECE">
            <w:pPr>
              <w:jc w:val="center"/>
              <w:rPr>
                <w:rFonts w:asciiTheme="majorEastAsia" w:eastAsiaTheme="majorEastAsia" w:hAnsiTheme="majorEastAsia" w:cs="新細明體"/>
                <w:color w:val="000000"/>
                <w:lang w:eastAsia="zh-TW"/>
              </w:rPr>
            </w:pPr>
            <w:r>
              <w:rPr>
                <w:rFonts w:asciiTheme="majorEastAsia" w:eastAsiaTheme="majorEastAsia" w:hAnsiTheme="majorEastAsia" w:hint="eastAsia"/>
                <w:color w:val="000000"/>
                <w:lang w:eastAsia="zh-TW"/>
              </w:rPr>
              <w:t>4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8E7178" w14:textId="4F90D21C" w:rsidR="004E3ECE" w:rsidRPr="00CD2B97" w:rsidRDefault="004E3ECE" w:rsidP="004E3ECE">
            <w:pPr>
              <w:jc w:val="center"/>
              <w:rPr>
                <w:rFonts w:asciiTheme="majorEastAsia" w:eastAsiaTheme="majorEastAsia" w:hAnsiTheme="majorEastAsia" w:cs="新細明體"/>
                <w:color w:val="000000"/>
              </w:rPr>
            </w:pPr>
            <w:r w:rsidRPr="004E3ECE">
              <w:rPr>
                <w:rFonts w:asciiTheme="majorEastAsia" w:eastAsiaTheme="majorEastAsia" w:hAnsiTheme="majorEastAsia" w:cs="新細明體" w:hint="eastAsia"/>
                <w:color w:val="000000"/>
              </w:rPr>
              <w:t>中華民國診所協會全國聯合會</w:t>
            </w:r>
          </w:p>
        </w:tc>
        <w:tc>
          <w:tcPr>
            <w:tcW w:w="24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404D3" w14:textId="01D94CA6" w:rsidR="004E3ECE" w:rsidRPr="00CD2B97" w:rsidRDefault="004E3ECE" w:rsidP="004E3ECE">
            <w:pPr>
              <w:jc w:val="center"/>
              <w:rPr>
                <w:rFonts w:asciiTheme="majorEastAsia" w:eastAsiaTheme="majorEastAsia" w:hAnsiTheme="majorEastAsia"/>
                <w:color w:val="000000"/>
              </w:rPr>
            </w:pPr>
            <w:r w:rsidRPr="004E3ECE">
              <w:rPr>
                <w:rFonts w:asciiTheme="majorEastAsia" w:eastAsiaTheme="majorEastAsia" w:hAnsiTheme="majorEastAsia" w:cs="新細明體" w:hint="eastAsia"/>
                <w:color w:val="000000"/>
              </w:rPr>
              <w:t>榮譽理事長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9F2A3" w14:textId="33FCE84E" w:rsidR="004E3ECE" w:rsidRPr="00CD2B97" w:rsidRDefault="004E3ECE" w:rsidP="004E3ECE">
            <w:pPr>
              <w:spacing w:line="360" w:lineRule="auto"/>
              <w:jc w:val="center"/>
              <w:rPr>
                <w:rFonts w:asciiTheme="majorEastAsia" w:eastAsiaTheme="majorEastAsia" w:hAnsiTheme="majorEastAsia"/>
              </w:rPr>
            </w:pPr>
          </w:p>
        </w:tc>
      </w:tr>
      <w:tr w:rsidR="00A13119" w:rsidRPr="00CD2B97" w14:paraId="508673B7" w14:textId="77777777" w:rsidTr="00ED3BD2">
        <w:trPr>
          <w:trHeight w:val="404"/>
        </w:trPr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C1080" w14:textId="511201EE" w:rsidR="00A13119" w:rsidRDefault="00A13119" w:rsidP="004E3ECE">
            <w:pPr>
              <w:jc w:val="center"/>
              <w:rPr>
                <w:rFonts w:asciiTheme="majorEastAsia" w:eastAsiaTheme="majorEastAsia" w:hAnsiTheme="majorEastAsia" w:hint="eastAsia"/>
                <w:color w:val="000000"/>
                <w:lang w:eastAsia="zh-TW"/>
              </w:rPr>
            </w:pPr>
            <w:r>
              <w:rPr>
                <w:rFonts w:asciiTheme="majorEastAsia" w:eastAsiaTheme="majorEastAsia" w:hAnsiTheme="majorEastAsia" w:hint="eastAsia"/>
                <w:color w:val="000000"/>
                <w:lang w:eastAsia="zh-TW"/>
              </w:rPr>
              <w:t>5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41C310" w14:textId="02BD3B12" w:rsidR="00A13119" w:rsidRPr="004E3ECE" w:rsidRDefault="00A13119" w:rsidP="004E3ECE">
            <w:pPr>
              <w:jc w:val="center"/>
              <w:rPr>
                <w:rFonts w:asciiTheme="majorEastAsia" w:eastAsiaTheme="majorEastAsia" w:hAnsiTheme="majorEastAsia" w:cs="新細明體" w:hint="eastAsia"/>
                <w:color w:val="000000"/>
              </w:rPr>
            </w:pPr>
            <w:r w:rsidRPr="00A13119">
              <w:rPr>
                <w:rFonts w:asciiTheme="majorEastAsia" w:eastAsiaTheme="majorEastAsia" w:hAnsiTheme="majorEastAsia" w:cs="新細明體" w:hint="eastAsia"/>
                <w:color w:val="000000"/>
              </w:rPr>
              <w:t>中華民國診所協會全國聯合會</w:t>
            </w:r>
          </w:p>
        </w:tc>
        <w:tc>
          <w:tcPr>
            <w:tcW w:w="24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E4F801" w14:textId="1C7897F0" w:rsidR="00A13119" w:rsidRPr="004E3ECE" w:rsidRDefault="00A13119" w:rsidP="004E3ECE">
            <w:pPr>
              <w:jc w:val="center"/>
              <w:rPr>
                <w:rFonts w:asciiTheme="majorEastAsia" w:eastAsiaTheme="majorEastAsia" w:hAnsiTheme="majorEastAsia" w:cs="新細明體" w:hint="eastAsia"/>
                <w:color w:val="000000"/>
              </w:rPr>
            </w:pPr>
            <w:r w:rsidRPr="00A13119">
              <w:rPr>
                <w:rFonts w:asciiTheme="majorEastAsia" w:eastAsiaTheme="majorEastAsia" w:hAnsiTheme="majorEastAsia" w:cs="新細明體" w:hint="eastAsia"/>
                <w:color w:val="000000"/>
              </w:rPr>
              <w:t>理事長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0B2B3D" w14:textId="77777777" w:rsidR="00A13119" w:rsidRPr="00CD2B97" w:rsidRDefault="00A13119" w:rsidP="004E3ECE">
            <w:pPr>
              <w:spacing w:line="360" w:lineRule="auto"/>
              <w:jc w:val="center"/>
              <w:rPr>
                <w:rFonts w:asciiTheme="majorEastAsia" w:eastAsiaTheme="majorEastAsia" w:hAnsiTheme="majorEastAsia"/>
              </w:rPr>
            </w:pPr>
          </w:p>
        </w:tc>
      </w:tr>
      <w:tr w:rsidR="004E3ECE" w:rsidRPr="00CD2B97" w14:paraId="3FDFED16" w14:textId="77777777" w:rsidTr="00ED3BD2">
        <w:trPr>
          <w:trHeight w:val="568"/>
        </w:trPr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982CD7" w14:textId="6135ACE0" w:rsidR="004E3ECE" w:rsidRPr="00CD2B97" w:rsidRDefault="00A13119" w:rsidP="004E3ECE">
            <w:pPr>
              <w:jc w:val="center"/>
              <w:rPr>
                <w:rFonts w:asciiTheme="majorEastAsia" w:eastAsiaTheme="majorEastAsia" w:hAnsiTheme="majorEastAsia"/>
                <w:color w:val="000000"/>
              </w:rPr>
            </w:pPr>
            <w:r>
              <w:rPr>
                <w:rFonts w:asciiTheme="majorEastAsia" w:eastAsiaTheme="majorEastAsia" w:hAnsiTheme="majorEastAsia" w:hint="eastAsia"/>
                <w:color w:val="000000"/>
                <w:lang w:eastAsia="zh-TW"/>
              </w:rPr>
              <w:t>6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CFAAF" w14:textId="53AD3621" w:rsidR="004E3ECE" w:rsidRPr="00CD2B97" w:rsidRDefault="004E3ECE" w:rsidP="004E3ECE">
            <w:pPr>
              <w:jc w:val="center"/>
              <w:rPr>
                <w:rFonts w:asciiTheme="majorEastAsia" w:eastAsiaTheme="majorEastAsia" w:hAnsiTheme="majorEastAsia"/>
                <w:color w:val="000000"/>
              </w:rPr>
            </w:pPr>
            <w:r w:rsidRPr="004E3ECE">
              <w:rPr>
                <w:rFonts w:asciiTheme="majorEastAsia" w:eastAsiaTheme="majorEastAsia" w:hAnsiTheme="majorEastAsia" w:hint="eastAsia"/>
                <w:color w:val="000000"/>
              </w:rPr>
              <w:t>台灣耳鼻喉頭頸外科醫學會(前台灣耳鼻喉科醫學會)</w:t>
            </w:r>
          </w:p>
        </w:tc>
        <w:tc>
          <w:tcPr>
            <w:tcW w:w="24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A0FD2" w14:textId="37027358" w:rsidR="004E3ECE" w:rsidRPr="00CD2B97" w:rsidRDefault="004E3ECE" w:rsidP="004E3ECE">
            <w:pPr>
              <w:jc w:val="center"/>
              <w:rPr>
                <w:rFonts w:asciiTheme="majorEastAsia" w:eastAsiaTheme="majorEastAsia" w:hAnsiTheme="majorEastAsia"/>
                <w:color w:val="000000"/>
              </w:rPr>
            </w:pPr>
            <w:r w:rsidRPr="004E3ECE">
              <w:rPr>
                <w:rFonts w:asciiTheme="majorEastAsia" w:eastAsiaTheme="majorEastAsia" w:hAnsiTheme="majorEastAsia" w:hint="eastAsia"/>
                <w:color w:val="000000"/>
              </w:rPr>
              <w:t>理事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ADDC0F" w14:textId="0F37C35E" w:rsidR="004E3ECE" w:rsidRPr="00CD2B97" w:rsidRDefault="004E3ECE" w:rsidP="004E3ECE">
            <w:pPr>
              <w:spacing w:line="360" w:lineRule="auto"/>
              <w:jc w:val="center"/>
              <w:rPr>
                <w:rFonts w:asciiTheme="majorEastAsia" w:eastAsiaTheme="majorEastAsia" w:hAnsiTheme="majorEastAsia"/>
              </w:rPr>
            </w:pPr>
          </w:p>
        </w:tc>
      </w:tr>
      <w:tr w:rsidR="004E3ECE" w:rsidRPr="00CD2B97" w14:paraId="4463F48D" w14:textId="77777777" w:rsidTr="00ED3BD2">
        <w:trPr>
          <w:trHeight w:hRule="exact" w:val="429"/>
        </w:trPr>
        <w:tc>
          <w:tcPr>
            <w:tcW w:w="153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0C974355" w14:textId="77777777" w:rsidR="004E3ECE" w:rsidRPr="00CD2B97" w:rsidRDefault="004E3ECE" w:rsidP="004E3ECE">
            <w:pPr>
              <w:snapToGrid w:val="0"/>
              <w:jc w:val="center"/>
              <w:rPr>
                <w:rFonts w:asciiTheme="majorEastAsia" w:eastAsiaTheme="majorEastAsia" w:hAnsiTheme="majorEastAsia"/>
              </w:rPr>
            </w:pPr>
            <w:r w:rsidRPr="00CD2B97">
              <w:rPr>
                <w:rFonts w:asciiTheme="majorEastAsia" w:eastAsiaTheme="majorEastAsia" w:hAnsiTheme="majorEastAsia"/>
              </w:rPr>
              <w:t>專長領域</w:t>
            </w:r>
          </w:p>
        </w:tc>
        <w:tc>
          <w:tcPr>
            <w:tcW w:w="8137" w:type="dxa"/>
            <w:gridSpan w:val="5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FEBB4B" w14:textId="16F63A82" w:rsidR="004E3ECE" w:rsidRPr="00CD2B97" w:rsidRDefault="00534172" w:rsidP="004E3ECE">
            <w:pPr>
              <w:snapToGrid w:val="0"/>
              <w:jc w:val="both"/>
              <w:rPr>
                <w:rFonts w:asciiTheme="majorEastAsia" w:eastAsiaTheme="majorEastAsia" w:hAnsiTheme="majorEastAsia"/>
              </w:rPr>
            </w:pPr>
            <w:r w:rsidRPr="00534172">
              <w:rPr>
                <w:rFonts w:asciiTheme="majorEastAsia" w:eastAsiaTheme="majorEastAsia" w:hAnsiTheme="majorEastAsia" w:hint="eastAsia"/>
                <w:lang w:eastAsia="zh-TW"/>
              </w:rPr>
              <w:t>衛生</w:t>
            </w:r>
            <w:r>
              <w:rPr>
                <w:rFonts w:asciiTheme="majorEastAsia" w:eastAsiaTheme="majorEastAsia" w:hAnsiTheme="majorEastAsia" w:hint="eastAsia"/>
                <w:lang w:eastAsia="zh-TW"/>
              </w:rPr>
              <w:t>醫療</w:t>
            </w:r>
            <w:r w:rsidRPr="00534172">
              <w:rPr>
                <w:rFonts w:asciiTheme="majorEastAsia" w:eastAsiaTheme="majorEastAsia" w:hAnsiTheme="majorEastAsia" w:hint="eastAsia"/>
                <w:lang w:eastAsia="zh-TW"/>
              </w:rPr>
              <w:t>、</w:t>
            </w:r>
            <w:r w:rsidR="004E3ECE">
              <w:rPr>
                <w:rFonts w:asciiTheme="majorEastAsia" w:eastAsiaTheme="majorEastAsia" w:hAnsiTheme="majorEastAsia" w:hint="eastAsia"/>
                <w:lang w:eastAsia="zh-TW"/>
              </w:rPr>
              <w:t>衛生行政、公共衛生、耳鼻喉科</w:t>
            </w:r>
          </w:p>
        </w:tc>
      </w:tr>
      <w:tr w:rsidR="004E3ECE" w:rsidRPr="00CD2B97" w14:paraId="59433A95" w14:textId="77777777" w:rsidTr="00981BA2">
        <w:trPr>
          <w:trHeight w:hRule="exact" w:val="442"/>
        </w:trPr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A9A9ED" w14:textId="77777777" w:rsidR="004E3ECE" w:rsidRPr="00CD2B97" w:rsidRDefault="004E3ECE" w:rsidP="00ED3BD2">
            <w:pPr>
              <w:snapToGrid w:val="0"/>
              <w:jc w:val="both"/>
              <w:rPr>
                <w:rFonts w:asciiTheme="majorEastAsia" w:eastAsiaTheme="majorEastAsia" w:hAnsiTheme="majorEastAsia"/>
              </w:rPr>
            </w:pPr>
            <w:r w:rsidRPr="00CD2B97">
              <w:rPr>
                <w:rFonts w:asciiTheme="majorEastAsia" w:eastAsiaTheme="majorEastAsia" w:hAnsiTheme="majorEastAsia"/>
              </w:rPr>
              <w:t>專業證書</w:t>
            </w:r>
          </w:p>
        </w:tc>
        <w:tc>
          <w:tcPr>
            <w:tcW w:w="813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8C7BC" w14:textId="5E575447" w:rsidR="004E3ECE" w:rsidRPr="00CD2B97" w:rsidRDefault="00620EC3" w:rsidP="00ED3BD2">
            <w:pPr>
              <w:snapToGrid w:val="0"/>
              <w:spacing w:before="180"/>
              <w:jc w:val="both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  <w:lang w:eastAsia="zh-TW"/>
              </w:rPr>
              <w:t>醫學證書</w:t>
            </w:r>
            <w:r w:rsidRPr="008608BB">
              <w:rPr>
                <w:rFonts w:asciiTheme="minorEastAsia" w:eastAsiaTheme="minorEastAsia" w:hAnsiTheme="minorEastAsia" w:hint="eastAsia"/>
              </w:rPr>
              <w:t>：</w:t>
            </w:r>
            <w:r w:rsidRPr="008608BB">
              <w:rPr>
                <w:rFonts w:asciiTheme="minorEastAsia" w:eastAsiaTheme="minorEastAsia" w:hAnsiTheme="minorEastAsia" w:hint="eastAsia"/>
                <w:lang w:eastAsia="zh-TW"/>
              </w:rPr>
              <w:t>醫字第014927</w:t>
            </w:r>
            <w:r w:rsidR="008608BB">
              <w:rPr>
                <w:rFonts w:asciiTheme="minorEastAsia" w:eastAsiaTheme="minorEastAsia" w:hAnsiTheme="minorEastAsia" w:hint="eastAsia"/>
                <w:lang w:eastAsia="zh-TW"/>
              </w:rPr>
              <w:t>號</w:t>
            </w:r>
          </w:p>
        </w:tc>
      </w:tr>
      <w:tr w:rsidR="004E3ECE" w:rsidRPr="00CD2B97" w14:paraId="48B17E35" w14:textId="77777777" w:rsidTr="00981BA2">
        <w:trPr>
          <w:trHeight w:hRule="exact" w:val="1130"/>
        </w:trPr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32B4451" w14:textId="77777777" w:rsidR="004E3ECE" w:rsidRPr="00CD2B97" w:rsidRDefault="004E3ECE" w:rsidP="004E3ECE">
            <w:pPr>
              <w:snapToGrid w:val="0"/>
              <w:jc w:val="center"/>
              <w:rPr>
                <w:rFonts w:asciiTheme="majorEastAsia" w:eastAsiaTheme="majorEastAsia" w:hAnsiTheme="majorEastAsia"/>
              </w:rPr>
            </w:pPr>
            <w:r w:rsidRPr="00CD2B97">
              <w:rPr>
                <w:rFonts w:asciiTheme="majorEastAsia" w:eastAsiaTheme="majorEastAsia" w:hAnsiTheme="majorEastAsia"/>
              </w:rPr>
              <w:t>其他資格</w:t>
            </w:r>
          </w:p>
        </w:tc>
        <w:tc>
          <w:tcPr>
            <w:tcW w:w="813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E89744" w14:textId="7B525FE6" w:rsidR="004E3ECE" w:rsidRPr="00CD2B97" w:rsidRDefault="004E3ECE" w:rsidP="004E3ECE">
            <w:pPr>
              <w:snapToGrid w:val="0"/>
              <w:spacing w:before="180" w:line="360" w:lineRule="auto"/>
              <w:rPr>
                <w:rFonts w:asciiTheme="majorEastAsia" w:eastAsiaTheme="majorEastAsia" w:hAnsiTheme="majorEastAsia"/>
                <w:color w:val="000000"/>
              </w:rPr>
            </w:pPr>
            <w:r w:rsidRPr="00CD2B97">
              <w:rPr>
                <w:rFonts w:asciiTheme="majorEastAsia" w:eastAsiaTheme="majorEastAsia" w:hAnsiTheme="majorEastAsia"/>
                <w:color w:val="000000"/>
              </w:rPr>
              <w:t>具有教育部審定</w:t>
            </w:r>
            <w:r w:rsidRPr="00CD2B97">
              <w:rPr>
                <w:rFonts w:asciiTheme="majorEastAsia" w:eastAsiaTheme="majorEastAsia" w:hAnsiTheme="majorEastAsia"/>
                <w:color w:val="000000"/>
                <w:lang w:eastAsia="zh-TW"/>
              </w:rPr>
              <w:t>教授資</w:t>
            </w:r>
            <w:r w:rsidRPr="00CD2B97">
              <w:rPr>
                <w:rFonts w:asciiTheme="majorEastAsia" w:eastAsiaTheme="majorEastAsia" w:hAnsiTheme="majorEastAsia"/>
                <w:color w:val="000000"/>
              </w:rPr>
              <w:t>格</w:t>
            </w:r>
            <w:r w:rsidRPr="00CD2B97">
              <w:rPr>
                <w:rFonts w:asciiTheme="majorEastAsia" w:eastAsiaTheme="majorEastAsia" w:hAnsiTheme="majorEastAsia"/>
                <w:color w:val="000000"/>
                <w:lang w:eastAsia="zh-TW"/>
              </w:rPr>
              <w:t xml:space="preserve">字號 </w:t>
            </w:r>
            <w:r w:rsidRPr="00CD2B97">
              <w:rPr>
                <w:rFonts w:asciiTheme="majorEastAsia" w:eastAsiaTheme="majorEastAsia" w:hAnsiTheme="majorEastAsia"/>
                <w:color w:val="000000"/>
                <w:u w:val="single"/>
              </w:rPr>
              <w:t xml:space="preserve">   </w:t>
            </w:r>
            <w:r w:rsidRPr="00CD2B97">
              <w:rPr>
                <w:rFonts w:asciiTheme="majorEastAsia" w:eastAsiaTheme="majorEastAsia" w:hAnsiTheme="majorEastAsia" w:hint="eastAsia"/>
                <w:color w:val="000000"/>
                <w:u w:val="single"/>
                <w:lang w:eastAsia="zh-TW"/>
              </w:rPr>
              <w:t xml:space="preserve">   </w:t>
            </w:r>
          </w:p>
          <w:p w14:paraId="4EFFDC41" w14:textId="49BD41FD" w:rsidR="004E3ECE" w:rsidRPr="00CD2B97" w:rsidRDefault="004E3ECE" w:rsidP="004E3ECE">
            <w:pPr>
              <w:snapToGrid w:val="0"/>
              <w:spacing w:line="360" w:lineRule="auto"/>
              <w:rPr>
                <w:rFonts w:asciiTheme="majorEastAsia" w:eastAsiaTheme="majorEastAsia" w:hAnsiTheme="majorEastAsia"/>
              </w:rPr>
            </w:pPr>
            <w:r w:rsidRPr="00CD2B97">
              <w:rPr>
                <w:rFonts w:asciiTheme="majorEastAsia" w:eastAsiaTheme="majorEastAsia" w:hAnsiTheme="majorEastAsia"/>
                <w:color w:val="000000"/>
              </w:rPr>
              <w:t>現(曾)任主管機關相關職務</w:t>
            </w:r>
            <w:r w:rsidR="008608BB">
              <w:rPr>
                <w:rFonts w:ascii="標楷體" w:eastAsia="標楷體" w:hAnsi="標楷體" w:hint="eastAsia"/>
                <w:color w:val="000000"/>
              </w:rPr>
              <w:t>：</w:t>
            </w:r>
            <w:r w:rsidR="008608BB">
              <w:rPr>
                <w:rFonts w:asciiTheme="majorEastAsia" w:eastAsiaTheme="majorEastAsia" w:hAnsiTheme="majorEastAsia" w:hint="eastAsia"/>
                <w:color w:val="000000"/>
                <w:u w:val="single"/>
                <w:lang w:eastAsia="zh-TW"/>
              </w:rPr>
              <w:t>臺中市政府衛生局 局長</w:t>
            </w:r>
          </w:p>
        </w:tc>
      </w:tr>
    </w:tbl>
    <w:p w14:paraId="5C4393DD" w14:textId="77777777" w:rsidR="00404FB0" w:rsidRPr="00CD2B97" w:rsidRDefault="00404FB0" w:rsidP="0033309E">
      <w:pPr>
        <w:ind w:left="720" w:hanging="720"/>
        <w:rPr>
          <w:rFonts w:asciiTheme="majorEastAsia" w:eastAsiaTheme="majorEastAsia" w:hAnsiTheme="majorEastAsia"/>
          <w:bCs/>
          <w:color w:val="FF0000"/>
          <w:lang w:eastAsia="zh-TW"/>
        </w:rPr>
      </w:pPr>
      <w:r w:rsidRPr="00CD2B97">
        <w:rPr>
          <w:rFonts w:asciiTheme="majorEastAsia" w:eastAsiaTheme="majorEastAsia" w:hAnsiTheme="majorEastAsia"/>
          <w:color w:val="FF0000"/>
        </w:rPr>
        <w:t>備註：</w:t>
      </w:r>
      <w:r w:rsidRPr="00CD2B97">
        <w:rPr>
          <w:rFonts w:asciiTheme="majorEastAsia" w:eastAsiaTheme="majorEastAsia" w:hAnsiTheme="majorEastAsia"/>
          <w:bCs/>
          <w:color w:val="FF0000"/>
        </w:rPr>
        <w:t>此份資料為配合申請行政院衛生署繼續教育積分(含講師積分)，敬請提供您的課程主題摘要內容及基本資料。</w:t>
      </w:r>
    </w:p>
    <w:sectPr w:rsidR="00404FB0" w:rsidRPr="00CD2B97" w:rsidSect="00F50637">
      <w:pgSz w:w="11905" w:h="16837"/>
      <w:pgMar w:top="284" w:right="1287" w:bottom="454" w:left="1077" w:header="720" w:footer="720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F2F583" w14:textId="77777777" w:rsidR="00B9289B" w:rsidRDefault="00B9289B" w:rsidP="000C27C6">
      <w:r>
        <w:separator/>
      </w:r>
    </w:p>
  </w:endnote>
  <w:endnote w:type="continuationSeparator" w:id="0">
    <w:p w14:paraId="50F845DD" w14:textId="77777777" w:rsidR="00B9289B" w:rsidRDefault="00B9289B" w:rsidP="000C27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F1D5E3" w14:textId="77777777" w:rsidR="00B9289B" w:rsidRDefault="00B9289B" w:rsidP="000C27C6">
      <w:r>
        <w:separator/>
      </w:r>
    </w:p>
  </w:footnote>
  <w:footnote w:type="continuationSeparator" w:id="0">
    <w:p w14:paraId="3A47D637" w14:textId="77777777" w:rsidR="00B9289B" w:rsidRDefault="00B9289B" w:rsidP="000C27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995CD0C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F2220C5"/>
    <w:multiLevelType w:val="hybridMultilevel"/>
    <w:tmpl w:val="EE724AE6"/>
    <w:lvl w:ilvl="0" w:tplc="CF488420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ascii="標楷體" w:eastAsia="標楷體" w:hAnsi="標楷體" w:hint="default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200"/>
        </w:tabs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bordersDoNotSurroundHeader/>
  <w:bordersDoNotSurroundFooter/>
  <w:defaultTabStop w:val="480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2032"/>
    <w:rsid w:val="00024A6C"/>
    <w:rsid w:val="000443FE"/>
    <w:rsid w:val="00044728"/>
    <w:rsid w:val="00054C9F"/>
    <w:rsid w:val="000C1B17"/>
    <w:rsid w:val="000C27C6"/>
    <w:rsid w:val="00125455"/>
    <w:rsid w:val="001D1099"/>
    <w:rsid w:val="001D1D88"/>
    <w:rsid w:val="001D5E01"/>
    <w:rsid w:val="001E0D7C"/>
    <w:rsid w:val="001F2032"/>
    <w:rsid w:val="00210B94"/>
    <w:rsid w:val="00217A7B"/>
    <w:rsid w:val="00240E7B"/>
    <w:rsid w:val="0026362C"/>
    <w:rsid w:val="00280B45"/>
    <w:rsid w:val="0033309E"/>
    <w:rsid w:val="00365A9A"/>
    <w:rsid w:val="00366EE5"/>
    <w:rsid w:val="003670D6"/>
    <w:rsid w:val="003A1F41"/>
    <w:rsid w:val="003B5E22"/>
    <w:rsid w:val="003D53BE"/>
    <w:rsid w:val="0040353C"/>
    <w:rsid w:val="00404FB0"/>
    <w:rsid w:val="00421708"/>
    <w:rsid w:val="00425276"/>
    <w:rsid w:val="004C7C10"/>
    <w:rsid w:val="004E3ECE"/>
    <w:rsid w:val="004F5CD2"/>
    <w:rsid w:val="004F6E00"/>
    <w:rsid w:val="005021A7"/>
    <w:rsid w:val="00517B54"/>
    <w:rsid w:val="00524A7D"/>
    <w:rsid w:val="00534172"/>
    <w:rsid w:val="005566CB"/>
    <w:rsid w:val="005648DA"/>
    <w:rsid w:val="0056748A"/>
    <w:rsid w:val="00620C3D"/>
    <w:rsid w:val="00620EC3"/>
    <w:rsid w:val="00626453"/>
    <w:rsid w:val="00636C91"/>
    <w:rsid w:val="0064103D"/>
    <w:rsid w:val="00683171"/>
    <w:rsid w:val="006D4CA5"/>
    <w:rsid w:val="00702220"/>
    <w:rsid w:val="0073017B"/>
    <w:rsid w:val="00737E1D"/>
    <w:rsid w:val="007611AD"/>
    <w:rsid w:val="007E3941"/>
    <w:rsid w:val="00805FC6"/>
    <w:rsid w:val="00825CFC"/>
    <w:rsid w:val="008608BB"/>
    <w:rsid w:val="008624CF"/>
    <w:rsid w:val="0093218B"/>
    <w:rsid w:val="0096354C"/>
    <w:rsid w:val="00973C8C"/>
    <w:rsid w:val="009771F5"/>
    <w:rsid w:val="00981BA2"/>
    <w:rsid w:val="00A13119"/>
    <w:rsid w:val="00A47906"/>
    <w:rsid w:val="00AB6354"/>
    <w:rsid w:val="00AD17D0"/>
    <w:rsid w:val="00B63983"/>
    <w:rsid w:val="00B9289B"/>
    <w:rsid w:val="00BA2ED3"/>
    <w:rsid w:val="00BC27FA"/>
    <w:rsid w:val="00BE311E"/>
    <w:rsid w:val="00C220C6"/>
    <w:rsid w:val="00C3082E"/>
    <w:rsid w:val="00C85818"/>
    <w:rsid w:val="00CB04CB"/>
    <w:rsid w:val="00CB0E92"/>
    <w:rsid w:val="00CC0DC1"/>
    <w:rsid w:val="00CD2B97"/>
    <w:rsid w:val="00CF4977"/>
    <w:rsid w:val="00D42520"/>
    <w:rsid w:val="00D90594"/>
    <w:rsid w:val="00D97434"/>
    <w:rsid w:val="00E66FB6"/>
    <w:rsid w:val="00E85FDC"/>
    <w:rsid w:val="00E979FA"/>
    <w:rsid w:val="00ED3BD2"/>
    <w:rsid w:val="00EF43C2"/>
    <w:rsid w:val="00F07622"/>
    <w:rsid w:val="00F25F14"/>
    <w:rsid w:val="00F42157"/>
    <w:rsid w:val="00F50637"/>
    <w:rsid w:val="00F63D59"/>
    <w:rsid w:val="00F75B58"/>
    <w:rsid w:val="00FC5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021A8CEF"/>
  <w15:docId w15:val="{8E0A20DD-F169-44BE-A79E-11B924BD5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 w:unhideWhenUsed="1"/>
    <w:lsdException w:name="No Spacing" w:semiHidden="1" w:uiPriority="68" w:unhideWhenUsed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 w:unhideWhenUsed="1"/>
    <w:lsdException w:name="List Paragraph" w:semiHidden="1" w:uiPriority="72" w:unhideWhenUsed="1"/>
    <w:lsdException w:name="Quote" w:semiHidden="1" w:uiPriority="73" w:unhideWhenUsed="1"/>
    <w:lsdException w:name="Intense Quote" w:semiHidden="1" w:uiPriority="60" w:unhideWhenUsed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uppressAutoHyphens/>
    </w:pPr>
    <w:rPr>
      <w:kern w:val="1"/>
      <w:sz w:val="24"/>
      <w:szCs w:val="24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預設段落字型1"/>
  </w:style>
  <w:style w:type="character" w:customStyle="1" w:styleId="style51">
    <w:name w:val="style51"/>
    <w:rPr>
      <w:sz w:val="12"/>
      <w:szCs w:val="12"/>
    </w:rPr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Arial" w:eastAsia="標楷體" w:hAnsi="Arial" w:cs="Tahoma"/>
      <w:sz w:val="108"/>
      <w:szCs w:val="28"/>
    </w:rPr>
  </w:style>
  <w:style w:type="paragraph" w:styleId="a4">
    <w:name w:val="Body Text"/>
    <w:basedOn w:val="a"/>
    <w:pPr>
      <w:spacing w:after="120"/>
    </w:pPr>
  </w:style>
  <w:style w:type="paragraph" w:styleId="a5">
    <w:name w:val="List"/>
    <w:basedOn w:val="a4"/>
    <w:rPr>
      <w:rFonts w:cs="Tahoma"/>
    </w:rPr>
  </w:style>
  <w:style w:type="paragraph" w:customStyle="1" w:styleId="a6">
    <w:name w:val="標籤"/>
    <w:basedOn w:val="a"/>
    <w:pPr>
      <w:suppressLineNumbers/>
      <w:spacing w:before="120" w:after="120"/>
    </w:pPr>
    <w:rPr>
      <w:rFonts w:cs="Tahoma"/>
      <w:i/>
      <w:iCs/>
    </w:rPr>
  </w:style>
  <w:style w:type="paragraph" w:customStyle="1" w:styleId="a7">
    <w:name w:val="目錄"/>
    <w:basedOn w:val="a"/>
    <w:pPr>
      <w:suppressLineNumbers/>
    </w:pPr>
    <w:rPr>
      <w:rFonts w:cs="Tahoma"/>
    </w:rPr>
  </w:style>
  <w:style w:type="paragraph" w:customStyle="1" w:styleId="10">
    <w:name w:val="標題1"/>
    <w:basedOn w:val="a"/>
    <w:next w:val="a4"/>
    <w:pPr>
      <w:keepNext/>
      <w:spacing w:before="240" w:after="120"/>
    </w:pPr>
    <w:rPr>
      <w:rFonts w:ascii="Arial" w:hAnsi="Arial" w:cs="Tahoma"/>
      <w:sz w:val="28"/>
      <w:szCs w:val="28"/>
    </w:rPr>
  </w:style>
  <w:style w:type="paragraph" w:styleId="Web">
    <w:name w:val="Normal (Web)"/>
    <w:basedOn w:val="a"/>
    <w:pPr>
      <w:widowControl/>
      <w:spacing w:before="280" w:after="280"/>
    </w:pPr>
    <w:rPr>
      <w:rFonts w:ascii="新細明體" w:hAnsi="新細明體" w:cs="新細明體"/>
      <w:color w:val="000000"/>
    </w:rPr>
  </w:style>
  <w:style w:type="paragraph" w:styleId="a8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9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aa">
    <w:name w:val="表格內容"/>
    <w:basedOn w:val="a"/>
    <w:pPr>
      <w:suppressLineNumbers/>
    </w:pPr>
  </w:style>
  <w:style w:type="paragraph" w:customStyle="1" w:styleId="ab">
    <w:name w:val="表格標題"/>
    <w:basedOn w:val="aa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135</Words>
  <Characters>772</Characters>
  <Application>Microsoft Office Word</Application>
  <DocSecurity>0</DocSecurity>
  <Lines>6</Lines>
  <Paragraphs>1</Paragraphs>
  <ScaleCrop>false</ScaleCrop>
  <Company>CMT</Company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護理人員留任措施輔導計畫成果發表會</dc:title>
  <dc:subject/>
  <dc:creator>秘書長</dc:creator>
  <cp:keywords/>
  <cp:lastModifiedBy>張育華</cp:lastModifiedBy>
  <cp:revision>21</cp:revision>
  <cp:lastPrinted>2009-05-18T07:29:00Z</cp:lastPrinted>
  <dcterms:created xsi:type="dcterms:W3CDTF">2021-12-03T00:39:00Z</dcterms:created>
  <dcterms:modified xsi:type="dcterms:W3CDTF">2026-06-02T08:30:00Z</dcterms:modified>
</cp:coreProperties>
</file>