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Performance test against w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color w:val="000000"/>
          <w:sz w:val="22"/>
          <w:szCs w:val="22"/>
        </w:rPr>
        <w:t xml:space="preserve"> backup server has done. The test result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 xml:space="preserve"> are</w:t>
      </w:r>
      <w:r>
        <w:rPr>
          <w:rFonts w:ascii="Calibri" w:hAnsi="Calibri"/>
          <w:color w:val="000000"/>
          <w:sz w:val="22"/>
          <w:szCs w:val="22"/>
        </w:rPr>
        <w:t xml:space="preserve"> shown as follows:</w:t>
      </w:r>
    </w:p>
    <w:tbl>
      <w:tblPr>
        <w:tblW w:w="17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496D78" w:rsidTr="00496D78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8.7(millisecond)when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8.6.9(millisecond)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8.6.9(millisecond)when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1196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3211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3754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2274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96D78" w:rsidTr="00496D7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1481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1397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96D78" w:rsidRDefault="00496D7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http://10.10.213.1:8080/globalsight</w:t>
        </w:r>
      </w:hyperlink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8.7_20160719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Duration:  60      Login 40 users in 60 sec,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/>
          <w:color w:val="000000"/>
          <w:sz w:val="22"/>
          <w:szCs w:val="22"/>
        </w:rPr>
        <w:t>i.e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  4 users/6 sec will login         </w:t>
      </w:r>
    </w:p>
    <w:p w:rsidR="00496D78" w:rsidRDefault="00496D78" w:rsidP="00496D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Loop: 1                 No Repeat for</w:t>
      </w:r>
    </w:p>
    <w:p w:rsidR="003D4D2D" w:rsidRPr="00496D78" w:rsidRDefault="003D4D2D" w:rsidP="00496D78">
      <w:bookmarkStart w:id="0" w:name="_GoBack"/>
      <w:bookmarkEnd w:id="0"/>
    </w:p>
    <w:sectPr w:rsidR="003D4D2D" w:rsidRPr="00496D78" w:rsidSect="000E262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CE"/>
    <w:rsid w:val="000E2627"/>
    <w:rsid w:val="001960B9"/>
    <w:rsid w:val="001E0261"/>
    <w:rsid w:val="00284DCE"/>
    <w:rsid w:val="003D4D2D"/>
    <w:rsid w:val="004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11BDD-D48F-473F-8FBF-8426B90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6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wenxian li</cp:lastModifiedBy>
  <cp:revision>5</cp:revision>
  <dcterms:created xsi:type="dcterms:W3CDTF">2016-04-12T01:37:00Z</dcterms:created>
  <dcterms:modified xsi:type="dcterms:W3CDTF">2016-08-22T08:33:00Z</dcterms:modified>
</cp:coreProperties>
</file>