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1" w:line="240" w:lineRule="auto"/>
        <w:ind w:right="763"/>
        <w:jc w:val="center"/>
        <w:rPr>
          <w:rFonts w:ascii="Times New Roman" w:hAnsi="Times New Roman" w:cs="Times New Roman"/>
          <w:b/>
          <w:sz w:val="36"/>
          <w:szCs w:val="36"/>
        </w:rPr>
      </w:pPr>
      <w:r>
        <w:rPr>
          <w:rFonts w:ascii="Times New Roman" w:hAnsi="Times New Roman" w:cs="Times New Roman"/>
          <w:b/>
          <w:sz w:val="36"/>
          <w:szCs w:val="36"/>
        </w:rPr>
        <w:t>Geo Tracking of Waste and Triggering Alerts and Mapping Areas with High Waste Index</w:t>
      </w:r>
    </w:p>
    <w:p>
      <w:pPr>
        <w:rPr>
          <w:sz w:val="32"/>
          <w:szCs w:val="32"/>
        </w:rPr>
      </w:pPr>
    </w:p>
    <w:p>
      <w:pPr>
        <w:jc w:val="both"/>
        <w:rPr>
          <w:sz w:val="32"/>
          <w:szCs w:val="32"/>
        </w:rPr>
      </w:pPr>
      <w:bookmarkStart w:id="0" w:name="_GoBack"/>
      <w:bookmarkEnd w:id="0"/>
      <w:r>
        <w:rPr>
          <w:sz w:val="32"/>
          <w:szCs w:val="32"/>
        </w:rPr>
        <w:t xml:space="preserve"> In this module waste collectors will upload video and this video will start playing and we need to consider this video as its playing from webcam or drone. Video player continuously scan images to find pattern match between current location and user uploaded waste images. If pattern in video matched with user uploaded waste images then application will inform to waste collector via bounding boxes. </w:t>
      </w:r>
    </w:p>
    <w:p>
      <w:pPr>
        <w:jc w:val="both"/>
        <w:rPr>
          <w:sz w:val="32"/>
          <w:szCs w:val="32"/>
        </w:rPr>
      </w:pPr>
      <w:r>
        <w:rPr>
          <w:sz w:val="32"/>
          <w:szCs w:val="32"/>
        </w:rPr>
        <w:t>Note: here we are matching images using pattern match technique which is not 100% reliable for matching. If two different images having little similar pattern or colour then this technique will detect the match. So sometime two different images can also raise output as match.</w:t>
      </w:r>
    </w:p>
    <w:p>
      <w:pPr>
        <w:jc w:val="both"/>
        <w:rPr>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5B"/>
    <w:rsid w:val="00013E2A"/>
    <w:rsid w:val="00351E5B"/>
    <w:rsid w:val="0083786F"/>
    <w:rsid w:val="00D162E5"/>
    <w:rsid w:val="5715419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en-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301</Words>
  <Characters>1721</Characters>
  <Lines>14</Lines>
  <Paragraphs>4</Paragraphs>
  <TotalTime>18</TotalTime>
  <ScaleCrop>false</ScaleCrop>
  <LinksUpToDate>false</LinksUpToDate>
  <CharactersWithSpaces>2018</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2020-02-07T15:04:00Z</dcterms:created>
  <dc:creator>Windows User</dc:creator>
  <cp:lastModifiedBy>Dathu M</cp:lastModifiedBy>
  <dcterms:modified xsi:type="dcterms:W3CDTF">2022-12-05T11:19:26Z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125685535F4448FF9E1D73D8AACF6F08</vt:lpwstr>
  </property>
</Properties>
</file>