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bCs/>
          <w:sz w:val="28"/>
        </w:rPr>
      </w:pPr>
      <w:bookmarkStart w:id="0" w:name="_GoBack"/>
      <w:bookmarkEnd w:id="0"/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浙江省201</w:t>
      </w:r>
      <w:r>
        <w:rPr>
          <w:rFonts w:eastAsia="仿宋_GB2312"/>
          <w:b/>
          <w:bCs/>
          <w:sz w:val="48"/>
          <w:szCs w:val="48"/>
        </w:rPr>
        <w:t>8</w:t>
      </w:r>
      <w:r>
        <w:rPr>
          <w:rFonts w:hint="eastAsia" w:eastAsia="仿宋_GB2312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>
        <w:rPr>
          <w:rFonts w:eastAsia="仿宋_GB2312"/>
          <w:b/>
          <w:bCs/>
          <w:sz w:val="48"/>
          <w:szCs w:val="48"/>
        </w:rPr>
        <w:br w:type="textWrapping"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hint="eastAsia" w:eastAsia="仿宋_GB2312"/>
          <w:b/>
          <w:sz w:val="32"/>
        </w:rPr>
        <w:t>浙江省教育现代化研究与评价中心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t>{date}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{remark1}</w:t>
      </w:r>
    </w:p>
    <w:p>
      <w:r>
        <w:t>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{remark2}</w:t>
      </w:r>
    </w:p>
    <w:p>
      <w:r>
        <w:t>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{remarkp}</w:t>
      </w:r>
    </w:p>
    <w:p>
      <w:r>
        <w:t>{barp}</w:t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二、建议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{suggestion}</w:t>
      </w: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{as0504}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10分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{as09}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9分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{as18}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{as2704}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numPr>
                <w:ilvl w:val="0"/>
                <w:numId w:val="0"/>
              </w:numPr>
              <w:spacing w:line="260" w:lineRule="exact"/>
              <w:jc w:val="left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{as30}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{as36}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{as37}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{as40}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{as45}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{as46}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{as47}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{as_t}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{s_t}</w:t>
            </w:r>
          </w:p>
        </w:tc>
      </w:tr>
    </w:tbl>
    <w:p/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6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5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b/>
              </w:rPr>
            </w:pPr>
            <w:r>
              <w:rPr>
                <w:rFonts w:hint="eastAsia" w:ascii="仿宋" w:hAnsi="仿宋" w:eastAsia="仿宋" w:cs="仿宋"/>
                <w:b/>
              </w:rPr>
              <w:t>目标值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1:2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19:1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13.5:1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12.5:1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2/每万人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92%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3000元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7000元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0.40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0.35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97%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1.教育工作出现重大安全事故、师德师风、群体事件、公共卫生、招生违规等问题并产生较大负面影响（4分）；2.存在小学班额超45人、中学（初中、高中）班额超50人的（1分）。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{v47}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831F"/>
    <w:multiLevelType w:val="singleLevel"/>
    <w:tmpl w:val="2CC7831F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0775516E"/>
    <w:rsid w:val="14DB64E1"/>
    <w:rsid w:val="1C4E2C5E"/>
    <w:rsid w:val="325A5106"/>
    <w:rsid w:val="37EE0BE6"/>
    <w:rsid w:val="37F33139"/>
    <w:rsid w:val="44D105BF"/>
    <w:rsid w:val="4A91064A"/>
    <w:rsid w:val="4AB76158"/>
    <w:rsid w:val="4DAA56D8"/>
    <w:rsid w:val="4DCD5EF0"/>
    <w:rsid w:val="5EE4677F"/>
    <w:rsid w:val="607D7900"/>
    <w:rsid w:val="66967889"/>
    <w:rsid w:val="68C01088"/>
    <w:rsid w:val="6B835AE6"/>
    <w:rsid w:val="6CA412BF"/>
    <w:rsid w:val="709F4C5D"/>
    <w:rsid w:val="71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57</TotalTime>
  <ScaleCrop>false</ScaleCrop>
  <LinksUpToDate>false</LinksUpToDate>
  <CharactersWithSpaces>7535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2019-11-14T01:30:39Z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