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4A2" w:rsidRDefault="00A21264">
      <w:pPr>
        <w:jc w:val="center"/>
        <w:rPr>
          <w:rFonts w:ascii="仿宋" w:eastAsia="仿宋" w:hAnsi="仿宋" w:cs="仿宋"/>
          <w:sz w:val="24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宁波市鄞州区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2018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学年幼儿园发展性评估专家评分汇总表</w:t>
      </w:r>
    </w:p>
    <w:p w:rsidR="008E04A2" w:rsidRDefault="00A21264">
      <w:pPr>
        <w:wordWrap w:val="0"/>
        <w:jc w:val="right"/>
        <w:rPr>
          <w:rFonts w:ascii="仿宋" w:eastAsia="仿宋" w:hAnsi="仿宋" w:cs="仿宋"/>
          <w:sz w:val="24"/>
          <w:szCs w:val="32"/>
          <w:u w:val="single"/>
        </w:rPr>
      </w:pPr>
      <w:r>
        <w:rPr>
          <w:rFonts w:ascii="仿宋" w:eastAsia="仿宋" w:hAnsi="仿宋" w:cs="Times New Roman" w:hint="eastAsia"/>
          <w:sz w:val="24"/>
          <w:szCs w:val="21"/>
        </w:rPr>
        <w:t>时间：</w:t>
      </w:r>
      <w:r>
        <w:rPr>
          <w:rFonts w:ascii="仿宋" w:eastAsia="仿宋" w:hAnsi="仿宋" w:cs="Times New Roman"/>
          <w:sz w:val="24"/>
          <w:szCs w:val="21"/>
        </w:rPr>
        <w:t>{date}</w:t>
      </w:r>
      <w:r>
        <w:rPr>
          <w:rFonts w:ascii="仿宋" w:eastAsia="仿宋" w:hAnsi="仿宋" w:cs="Times New Roman" w:hint="eastAsia"/>
          <w:sz w:val="24"/>
          <w:szCs w:val="21"/>
        </w:rPr>
        <w:t xml:space="preserve">   </w:t>
      </w:r>
      <w:bookmarkStart w:id="0" w:name="_GoBack"/>
      <w:bookmarkEnd w:id="0"/>
      <w:r>
        <w:rPr>
          <w:rFonts w:ascii="仿宋" w:eastAsia="仿宋" w:hAnsi="仿宋" w:cs="仿宋" w:hint="eastAsia"/>
          <w:sz w:val="24"/>
          <w:szCs w:val="32"/>
          <w:u w:val="single"/>
        </w:rPr>
        <w:t>{</w:t>
      </w:r>
      <w:proofErr w:type="spellStart"/>
      <w:r>
        <w:rPr>
          <w:rFonts w:ascii="仿宋" w:eastAsia="仿宋" w:hAnsi="仿宋" w:cs="仿宋" w:hint="eastAsia"/>
          <w:sz w:val="24"/>
          <w:szCs w:val="32"/>
          <w:u w:val="single"/>
        </w:rPr>
        <w:t>taskname</w:t>
      </w:r>
      <w:proofErr w:type="spellEnd"/>
      <w:r>
        <w:rPr>
          <w:rFonts w:ascii="仿宋" w:eastAsia="仿宋" w:hAnsi="仿宋" w:cs="仿宋" w:hint="eastAsia"/>
          <w:sz w:val="24"/>
          <w:szCs w:val="32"/>
          <w:u w:val="single"/>
        </w:rPr>
        <w:t xml:space="preserve">}  </w:t>
      </w:r>
    </w:p>
    <w:p w:rsidR="008E04A2" w:rsidRDefault="008E04A2">
      <w:pPr>
        <w:jc w:val="right"/>
        <w:rPr>
          <w:rFonts w:ascii="仿宋" w:eastAsia="仿宋" w:hAnsi="仿宋" w:cs="仿宋"/>
          <w:sz w:val="24"/>
          <w:szCs w:val="32"/>
          <w:u w:val="single"/>
        </w:rPr>
      </w:pPr>
    </w:p>
    <w:tbl>
      <w:tblPr>
        <w:tblW w:w="1440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8E04A2">
        <w:trPr>
          <w:jc w:val="center"/>
        </w:trPr>
        <w:tc>
          <w:tcPr>
            <w:tcW w:w="71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</w:rPr>
              <w:t>##{</w:t>
            </w:r>
            <w:proofErr w:type="spellStart"/>
            <w:r>
              <w:rPr>
                <w:rFonts w:ascii="仿宋" w:eastAsia="仿宋" w:hAnsi="仿宋" w:cs="仿宋" w:hint="eastAsia"/>
              </w:rPr>
              <w:t>foreachTableRow</w:t>
            </w:r>
            <w:proofErr w:type="spellEnd"/>
            <w:r>
              <w:rPr>
                <w:rFonts w:ascii="仿宋" w:eastAsia="仿宋" w:hAnsi="仿宋" w:cs="仿宋" w:hint="eastAsia"/>
              </w:rPr>
              <w:t>}##</w:t>
            </w:r>
          </w:p>
        </w:tc>
        <w:tc>
          <w:tcPr>
            <w:tcW w:w="72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仿宋" w:eastAsia="仿宋" w:hAnsi="仿宋" w:cs="仿宋" w:hint="eastAsia"/>
              </w:rPr>
              <w:t>table_</w:t>
            </w:r>
            <w:r>
              <w:rPr>
                <w:rFonts w:ascii="仿宋" w:eastAsia="仿宋" w:hAnsi="仿宋" w:cs="仿宋" w:hint="eastAsia"/>
              </w:rPr>
              <w:t>aggregate</w:t>
            </w:r>
            <w:proofErr w:type="spellEnd"/>
          </w:p>
        </w:tc>
      </w:tr>
      <w:tr w:rsidR="008E04A2">
        <w:trPr>
          <w:jc w:val="center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0"/>
                <w:szCs w:val="20"/>
              </w:rPr>
              <w:t>打分项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园务管理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教育教学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教师发展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文化校园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安全后勤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卫生保健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满意度测评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特色亮点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倒扣分项目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发展性指标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组长评分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组员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评分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组员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评分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组员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评分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总分</w:t>
            </w:r>
          </w:p>
        </w:tc>
      </w:tr>
      <w:tr w:rsidR="008E04A2">
        <w:trPr>
          <w:jc w:val="center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1129665" cy="415925"/>
                      <wp:effectExtent l="1905" t="4445" r="11430" b="63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4570" y="2205990"/>
                                <a:ext cx="1129665" cy="41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0pt;margin-top:-0.75pt;height:32.75pt;width:88.95pt;z-index:251658240;mso-width-relative:page;mso-height-relative:page;" filled="f" stroked="t" coordsize="21600,21600" o:gfxdata="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0IXwNQAAAAGAQAADwAAAAAAAAABACAA&#10;AAAiAAAAZHJzL2Rvd25yZXYueG1sUEsBAhQAFAAAAAgAh07iQGQ9oIjYAQAAdAMAAA4AAAAAAAAA&#10;AQAgAAAAIw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     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权重分</w:t>
            </w:r>
          </w:p>
          <w:p w:rsidR="008E04A2" w:rsidRDefault="00A21264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0"/>
                <w:szCs w:val="20"/>
              </w:rPr>
              <w:t>学校名称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-5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100</w:t>
            </w:r>
          </w:p>
        </w:tc>
      </w:tr>
      <w:tr w:rsidR="008E04A2">
        <w:trPr>
          <w:jc w:val="center"/>
        </w:trPr>
        <w:tc>
          <w:tcPr>
            <w:tcW w:w="144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</w:rPr>
              <w:t>##{</w:t>
            </w:r>
            <w:proofErr w:type="spellStart"/>
            <w:r>
              <w:rPr>
                <w:rFonts w:ascii="仿宋" w:eastAsia="仿宋" w:hAnsi="仿宋" w:cs="仿宋" w:hint="eastAsia"/>
              </w:rPr>
              <w:t>foreachRows</w:t>
            </w:r>
            <w:proofErr w:type="spellEnd"/>
            <w:r>
              <w:rPr>
                <w:rFonts w:ascii="仿宋" w:eastAsia="仿宋" w:hAnsi="仿宋" w:cs="仿宋" w:hint="eastAsia"/>
              </w:rPr>
              <w:t>}##</w:t>
            </w:r>
          </w:p>
        </w:tc>
      </w:tr>
      <w:tr w:rsidR="008E04A2">
        <w:trPr>
          <w:jc w:val="center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{school}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{YWGL}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{JYJX}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{JSFZ}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{WHXY}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{AQHQ}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{WSBJ}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{MYDCP}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{TSLD}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{DKFXM}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customsum</w:t>
            </w:r>
            <w:proofErr w:type="spellEnd"/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{special2}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{special3}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{special4}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 w:rsidR="008E04A2" w:rsidRDefault="00A21264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0"/>
                <w:szCs w:val="20"/>
                <w:lang w:bidi="ar"/>
              </w:rPr>
              <w:t>{sum}</w:t>
            </w:r>
          </w:p>
        </w:tc>
      </w:tr>
    </w:tbl>
    <w:p w:rsidR="008E04A2" w:rsidRDefault="008E04A2">
      <w:pPr>
        <w:jc w:val="left"/>
        <w:rPr>
          <w:rFonts w:ascii="仿宋" w:eastAsia="仿宋" w:hAnsi="仿宋" w:cs="仿宋"/>
          <w:vanish/>
          <w:sz w:val="24"/>
          <w:szCs w:val="32"/>
          <w:u w:val="single"/>
        </w:rPr>
      </w:pPr>
    </w:p>
    <w:sectPr w:rsidR="008E04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4A2"/>
    <w:rsid w:val="008E04A2"/>
    <w:rsid w:val="00A21264"/>
    <w:rsid w:val="05965C32"/>
    <w:rsid w:val="196A5760"/>
    <w:rsid w:val="1E476297"/>
    <w:rsid w:val="1EC03426"/>
    <w:rsid w:val="33E61D00"/>
    <w:rsid w:val="61673F41"/>
    <w:rsid w:val="656E328F"/>
    <w:rsid w:val="74E74575"/>
    <w:rsid w:val="778E455C"/>
    <w:rsid w:val="77E57976"/>
    <w:rsid w:val="79B1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6B953F"/>
  <w15:docId w15:val="{6AA233F8-1EF0-FD4C-BBD3-F5BC1423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静宝</dc:creator>
  <cp:lastModifiedBy>Ting Liu</cp:lastModifiedBy>
  <cp:revision>2</cp:revision>
  <dcterms:created xsi:type="dcterms:W3CDTF">2014-10-29T12:08:00Z</dcterms:created>
  <dcterms:modified xsi:type="dcterms:W3CDTF">2019-09-27T00:13:00Z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