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929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29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代码修改位置如上图。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结构分析：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"http://www.cr173.com/html/24374_1.html"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http://www.cr173.com/html/24374_1.html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"http://blog.csdn.net/ybdesire/article/details/52629142"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http://blog.csdn.net/ybdesire/article/details/52629142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"http://blog.csdn.net/jiangwei0910410003/article/details/50628894"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http://blog.csdn.net/jiangwei09104100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03/article/details/50628894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deeintell-i501</dc:creator>
  <cp:lastModifiedBy>deeintell-i501</cp:lastModifiedBy>
  <dcterms:modified xsi:type="dcterms:W3CDTF">2017-10-25T10:07:56Z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