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913" w:rsidRDefault="002C7913" w:rsidP="002C7913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t>转载自</w:t>
      </w:r>
      <w:r>
        <w:rPr>
          <w:rFonts w:ascii="Arial" w:eastAsia="宋体" w:hAnsi="Arial" w:cs="Arial"/>
          <w:color w:val="666666"/>
          <w:kern w:val="0"/>
          <w:szCs w:val="21"/>
        </w:rPr>
        <w:t>：</w:t>
      </w:r>
      <w:hyperlink r:id="rId4" w:history="1">
        <w:r w:rsidRPr="00864D95">
          <w:rPr>
            <w:rStyle w:val="a3"/>
            <w:rFonts w:ascii="Arial" w:eastAsia="宋体" w:hAnsi="Arial" w:cs="Arial"/>
            <w:kern w:val="0"/>
            <w:szCs w:val="21"/>
          </w:rPr>
          <w:t>http://ifeve.com/monitors-java-synchronization-mechanism/</w:t>
        </w:r>
      </w:hyperlink>
    </w:p>
    <w:p w:rsidR="002C7913" w:rsidRPr="002C7913" w:rsidRDefault="002C7913" w:rsidP="002C7913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C7913">
        <w:rPr>
          <w:rFonts w:ascii="Arial" w:eastAsia="宋体" w:hAnsi="Arial" w:cs="Arial"/>
          <w:color w:val="666666"/>
          <w:kern w:val="0"/>
          <w:szCs w:val="21"/>
        </w:rPr>
        <w:t>大学有一门课程叫操作系统，学习过的同学应该都记得，监视器是操作系统实现同步的重要基础概念，同样它也用在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JAVA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的线程同步中，这篇文章用一种类推的思想解释监视器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”monitor”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。</w:t>
      </w:r>
    </w:p>
    <w:p w:rsidR="002C7913" w:rsidRPr="002C7913" w:rsidRDefault="002C7913" w:rsidP="002C7913">
      <w:pPr>
        <w:widowControl/>
        <w:spacing w:after="150" w:line="336" w:lineRule="atLeast"/>
        <w:jc w:val="left"/>
        <w:outlineLvl w:val="3"/>
        <w:rPr>
          <w:rFonts w:ascii="Arial" w:eastAsia="宋体" w:hAnsi="Arial" w:cs="Arial"/>
          <w:b/>
          <w:bCs/>
          <w:color w:val="666666"/>
          <w:kern w:val="0"/>
          <w:szCs w:val="21"/>
        </w:rPr>
      </w:pPr>
      <w:r w:rsidRPr="002C7913">
        <w:rPr>
          <w:rFonts w:ascii="Arial" w:eastAsia="宋体" w:hAnsi="Arial" w:cs="Arial"/>
          <w:b/>
          <w:bCs/>
          <w:color w:val="666666"/>
          <w:kern w:val="0"/>
          <w:szCs w:val="21"/>
        </w:rPr>
        <w:t>1.</w:t>
      </w:r>
      <w:r w:rsidRPr="002C7913">
        <w:rPr>
          <w:rFonts w:ascii="Arial" w:eastAsia="宋体" w:hAnsi="Arial" w:cs="Arial"/>
          <w:b/>
          <w:bCs/>
          <w:color w:val="666666"/>
          <w:kern w:val="0"/>
          <w:szCs w:val="21"/>
        </w:rPr>
        <w:t>什么是监视器</w:t>
      </w:r>
    </w:p>
    <w:p w:rsidR="002C7913" w:rsidRPr="002C7913" w:rsidRDefault="002C7913" w:rsidP="002C7913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C7913">
        <w:rPr>
          <w:rFonts w:ascii="Arial" w:eastAsia="宋体" w:hAnsi="Arial" w:cs="Arial"/>
          <w:color w:val="666666"/>
          <w:kern w:val="0"/>
          <w:szCs w:val="21"/>
        </w:rPr>
        <w:t>监视器可以看做是经过特殊布置的建筑，这个建筑有一个特殊的房间，该房间通常包含一些数据和代码，但是一次只能一个消费者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(thread)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使用此房间，</w:t>
      </w:r>
    </w:p>
    <w:p w:rsidR="002C7913" w:rsidRPr="002C7913" w:rsidRDefault="002C7913" w:rsidP="002C7913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C7913">
        <w:rPr>
          <w:rFonts w:ascii="Arial" w:eastAsia="宋体" w:hAnsi="Arial" w:cs="Arial"/>
          <w:noProof/>
          <w:color w:val="666666"/>
          <w:kern w:val="0"/>
          <w:szCs w:val="21"/>
        </w:rPr>
        <w:drawing>
          <wp:inline distT="0" distB="0" distL="0" distR="0" wp14:anchorId="71417731" wp14:editId="083302E1">
            <wp:extent cx="3086735" cy="2055495"/>
            <wp:effectExtent l="0" t="0" r="0" b="1905"/>
            <wp:docPr id="3" name="图片 3" descr="Java-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-Moni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913" w:rsidRPr="002C7913" w:rsidRDefault="002C7913" w:rsidP="002C7913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C7913">
        <w:rPr>
          <w:rFonts w:ascii="Arial" w:eastAsia="宋体" w:hAnsi="Arial" w:cs="Arial"/>
          <w:color w:val="666666"/>
          <w:kern w:val="0"/>
          <w:szCs w:val="21"/>
        </w:rPr>
        <w:t>当一个消费者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(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线程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)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使用了这个房间，首先他必须到一个大厅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(Entry Set)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等待，调度程序将基于某些标准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(e.g. FIFO)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将从大厅中选择一个消费者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(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线程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)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，进入特殊房间，如果这个线程因为某些原因被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“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挂起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”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，它将被调度程序安排到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“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等待房间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”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，并且一段时间之后会被重新分配到特殊房间，按照上面的线路，这个建筑物包含三个房间，分别是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“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特殊房间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”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、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“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大厅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”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以及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“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等待房间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”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。</w:t>
      </w:r>
    </w:p>
    <w:p w:rsidR="002C7913" w:rsidRPr="002C7913" w:rsidRDefault="002C7913" w:rsidP="002C7913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C7913">
        <w:rPr>
          <w:rFonts w:ascii="Arial" w:eastAsia="宋体" w:hAnsi="Arial" w:cs="Arial"/>
          <w:noProof/>
          <w:color w:val="666666"/>
          <w:kern w:val="0"/>
          <w:szCs w:val="21"/>
        </w:rPr>
        <w:lastRenderedPageBreak/>
        <w:drawing>
          <wp:inline distT="0" distB="0" distL="0" distR="0" wp14:anchorId="77868ECE" wp14:editId="7B263D7B">
            <wp:extent cx="2984500" cy="3152775"/>
            <wp:effectExtent l="0" t="0" r="6350" b="9525"/>
            <wp:docPr id="4" name="图片 4" descr="java-monitor-associate-with-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-monitor-associate-with-obj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913" w:rsidRPr="002C7913" w:rsidRDefault="002C7913" w:rsidP="002C7913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C7913">
        <w:rPr>
          <w:rFonts w:ascii="Arial" w:eastAsia="宋体" w:hAnsi="Arial" w:cs="Arial"/>
          <w:color w:val="666666"/>
          <w:kern w:val="0"/>
          <w:szCs w:val="21"/>
        </w:rPr>
        <w:t>简单来说，监视器用来监视线程进入这个特别房间，他确保同一时间只能有一个线程可以访问特殊房间中的数据和代码。</w:t>
      </w:r>
    </w:p>
    <w:p w:rsidR="002C7913" w:rsidRPr="002C7913" w:rsidRDefault="002C7913" w:rsidP="002C7913">
      <w:pPr>
        <w:widowControl/>
        <w:spacing w:after="150" w:line="336" w:lineRule="atLeast"/>
        <w:jc w:val="left"/>
        <w:outlineLvl w:val="3"/>
        <w:rPr>
          <w:rFonts w:ascii="Arial" w:eastAsia="宋体" w:hAnsi="Arial" w:cs="Arial"/>
          <w:b/>
          <w:bCs/>
          <w:color w:val="666666"/>
          <w:kern w:val="0"/>
          <w:szCs w:val="21"/>
        </w:rPr>
      </w:pPr>
      <w:r w:rsidRPr="002C7913">
        <w:rPr>
          <w:rFonts w:ascii="Arial" w:eastAsia="宋体" w:hAnsi="Arial" w:cs="Arial"/>
          <w:b/>
          <w:bCs/>
          <w:color w:val="666666"/>
          <w:kern w:val="0"/>
          <w:szCs w:val="21"/>
        </w:rPr>
        <w:t>2.JAVA</w:t>
      </w:r>
      <w:r w:rsidRPr="002C7913">
        <w:rPr>
          <w:rFonts w:ascii="Arial" w:eastAsia="宋体" w:hAnsi="Arial" w:cs="Arial"/>
          <w:b/>
          <w:bCs/>
          <w:color w:val="666666"/>
          <w:kern w:val="0"/>
          <w:szCs w:val="21"/>
        </w:rPr>
        <w:t>中监视器的实现</w:t>
      </w:r>
    </w:p>
    <w:p w:rsidR="002C7913" w:rsidRPr="002C7913" w:rsidRDefault="002C7913" w:rsidP="002C7913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C7913">
        <w:rPr>
          <w:rFonts w:ascii="Arial" w:eastAsia="宋体" w:hAnsi="Arial" w:cs="Arial"/>
          <w:color w:val="666666"/>
          <w:kern w:val="0"/>
          <w:szCs w:val="21"/>
        </w:rPr>
        <w:t>在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JAVA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虚拟机中，每个对象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(Object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class)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通过某种逻辑关联监视器，为了实现监视器的互斥功能，每个对象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(Object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class)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都关联着一个锁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(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有时也叫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“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互斥量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”)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，这个锁在操作系统书籍中称为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“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信号量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”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，互斥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(“mutex “)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是一个二进制的信号量。</w:t>
      </w:r>
    </w:p>
    <w:p w:rsidR="002C7913" w:rsidRPr="002C7913" w:rsidRDefault="002C7913" w:rsidP="002C7913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C7913">
        <w:rPr>
          <w:rFonts w:ascii="Arial" w:eastAsia="宋体" w:hAnsi="Arial" w:cs="Arial"/>
          <w:color w:val="666666"/>
          <w:kern w:val="0"/>
          <w:szCs w:val="21"/>
        </w:rPr>
        <w:t>如果一个线程拥有了某些数据的锁，其他的线程则无法获得锁，直到这个线程释放了这个锁。在多线程中，如果任何时候都是我们自己来写这个信号量，显然不是很方便，幸运的是，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JVM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为我们自动实现了这些。</w:t>
      </w:r>
    </w:p>
    <w:p w:rsidR="002C7913" w:rsidRPr="002C7913" w:rsidRDefault="002C7913" w:rsidP="002C7913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C7913">
        <w:rPr>
          <w:rFonts w:ascii="Arial" w:eastAsia="宋体" w:hAnsi="Arial" w:cs="Arial"/>
          <w:color w:val="666666"/>
          <w:kern w:val="0"/>
          <w:szCs w:val="21"/>
        </w:rPr>
        <w:t>为了使数据不被多个线程访问，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 xml:space="preserve">java 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提供了同步块以及</w:t>
      </w:r>
      <w:bookmarkStart w:id="0" w:name="_GoBack"/>
      <w:bookmarkEnd w:id="0"/>
      <w:r w:rsidRPr="002C7913">
        <w:rPr>
          <w:rFonts w:ascii="Arial" w:eastAsia="宋体" w:hAnsi="Arial" w:cs="Arial"/>
          <w:color w:val="666666"/>
          <w:kern w:val="0"/>
          <w:szCs w:val="21"/>
        </w:rPr>
        <w:t>同步方法两种实现，一旦一段代码被嵌入到一个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synchronized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关键字中，意味着放入了监视区域，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JVM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在后台会自动为这段代码实现锁的功能。</w:t>
      </w:r>
    </w:p>
    <w:p w:rsidR="002C7913" w:rsidRPr="002C7913" w:rsidRDefault="002C7913" w:rsidP="002C7913">
      <w:pPr>
        <w:widowControl/>
        <w:spacing w:after="150" w:line="336" w:lineRule="atLeast"/>
        <w:jc w:val="left"/>
        <w:outlineLvl w:val="3"/>
        <w:rPr>
          <w:rFonts w:ascii="Arial" w:eastAsia="宋体" w:hAnsi="Arial" w:cs="Arial"/>
          <w:b/>
          <w:bCs/>
          <w:color w:val="666666"/>
          <w:kern w:val="0"/>
          <w:szCs w:val="21"/>
        </w:rPr>
      </w:pPr>
      <w:r w:rsidRPr="002C7913">
        <w:rPr>
          <w:rFonts w:ascii="Arial" w:eastAsia="宋体" w:hAnsi="Arial" w:cs="Arial"/>
          <w:b/>
          <w:bCs/>
          <w:color w:val="666666"/>
          <w:kern w:val="0"/>
          <w:szCs w:val="21"/>
        </w:rPr>
        <w:t>3.JAVA</w:t>
      </w:r>
      <w:r w:rsidRPr="002C7913">
        <w:rPr>
          <w:rFonts w:ascii="Arial" w:eastAsia="宋体" w:hAnsi="Arial" w:cs="Arial"/>
          <w:b/>
          <w:bCs/>
          <w:color w:val="666666"/>
          <w:kern w:val="0"/>
          <w:szCs w:val="21"/>
        </w:rPr>
        <w:t>的同步代码中，哪一部分是监视器？</w:t>
      </w:r>
    </w:p>
    <w:p w:rsidR="002C7913" w:rsidRPr="002C7913" w:rsidRDefault="002C7913" w:rsidP="002C7913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C7913">
        <w:rPr>
          <w:rFonts w:ascii="Arial" w:eastAsia="宋体" w:hAnsi="Arial" w:cs="Arial"/>
          <w:color w:val="666666"/>
          <w:kern w:val="0"/>
          <w:szCs w:val="21"/>
        </w:rPr>
        <w:lastRenderedPageBreak/>
        <w:t>我们知道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JAVA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每个对象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 xml:space="preserve">(Object/class) 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都关联一个监视器，更好的说法应该是每个对象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(Object/class)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都有一个监视器，对象可以有它自己的临界区，并且能够监视线程序列为了使线程协作，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JAVA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为提供了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wait()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notifyAll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以及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notify()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实现挂起线程，并且唤醒另外一个等待的线程，此外这些方法有三种不同版本</w:t>
      </w:r>
      <w:r w:rsidRPr="002C7913">
        <w:rPr>
          <w:rFonts w:ascii="Arial" w:eastAsia="宋体" w:hAnsi="Arial" w:cs="Arial"/>
          <w:color w:val="666666"/>
          <w:kern w:val="0"/>
          <w:szCs w:val="21"/>
        </w:rPr>
        <w:t>:</w:t>
      </w:r>
    </w:p>
    <w:p w:rsidR="002C7913" w:rsidRPr="002C7913" w:rsidRDefault="002C7913" w:rsidP="002C7913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2C7913">
        <w:rPr>
          <w:rFonts w:ascii="宋体" w:eastAsia="宋体" w:hAnsi="宋体" w:cs="宋体"/>
          <w:color w:val="666666"/>
          <w:kern w:val="0"/>
          <w:szCs w:val="21"/>
        </w:rPr>
        <w:t>wait(long timeout, int nanos)</w:t>
      </w:r>
    </w:p>
    <w:p w:rsidR="002C7913" w:rsidRPr="002C7913" w:rsidRDefault="002C7913" w:rsidP="002C7913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2C7913">
        <w:rPr>
          <w:rFonts w:ascii="宋体" w:eastAsia="宋体" w:hAnsi="宋体" w:cs="宋体"/>
          <w:color w:val="666666"/>
          <w:kern w:val="0"/>
          <w:szCs w:val="21"/>
        </w:rPr>
        <w:t>wait(long timeout) notified by other threads or notified by timeout.</w:t>
      </w:r>
    </w:p>
    <w:p w:rsidR="002C7913" w:rsidRPr="002C7913" w:rsidRDefault="002C7913" w:rsidP="002C7913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2C7913">
        <w:rPr>
          <w:rFonts w:ascii="宋体" w:eastAsia="宋体" w:hAnsi="宋体" w:cs="宋体"/>
          <w:color w:val="666666"/>
          <w:kern w:val="0"/>
          <w:szCs w:val="21"/>
        </w:rPr>
        <w:t>notify(all)</w:t>
      </w:r>
    </w:p>
    <w:p w:rsidR="002C7913" w:rsidRPr="002C7913" w:rsidRDefault="002C7913" w:rsidP="002C7913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C7913">
        <w:rPr>
          <w:rFonts w:ascii="Arial" w:eastAsia="宋体" w:hAnsi="Arial" w:cs="Arial"/>
          <w:color w:val="666666"/>
          <w:kern w:val="0"/>
          <w:szCs w:val="21"/>
        </w:rPr>
        <w:t>这些方法只能在一个同步块或同步方法中被调用，原因是，如果一个方法不需要相互排斥，不需要监测或线程之间协作，每一个线程可以自由访问此方法，那就不需要协作。</w:t>
      </w:r>
    </w:p>
    <w:p w:rsidR="003F7422" w:rsidRPr="002C7913" w:rsidRDefault="003F7422"/>
    <w:sectPr w:rsidR="003F7422" w:rsidRPr="002C7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5E1"/>
    <w:rsid w:val="002C7913"/>
    <w:rsid w:val="003F7422"/>
    <w:rsid w:val="009B05E1"/>
    <w:rsid w:val="00C4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512F"/>
  <w15:chartTrackingRefBased/>
  <w15:docId w15:val="{D547CBF4-A682-4EF8-9DED-681CC02F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7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1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ifeve.com/monitors-java-synchronization-mechanis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1085</Characters>
  <Application>Microsoft Office Word</Application>
  <DocSecurity>0</DocSecurity>
  <Lines>9</Lines>
  <Paragraphs>2</Paragraphs>
  <ScaleCrop>false</ScaleCrop>
  <Company>Microsoft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Smith</dc:creator>
  <cp:keywords/>
  <dc:description/>
  <cp:lastModifiedBy>Kevin Smith</cp:lastModifiedBy>
  <cp:revision>4</cp:revision>
  <dcterms:created xsi:type="dcterms:W3CDTF">2016-06-19T07:27:00Z</dcterms:created>
  <dcterms:modified xsi:type="dcterms:W3CDTF">2017-07-24T06:15:00Z</dcterms:modified>
</cp:coreProperties>
</file>