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30" w:rsidRDefault="00946F49">
      <w:r>
        <w:rPr>
          <w:rFonts w:hint="eastAsia"/>
        </w:rPr>
        <w:t>转载自</w:t>
      </w:r>
      <w:r>
        <w:t>：</w:t>
      </w:r>
      <w:hyperlink r:id="rId7" w:history="1">
        <w:r w:rsidRPr="00C8304B">
          <w:rPr>
            <w:rStyle w:val="a3"/>
          </w:rPr>
          <w:t>http://ifeve.com/java-memory-model/</w:t>
        </w:r>
      </w:hyperlink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与前面介绍的锁和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volatile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相比较，对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域的读和写更像是普通的变量访问。对于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域，编译器和处理器要遵守两个重排序规则：</w:t>
      </w:r>
    </w:p>
    <w:p w:rsidR="00946F49" w:rsidRPr="00946F49" w:rsidRDefault="00946F49" w:rsidP="00946F49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在构造函数内对一个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域的写入，与随后把这个被构造对象的引用赋值给一个引用变量，这两个操作之间不能重排序。</w:t>
      </w:r>
    </w:p>
    <w:p w:rsidR="00946F49" w:rsidRPr="00946F49" w:rsidRDefault="00946F49" w:rsidP="00946F49">
      <w:pPr>
        <w:widowControl/>
        <w:numPr>
          <w:ilvl w:val="0"/>
          <w:numId w:val="1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初次读一个包含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域的对象的引用，与随后初次读这个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域，这两个操作之间不能重排序。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下面，我们通过一些示例性的代码来分别说明这两个规则：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public class FinalExample {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int i;                            //普通变量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final int j;                      //final变量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static FinalExample obj;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public void FinalExample () {     //构造函数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    i = 1;                        //写普通域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    j = 2;                        //写final域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public static void writer () {    //写线程A执行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    obj = new FinalExample ();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lastRenderedPageBreak/>
        <w:t xml:space="preserve">    public static void reader () {       //读线程B执行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    FinalExample object = obj;       //读对象引用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    int a = object.i;                //读普通域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    int b = object.j;                //读final域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}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这里假设一个线程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执行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writer 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方法，随后另一个线程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执行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reader 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方法。下面我们通过这两个线程的交互来说明这两个规则。</w:t>
      </w:r>
    </w:p>
    <w:p w:rsidR="00946F49" w:rsidRPr="00946F49" w:rsidRDefault="00946F49" w:rsidP="00946F49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写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final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域的重排序规则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写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域的重排序规则禁止把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域的写重排序到构造函数之外。这个规则的实现包含下面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2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个方面：</w:t>
      </w:r>
    </w:p>
    <w:p w:rsidR="00946F49" w:rsidRPr="00946F49" w:rsidRDefault="00946F49" w:rsidP="00946F49">
      <w:pPr>
        <w:widowControl/>
        <w:numPr>
          <w:ilvl w:val="0"/>
          <w:numId w:val="2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JMM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禁止编译器把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域的写重排序到构造函数之外。</w:t>
      </w:r>
    </w:p>
    <w:p w:rsidR="00946F49" w:rsidRPr="00946F49" w:rsidRDefault="00946F49" w:rsidP="00946F49">
      <w:pPr>
        <w:widowControl/>
        <w:numPr>
          <w:ilvl w:val="0"/>
          <w:numId w:val="2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编译器会在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域的写之后，构造函数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return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之前，插入一个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StoreStore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屏障。这个屏障禁止处理器把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域的写重排序到构造函数之外。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现在让我们分析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writer 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方法。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writer 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方法只包含一行代码：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finalExample = new FinalExample 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。这行代码包含两个步骤：</w:t>
      </w:r>
    </w:p>
    <w:p w:rsidR="00946F49" w:rsidRPr="00946F49" w:rsidRDefault="00946F49" w:rsidP="00946F49">
      <w:pPr>
        <w:widowControl/>
        <w:numPr>
          <w:ilvl w:val="0"/>
          <w:numId w:val="3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构造一个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FinalExample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类型的对象；</w:t>
      </w:r>
    </w:p>
    <w:p w:rsidR="00946F49" w:rsidRPr="00946F49" w:rsidRDefault="00946F49" w:rsidP="00946F49">
      <w:pPr>
        <w:widowControl/>
        <w:numPr>
          <w:ilvl w:val="0"/>
          <w:numId w:val="3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把这个对象的引用赋值给引用变量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obj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假设线程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读对象引用与读对象的成员域之间没有重排序（马上会说明为什么需要这个假设），下图是一种可能的执行时序：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noProof/>
          <w:color w:val="666666"/>
          <w:kern w:val="0"/>
          <w:szCs w:val="21"/>
        </w:rPr>
        <w:lastRenderedPageBreak/>
        <w:drawing>
          <wp:inline distT="0" distB="0" distL="0" distR="0" wp14:anchorId="0F504F16" wp14:editId="6FBDBF03">
            <wp:extent cx="4870450" cy="4664517"/>
            <wp:effectExtent l="0" t="0" r="6350" b="3175"/>
            <wp:docPr id="5" name="图片 5" descr="http://www.infoq.com/resource/articles/java-memory-model-6/zh/resources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foq.com/resource/articles/java-memory-model-6/zh/resources/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24" cy="46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在上图中，写普通域的操作被编译器重排序到了构造函数之外，读线程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错误的读取了普通变量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i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初始化之前的值。而写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域的操作，被写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域的重排序规则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限定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在了构造函数之内，读线程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正确的读取了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变量初始化之后的值。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写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域的重排序规则可以确保：在对象引用为任意线程可见之前，对象的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域已经被正确初始化过了，而普通域不具有这个保障。以上图为例，在读线程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看到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对象引用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obj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时，很可能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obj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对象还没有构造完成（对普通域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i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的写操作被重排序到构造函数外，此时初始值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2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还没有写入普通域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i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）。</w:t>
      </w:r>
    </w:p>
    <w:p w:rsidR="00946F49" w:rsidRPr="00946F49" w:rsidRDefault="00946F49" w:rsidP="00946F49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读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final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域的重排序规则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读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域的重排序规则如下：</w:t>
      </w:r>
    </w:p>
    <w:p w:rsidR="00946F49" w:rsidRPr="00946F49" w:rsidRDefault="00946F49" w:rsidP="00946F49">
      <w:pPr>
        <w:widowControl/>
        <w:numPr>
          <w:ilvl w:val="0"/>
          <w:numId w:val="4"/>
        </w:numPr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lastRenderedPageBreak/>
        <w:t>在一个线程中，初次读对象引用与初次读该对象包含的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JMM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禁止处理器重排序这两个操作（注意，这个规则仅仅针对处理器）。编译器会在读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域操作的前面插入一个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LoadLoad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屏障。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初次读对象引用与初次读该对象包含的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，这两个操作之间存在间接依赖关系。由于编译器遵守间接依赖关系，因此编译器不会重排序这两个操作。大多数处理器也会遵守间接依赖，大多数处理器也不会重排序这两个操作。但有少数处理器允许对存在间接依赖关系的操作做重排序（比如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alpha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处理器），这个规则就是专门用来针对这种处理器。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reader()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方法包含三个操作：</w:t>
      </w:r>
    </w:p>
    <w:p w:rsidR="00946F49" w:rsidRPr="00946F49" w:rsidRDefault="00946F49" w:rsidP="00946F49">
      <w:pPr>
        <w:widowControl/>
        <w:numPr>
          <w:ilvl w:val="0"/>
          <w:numId w:val="5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初次读引用变量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obj;</w:t>
      </w:r>
    </w:p>
    <w:p w:rsidR="00946F49" w:rsidRPr="00946F49" w:rsidRDefault="00946F49" w:rsidP="00946F49">
      <w:pPr>
        <w:widowControl/>
        <w:numPr>
          <w:ilvl w:val="0"/>
          <w:numId w:val="5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初次读引用变量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obj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指向对象的普通域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j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946F49" w:rsidRPr="00946F49" w:rsidRDefault="00946F49" w:rsidP="00946F49">
      <w:pPr>
        <w:widowControl/>
        <w:numPr>
          <w:ilvl w:val="0"/>
          <w:numId w:val="5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初次读引用变量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obj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指向对象的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i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现在我们假设写线程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没有发生任何重排序，同时程序在不遵守间接依赖的处理器上执行，下面是一种可能的执行时序：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noProof/>
          <w:color w:val="666666"/>
          <w:kern w:val="0"/>
          <w:szCs w:val="21"/>
        </w:rPr>
        <w:lastRenderedPageBreak/>
        <w:drawing>
          <wp:inline distT="0" distB="0" distL="0" distR="0" wp14:anchorId="16F6B10D" wp14:editId="310108BF">
            <wp:extent cx="4830445" cy="4637758"/>
            <wp:effectExtent l="0" t="0" r="8255" b="0"/>
            <wp:docPr id="6" name="图片 6" descr="http://www.infoq.com/resource/articles/java-memory-model-6/zh/resources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foq.com/resource/articles/java-memory-model-6/zh/resources/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76" cy="464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在上图中，读对象的普通域的操作被处理器重排序到读对象引用之前。读普通域时，该域还没有被写线程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写入，这是一个错误的读取操作。而读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域的重排序规则会把读对象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域的操作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限定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在读对象引用之后，此时该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域已经被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线程初始化过了，这是一个正确的读取操作。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读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域的重排序规则可以确保：在读一个对象的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域之前，一定会先读包含这个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域的对象的引用。在这个示例程序中，如果该引用不为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null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，那么引用对象的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域一定已经被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线程初始化过了。</w:t>
      </w:r>
    </w:p>
    <w:p w:rsidR="00946F49" w:rsidRPr="00946F49" w:rsidRDefault="00946F49" w:rsidP="00946F49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如果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final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域是引用类型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上面我们看到的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域是基础数据类型，下面让我们看看如果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域是引用类型，将会有什么效果？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lastRenderedPageBreak/>
        <w:t>请看下列示例代码：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public class FinalReferenceExample {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final int[] intArray;                     //final是引用类型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static FinalReferenceExample obj;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public FinalReferenceExample () {        //构造函数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intArray = new int[1];              //1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intArray[0] = 1;                   //2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public static void writerOne () {          //写线程A执行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obj = new FinalReferenceExample ();  //3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public static void writerTwo () {          //写线程B执行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obj.intArray[0] = 2;                 //4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public static void reader () {              //读线程C执行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if (obj != null) {                    //5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    int temp1 = obj.intArray[0];       //6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lastRenderedPageBreak/>
        <w:t xml:space="preserve">    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}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这里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域为一个引用类型，它引用一个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int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型的数组对象。对于引用类型，写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域的重排序规则对编译器和处理器增加了如下约束：</w:t>
      </w:r>
    </w:p>
    <w:p w:rsidR="00946F49" w:rsidRPr="00946F49" w:rsidRDefault="00946F49" w:rsidP="00946F49">
      <w:pPr>
        <w:widowControl/>
        <w:numPr>
          <w:ilvl w:val="0"/>
          <w:numId w:val="6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在构造函数内对一个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引用的对象的成员域的写入，与随后在构造函数外把这个被构造对象的引用赋值给一个引用变量，这两个操作之间不能重排序。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对上面的示例程序，我们假设首先线程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执行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writerOne()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方法，执行完后线程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执行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writerTwo()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方法，执行完后线程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C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执行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reader 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方法。下面是一种可能的线程执行时序：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 wp14:anchorId="10F2F0BB" wp14:editId="2563F499">
            <wp:extent cx="5000806" cy="4924425"/>
            <wp:effectExtent l="0" t="0" r="9525" b="0"/>
            <wp:docPr id="7" name="图片 7" descr="http://www.infoq.com/resource/articles/java-memory-model-6/zh/resources/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foq.com/resource/articles/java-memory-model-6/zh/resources/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5" cy="493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lastRenderedPageBreak/>
        <w:t>在上图中，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1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是对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域的写入，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2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是对这个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域引用的对象的成员域的写入，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3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是把被构造的对象的引用赋值给某个引用变量。这里除了前面提到的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1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不能和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3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重排序外，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2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3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也不能重排序。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JMM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可以确保读线程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C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至少能看到写线程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在构造函数中对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引用对象的成员域的写入。即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C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至少能看到数组下标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0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的值为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1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。而写线程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对数组元素的写入，读线程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C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可能看的到，也可能看不到。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JMM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不保证线程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的写入对读线程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C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可见，因为写线程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和读线程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C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之间存在数据竞争，此时的执行结果不可预知。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如果想要确保读线程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C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看到写线程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对数组元素的写入，写线程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和读线程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C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之间需要使用同步原语（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volatile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）来确保内存可见性。</w:t>
      </w:r>
    </w:p>
    <w:p w:rsidR="00946F49" w:rsidRPr="00946F49" w:rsidRDefault="00946F49" w:rsidP="00946F49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为什么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final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引用不能从构造函数内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“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逸出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”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前面我们提到过，写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域的重排序规则可以确保：在引用变量为任意线程可见之前，该引用变量指向的对象的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域已经在构造函数中被正确初始化过了。其实要得到这个效果，还需要一个保证：在构造函数内部，不能让这个被构造对象的引用为其他线程可见，也就是对象引用不能在构造函数中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逸出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。为了说明问题，让我们来看下面示例代码：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public class FinalReferenceEscapeExample {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final int i;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static FinalReferenceEscapeExample obj;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public FinalReferenceEscapeExample () {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i = 1;                              //1写final域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obj = this;                          //2 this引用在此“逸出”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public static void writer() {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new FinalReferenceEscapeExample ();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public static void reader {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if (obj != null) {                     //3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    int temp = obj.i;                 //4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 xml:space="preserve">    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}</w:t>
      </w:r>
    </w:p>
    <w:p w:rsidR="00946F49" w:rsidRPr="00946F49" w:rsidRDefault="00946F49" w:rsidP="00946F4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946F49">
        <w:rPr>
          <w:rFonts w:ascii="宋体" w:eastAsia="宋体" w:hAnsi="宋体" w:cs="宋体"/>
          <w:color w:val="666666"/>
          <w:kern w:val="0"/>
          <w:szCs w:val="21"/>
        </w:rPr>
        <w:t>}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假设一个线程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执行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writer()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方法，另一个线程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执行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reader()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方法。这里的操作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2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使得对象还未完成构造前就为线程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B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可见。即使这里的操作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2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是构造函数的最后一步，且即使在程序中操作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2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排在操作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1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后面，执行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read()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方法的线程仍然可能无法看到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域被初始化后的值，因为这里的操作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1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和操作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2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之间可能被重排序。实际的执行时序可能如下图所示：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bookmarkStart w:id="0" w:name="_GoBack"/>
      <w:r w:rsidRPr="00946F49">
        <w:rPr>
          <w:rFonts w:ascii="Arial" w:eastAsia="宋体" w:hAnsi="Arial" w:cs="Arial"/>
          <w:noProof/>
          <w:color w:val="666666"/>
          <w:kern w:val="0"/>
          <w:szCs w:val="21"/>
        </w:rPr>
        <w:lastRenderedPageBreak/>
        <w:drawing>
          <wp:inline distT="0" distB="0" distL="0" distR="0" wp14:anchorId="5309E177" wp14:editId="0AAEE43B">
            <wp:extent cx="4998720" cy="4256738"/>
            <wp:effectExtent l="0" t="0" r="0" b="0"/>
            <wp:docPr id="8" name="图片 8" descr="http://www.infoq.com/resource/articles/java-memory-model-6/zh/resources/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foq.com/resource/articles/java-memory-model-6/zh/resources/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34" cy="426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从上图我们可以看出：在构造函数返回前，被构造对象的引用不能为其他线程可见，因为此时的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域可能还没有被初始化。在构造函数返回后，任意线程都将保证能看到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域正确初始化之后的值。</w:t>
      </w:r>
    </w:p>
    <w:p w:rsidR="00946F49" w:rsidRPr="00946F49" w:rsidRDefault="00946F49" w:rsidP="00946F49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final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语义在处理器中的实现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现在我们以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x86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处理器为例，说明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语义在处理器中的具体实现。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上面我们提到，写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域的重排序规则会要求译编器在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域的写之后，构造函数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return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之前，插入一个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StoreStore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障屏。读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域的重排序规则要求编译器在读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域的操作前面插入一个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LoadLoad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屏障。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由于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x86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处理器不会对写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-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写操作做重排序，所以在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x86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处理器中，写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域需要的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StoreStore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障屏会被省略掉。同样，由于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x86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处理器不会对存在间接依赖关系的操作做重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lastRenderedPageBreak/>
        <w:t>排序，所以在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x86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处理器中，读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域需要的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LoadLoad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屏障也会被省略掉。也就是说在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x86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处理器中，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域的读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/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写不会插入任何内存屏障！</w:t>
      </w:r>
    </w:p>
    <w:p w:rsidR="00946F49" w:rsidRPr="00946F49" w:rsidRDefault="00946F49" w:rsidP="00946F49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JSR-133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为什么要增强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final</w:t>
      </w: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的语义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在旧的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内存模型中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，最严重的一个缺陷就是线程可能看到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域的值会改变。比如，一个线程当前看到一个整形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域的值为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0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（还未初始化之前的默认值），过一段时间之后这个线程再去读这个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域的值时，却发现值变为了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1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（被某个线程初始化之后的值）。最常见的例子就是在旧的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内存模型中，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String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的值可能会改变（参考文献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2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中有一个具体的例子，感兴趣的读者可以自行参考，这里就不赘述了）。</w:t>
      </w:r>
    </w:p>
    <w:p w:rsidR="00946F49" w:rsidRPr="00946F49" w:rsidRDefault="00946F49" w:rsidP="00946F49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46F49">
        <w:rPr>
          <w:rFonts w:ascii="Arial" w:eastAsia="宋体" w:hAnsi="Arial" w:cs="Arial"/>
          <w:color w:val="666666"/>
          <w:kern w:val="0"/>
          <w:szCs w:val="21"/>
        </w:rPr>
        <w:t>为了修补这个漏洞，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JSR-133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专家组增强了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的语义。通过为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域增加写和读重排序规则，可以为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java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程序员提供初始化安全保证：只要对象是正确构造的（被构造对象的引用在构造函数中没有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逸出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），那么不需要使用同步（指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lock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volatile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的使用），就可以保证任意线程都能看到这个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final</w:t>
      </w:r>
      <w:r w:rsidRPr="00946F49">
        <w:rPr>
          <w:rFonts w:ascii="Arial" w:eastAsia="宋体" w:hAnsi="Arial" w:cs="Arial"/>
          <w:color w:val="666666"/>
          <w:kern w:val="0"/>
          <w:szCs w:val="21"/>
        </w:rPr>
        <w:t>域在构造函数中被初始化之后的值。</w:t>
      </w:r>
    </w:p>
    <w:p w:rsidR="00946F49" w:rsidRPr="00946F49" w:rsidRDefault="00946F49" w:rsidP="00946F49">
      <w:pPr>
        <w:widowControl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946F49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参考文献</w:t>
      </w:r>
    </w:p>
    <w:p w:rsidR="00946F49" w:rsidRPr="00946F49" w:rsidRDefault="0080588B" w:rsidP="00946F49">
      <w:pPr>
        <w:widowControl/>
        <w:numPr>
          <w:ilvl w:val="0"/>
          <w:numId w:val="7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12" w:history="1">
        <w:r w:rsidR="00946F49" w:rsidRPr="00946F4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 JSR 133 (Java Memory Model) FAQ</w:t>
        </w:r>
      </w:hyperlink>
    </w:p>
    <w:p w:rsidR="00946F49" w:rsidRPr="00946F49" w:rsidRDefault="0080588B" w:rsidP="00946F49">
      <w:pPr>
        <w:widowControl/>
        <w:numPr>
          <w:ilvl w:val="0"/>
          <w:numId w:val="7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13" w:history="1">
        <w:r w:rsidR="00946F49" w:rsidRPr="00946F4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 Java Concurrency in Practice</w:t>
        </w:r>
      </w:hyperlink>
    </w:p>
    <w:p w:rsidR="00946F49" w:rsidRPr="00946F49" w:rsidRDefault="0080588B" w:rsidP="00946F49">
      <w:pPr>
        <w:widowControl/>
        <w:numPr>
          <w:ilvl w:val="0"/>
          <w:numId w:val="7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14" w:history="1">
        <w:r w:rsidR="00946F49" w:rsidRPr="00946F4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 The JSR-133 Cookbook for Compiler Writers</w:t>
        </w:r>
      </w:hyperlink>
    </w:p>
    <w:p w:rsidR="00946F49" w:rsidRPr="00946F49" w:rsidRDefault="0080588B" w:rsidP="00946F49">
      <w:pPr>
        <w:widowControl/>
        <w:numPr>
          <w:ilvl w:val="0"/>
          <w:numId w:val="7"/>
        </w:numPr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hyperlink r:id="rId15" w:history="1">
        <w:r w:rsidR="00946F49" w:rsidRPr="00946F49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Intel® 64 and IA-32 ArchitecturesvSoftware Developer’s Manual Volume 3A: System Programming Guide, Part 1</w:t>
        </w:r>
      </w:hyperlink>
    </w:p>
    <w:p w:rsidR="00946F49" w:rsidRPr="00946F49" w:rsidRDefault="00946F49"/>
    <w:sectPr w:rsidR="00946F49" w:rsidRPr="0094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88B" w:rsidRDefault="0080588B" w:rsidP="00A912E2">
      <w:r>
        <w:separator/>
      </w:r>
    </w:p>
  </w:endnote>
  <w:endnote w:type="continuationSeparator" w:id="0">
    <w:p w:rsidR="0080588B" w:rsidRDefault="0080588B" w:rsidP="00A91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88B" w:rsidRDefault="0080588B" w:rsidP="00A912E2">
      <w:r>
        <w:separator/>
      </w:r>
    </w:p>
  </w:footnote>
  <w:footnote w:type="continuationSeparator" w:id="0">
    <w:p w:rsidR="0080588B" w:rsidRDefault="0080588B" w:rsidP="00A91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301E"/>
    <w:multiLevelType w:val="multilevel"/>
    <w:tmpl w:val="316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B5445"/>
    <w:multiLevelType w:val="multilevel"/>
    <w:tmpl w:val="58C4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0481B"/>
    <w:multiLevelType w:val="multilevel"/>
    <w:tmpl w:val="E910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15533B"/>
    <w:multiLevelType w:val="multilevel"/>
    <w:tmpl w:val="71A8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241B80"/>
    <w:multiLevelType w:val="multilevel"/>
    <w:tmpl w:val="8C44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745430"/>
    <w:multiLevelType w:val="multilevel"/>
    <w:tmpl w:val="0940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7C04B1"/>
    <w:multiLevelType w:val="multilevel"/>
    <w:tmpl w:val="60F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C0"/>
    <w:rsid w:val="003A1EC0"/>
    <w:rsid w:val="0080588B"/>
    <w:rsid w:val="00911D30"/>
    <w:rsid w:val="00946F49"/>
    <w:rsid w:val="00A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4A3F96-828C-484E-ABFC-4E28D585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6F4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91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12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1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12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mazon.com/Java-Concurrency-Practice-Brian-Goetz/dp/0321349601/ref=pd_sim_b_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feve.com/java-memory-model/" TargetMode="External"/><Relationship Id="rId12" Type="http://schemas.openxmlformats.org/officeDocument/2006/relationships/hyperlink" Target="http://www.cs.umd.edu/users/pugh/java/memoryModel/jsr-133-faq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download.intel.com/products/processor/manual/253668.pd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gee.cs.oswego.edu/dl/jmm/cookbook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843</Words>
  <Characters>4807</Characters>
  <Application>Microsoft Office Word</Application>
  <DocSecurity>0</DocSecurity>
  <Lines>40</Lines>
  <Paragraphs>11</Paragraphs>
  <ScaleCrop>false</ScaleCrop>
  <Company>Microsoft</Company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3</cp:revision>
  <dcterms:created xsi:type="dcterms:W3CDTF">2016-06-19T14:18:00Z</dcterms:created>
  <dcterms:modified xsi:type="dcterms:W3CDTF">2016-07-19T02:54:00Z</dcterms:modified>
</cp:coreProperties>
</file>