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5704" w:rsidRDefault="00445963" w:rsidP="006C00D6">
      <w:pPr>
        <w:spacing w:line="360" w:lineRule="auto"/>
        <w:jc w:val="center"/>
        <w:rPr>
          <w:rFonts w:ascii="Times New Roman" w:hAnsi="Times New Roman" w:cs="Times New Roman"/>
          <w:sz w:val="40"/>
          <w:szCs w:val="40"/>
        </w:rPr>
      </w:pPr>
      <w:r w:rsidRPr="00445963">
        <w:rPr>
          <w:rFonts w:ascii="Times New Roman" w:hAnsi="Times New Roman" w:cs="Times New Roman"/>
          <w:sz w:val="40"/>
          <w:szCs w:val="40"/>
        </w:rPr>
        <w:t>Kinh tế thị trường định hướng chủ nghĩa</w:t>
      </w:r>
    </w:p>
    <w:p w:rsidR="001020BE" w:rsidRDefault="001020BE" w:rsidP="006C00D6">
      <w:pPr>
        <w:spacing w:line="360" w:lineRule="auto"/>
        <w:jc w:val="center"/>
        <w:rPr>
          <w:rFonts w:ascii="Times New Roman" w:hAnsi="Times New Roman" w:cs="Times New Roman"/>
          <w:sz w:val="40"/>
          <w:szCs w:val="40"/>
        </w:rPr>
      </w:pPr>
    </w:p>
    <w:p w:rsidR="001020BE" w:rsidRDefault="001020BE" w:rsidP="006C00D6">
      <w:pPr>
        <w:pStyle w:val="ListParagraph"/>
        <w:numPr>
          <w:ilvl w:val="0"/>
          <w:numId w:val="3"/>
        </w:numPr>
        <w:spacing w:line="360" w:lineRule="auto"/>
        <w:rPr>
          <w:rFonts w:ascii="Times New Roman" w:hAnsi="Times New Roman" w:cs="Times New Roman"/>
          <w:sz w:val="40"/>
          <w:szCs w:val="40"/>
        </w:rPr>
      </w:pPr>
      <w:r>
        <w:rPr>
          <w:rFonts w:ascii="Times New Roman" w:hAnsi="Times New Roman" w:cs="Times New Roman"/>
          <w:sz w:val="40"/>
          <w:szCs w:val="40"/>
        </w:rPr>
        <w:t xml:space="preserve">Kinh tế thị trường định hướng </w:t>
      </w:r>
      <w:r w:rsidR="00544DD3">
        <w:rPr>
          <w:rFonts w:ascii="Times New Roman" w:hAnsi="Times New Roman" w:cs="Times New Roman"/>
          <w:sz w:val="40"/>
          <w:szCs w:val="40"/>
        </w:rPr>
        <w:t>XHCN ở Việt Nam</w:t>
      </w:r>
    </w:p>
    <w:p w:rsidR="00544DD3" w:rsidRPr="00870C2A" w:rsidRDefault="00544DD3" w:rsidP="006C00D6">
      <w:pPr>
        <w:pStyle w:val="ListParagraph"/>
        <w:numPr>
          <w:ilvl w:val="0"/>
          <w:numId w:val="4"/>
        </w:numPr>
        <w:spacing w:line="360" w:lineRule="auto"/>
        <w:rPr>
          <w:rFonts w:ascii="Times New Roman" w:hAnsi="Times New Roman" w:cs="Times New Roman"/>
          <w:b/>
          <w:sz w:val="30"/>
          <w:szCs w:val="30"/>
          <w:u w:val="single"/>
        </w:rPr>
      </w:pPr>
      <w:r w:rsidRPr="00870C2A">
        <w:rPr>
          <w:rFonts w:ascii="Times New Roman" w:hAnsi="Times New Roman" w:cs="Times New Roman"/>
          <w:b/>
          <w:sz w:val="30"/>
          <w:szCs w:val="30"/>
          <w:u w:val="single"/>
        </w:rPr>
        <w:t>Khái niệm KTTT định hướng XHCN ở Việt Nam</w:t>
      </w:r>
      <w:r w:rsidR="00C82D84" w:rsidRPr="00870C2A">
        <w:rPr>
          <w:rFonts w:ascii="Times New Roman" w:hAnsi="Times New Roman" w:cs="Times New Roman"/>
          <w:b/>
          <w:sz w:val="30"/>
          <w:szCs w:val="30"/>
          <w:u w:val="single"/>
        </w:rPr>
        <w:t>:</w:t>
      </w:r>
    </w:p>
    <w:p w:rsidR="00544DD3" w:rsidRDefault="00544DD3" w:rsidP="006C00D6">
      <w:pPr>
        <w:pStyle w:val="ListParagraph"/>
        <w:numPr>
          <w:ilvl w:val="0"/>
          <w:numId w:val="5"/>
        </w:numPr>
        <w:spacing w:line="360" w:lineRule="auto"/>
        <w:rPr>
          <w:rFonts w:ascii="Times New Roman" w:hAnsi="Times New Roman" w:cs="Times New Roman"/>
          <w:sz w:val="30"/>
          <w:szCs w:val="30"/>
        </w:rPr>
      </w:pPr>
      <w:r>
        <w:rPr>
          <w:rFonts w:ascii="Times New Roman" w:hAnsi="Times New Roman" w:cs="Times New Roman"/>
          <w:sz w:val="30"/>
          <w:szCs w:val="30"/>
        </w:rPr>
        <w:t>KTTT định hướng XHCN ở Việt Nam là nền KT vận hành theo các quy luật của thị trường đồng thời góp phần hướng tới từng bước xác lập 1 XH mà ở đó dân giàu, nước mạnh, dân chủ, công bằng, văn minh; có sự điều tiết của Nhà nước do Đảng CSVN lãnh đạo.</w:t>
      </w:r>
    </w:p>
    <w:p w:rsidR="00544DD3" w:rsidRDefault="00544DD3" w:rsidP="006C00D6">
      <w:pPr>
        <w:pStyle w:val="ListParagraph"/>
        <w:numPr>
          <w:ilvl w:val="0"/>
          <w:numId w:val="5"/>
        </w:numPr>
        <w:spacing w:line="360" w:lineRule="auto"/>
        <w:rPr>
          <w:rFonts w:ascii="Times New Roman" w:hAnsi="Times New Roman" w:cs="Times New Roman"/>
          <w:sz w:val="30"/>
          <w:szCs w:val="30"/>
        </w:rPr>
      </w:pPr>
      <w:r>
        <w:rPr>
          <w:rFonts w:ascii="Times New Roman" w:hAnsi="Times New Roman" w:cs="Times New Roman"/>
          <w:sz w:val="30"/>
          <w:szCs w:val="30"/>
        </w:rPr>
        <w:t>Nền KTTT định hướng XHCN hướng tới góp phần xác lập được hệ giá trị toàn diện của XH: “ dân giàu, nước mạnh, dân chủ, công bằng, văn minh. ”</w:t>
      </w:r>
    </w:p>
    <w:p w:rsidR="00544DD3" w:rsidRDefault="00544DD3" w:rsidP="006C00D6">
      <w:pPr>
        <w:pStyle w:val="ListParagraph"/>
        <w:numPr>
          <w:ilvl w:val="0"/>
          <w:numId w:val="5"/>
        </w:numPr>
        <w:spacing w:line="360" w:lineRule="auto"/>
        <w:rPr>
          <w:rFonts w:ascii="Times New Roman" w:hAnsi="Times New Roman" w:cs="Times New Roman"/>
          <w:sz w:val="30"/>
          <w:szCs w:val="30"/>
        </w:rPr>
      </w:pPr>
      <w:r>
        <w:rPr>
          <w:rFonts w:ascii="Times New Roman" w:hAnsi="Times New Roman" w:cs="Times New Roman"/>
          <w:sz w:val="30"/>
          <w:szCs w:val="30"/>
        </w:rPr>
        <w:t>Nền KTTT định hướng XHCN VN vừa có đầy đủ những đặc trưng chung của KTTT vừa có những đặc trưng riêng của VN.</w:t>
      </w:r>
    </w:p>
    <w:p w:rsidR="00544DD3" w:rsidRDefault="00544DD3" w:rsidP="006C00D6">
      <w:pPr>
        <w:pStyle w:val="ListParagraph"/>
        <w:numPr>
          <w:ilvl w:val="0"/>
          <w:numId w:val="5"/>
        </w:numPr>
        <w:spacing w:line="360" w:lineRule="auto"/>
        <w:rPr>
          <w:rFonts w:ascii="Times New Roman" w:hAnsi="Times New Roman" w:cs="Times New Roman"/>
          <w:sz w:val="30"/>
          <w:szCs w:val="30"/>
        </w:rPr>
      </w:pPr>
      <w:r>
        <w:rPr>
          <w:rFonts w:ascii="Times New Roman" w:hAnsi="Times New Roman" w:cs="Times New Roman"/>
          <w:sz w:val="30"/>
          <w:szCs w:val="30"/>
        </w:rPr>
        <w:t>KTTT định hướng XHCN VN là một kiểu nền KTTT phù hợp với VN, phản ánh trình độ phát triển và điều kiện lịch sử VN.</w:t>
      </w:r>
    </w:p>
    <w:p w:rsidR="00544DD3" w:rsidRDefault="00544DD3" w:rsidP="006C00D6">
      <w:pPr>
        <w:pStyle w:val="ListParagraph"/>
        <w:numPr>
          <w:ilvl w:val="0"/>
          <w:numId w:val="5"/>
        </w:numPr>
        <w:spacing w:line="360" w:lineRule="auto"/>
        <w:rPr>
          <w:rFonts w:ascii="Times New Roman" w:hAnsi="Times New Roman" w:cs="Times New Roman"/>
          <w:sz w:val="30"/>
          <w:szCs w:val="30"/>
        </w:rPr>
      </w:pPr>
      <w:r>
        <w:rPr>
          <w:rFonts w:ascii="Times New Roman" w:hAnsi="Times New Roman" w:cs="Times New Roman"/>
          <w:sz w:val="30"/>
          <w:szCs w:val="30"/>
        </w:rPr>
        <w:t>ĐH IX của Đảng: KTTT định hướng XHCN là mô hình kinh tế tổng quát của thời kỳ quá độ lên CNXH ở VN.</w:t>
      </w:r>
    </w:p>
    <w:p w:rsidR="00544DD3" w:rsidRDefault="00544DD3" w:rsidP="006C00D6">
      <w:pPr>
        <w:pStyle w:val="ListParagraph"/>
        <w:numPr>
          <w:ilvl w:val="0"/>
          <w:numId w:val="5"/>
        </w:numPr>
        <w:spacing w:line="360" w:lineRule="auto"/>
        <w:rPr>
          <w:rFonts w:ascii="Times New Roman" w:hAnsi="Times New Roman" w:cs="Times New Roman"/>
          <w:sz w:val="30"/>
          <w:szCs w:val="30"/>
        </w:rPr>
      </w:pPr>
      <w:r>
        <w:rPr>
          <w:rFonts w:ascii="Times New Roman" w:hAnsi="Times New Roman" w:cs="Times New Roman"/>
          <w:sz w:val="30"/>
          <w:szCs w:val="30"/>
        </w:rPr>
        <w:t>ĐH XII của Đảng: Nền KTTT định hướng XHCN ở VN là nền KTTT hiện đại và hội nhập quốc tế; có sự quản lý của nhà nước pháp quyền XHCN, do Đảng Cộng sản VN lãnh đạo, nhằm mục tiêu “ dân giàu, nước mạnh, dân chủ, công bằng, văn minh ”.</w:t>
      </w:r>
    </w:p>
    <w:p w:rsidR="00544DD3" w:rsidRPr="00870C2A" w:rsidRDefault="00C82D84" w:rsidP="006C00D6">
      <w:pPr>
        <w:pStyle w:val="ListParagraph"/>
        <w:numPr>
          <w:ilvl w:val="0"/>
          <w:numId w:val="4"/>
        </w:numPr>
        <w:spacing w:line="360" w:lineRule="auto"/>
        <w:rPr>
          <w:rFonts w:ascii="Times New Roman" w:hAnsi="Times New Roman" w:cs="Times New Roman"/>
          <w:b/>
          <w:sz w:val="30"/>
          <w:szCs w:val="30"/>
          <w:u w:val="single"/>
        </w:rPr>
      </w:pPr>
      <w:r w:rsidRPr="00870C2A">
        <w:rPr>
          <w:rFonts w:ascii="Times New Roman" w:hAnsi="Times New Roman" w:cs="Times New Roman"/>
          <w:b/>
          <w:sz w:val="30"/>
          <w:szCs w:val="30"/>
          <w:u w:val="single"/>
        </w:rPr>
        <w:lastRenderedPageBreak/>
        <w:t>Tính tất yếu khách quan của việc phát triển KTTT định hướng XHCN ở VN:</w:t>
      </w:r>
    </w:p>
    <w:p w:rsidR="00C82D84" w:rsidRDefault="00C82D84" w:rsidP="00870C2A">
      <w:pPr>
        <w:spacing w:line="360" w:lineRule="auto"/>
        <w:ind w:left="1440"/>
        <w:rPr>
          <w:rFonts w:ascii="Times New Roman" w:hAnsi="Times New Roman" w:cs="Times New Roman"/>
          <w:sz w:val="30"/>
          <w:szCs w:val="30"/>
        </w:rPr>
      </w:pPr>
      <w:r w:rsidRPr="00870C2A">
        <w:rPr>
          <w:rFonts w:ascii="Times New Roman" w:hAnsi="Times New Roman" w:cs="Times New Roman"/>
          <w:b/>
          <w:sz w:val="30"/>
          <w:szCs w:val="30"/>
        </w:rPr>
        <w:t>Một là,</w:t>
      </w:r>
      <w:r>
        <w:rPr>
          <w:rFonts w:ascii="Times New Roman" w:hAnsi="Times New Roman" w:cs="Times New Roman"/>
          <w:sz w:val="30"/>
          <w:szCs w:val="30"/>
        </w:rPr>
        <w:t xml:space="preserve"> phát triển KTTT định hướng XHCN là phù hợp với xu hướng phát triển khách quan của VN trong bối cảnh thế giới hiện nay:</w:t>
      </w:r>
    </w:p>
    <w:p w:rsidR="00C82D84" w:rsidRDefault="00C82D84" w:rsidP="00870C2A">
      <w:pPr>
        <w:pStyle w:val="ListParagraph"/>
        <w:numPr>
          <w:ilvl w:val="1"/>
          <w:numId w:val="5"/>
        </w:numPr>
        <w:spacing w:line="360" w:lineRule="auto"/>
        <w:rPr>
          <w:rFonts w:ascii="Times New Roman" w:hAnsi="Times New Roman" w:cs="Times New Roman"/>
          <w:sz w:val="30"/>
          <w:szCs w:val="30"/>
        </w:rPr>
      </w:pPr>
      <w:r>
        <w:rPr>
          <w:rFonts w:ascii="Times New Roman" w:hAnsi="Times New Roman" w:cs="Times New Roman"/>
          <w:sz w:val="30"/>
          <w:szCs w:val="30"/>
        </w:rPr>
        <w:t>Nền KTTT là nền kinh tế hàng hóa phát triển trình độ cao. Ở VN, các điều kiện cho sự hình thành và phát triển KTTT đang tồn tại khách quan.</w:t>
      </w:r>
    </w:p>
    <w:p w:rsidR="00C82D84" w:rsidRDefault="00C82D84" w:rsidP="00870C2A">
      <w:pPr>
        <w:pStyle w:val="ListParagraph"/>
        <w:numPr>
          <w:ilvl w:val="1"/>
          <w:numId w:val="5"/>
        </w:numPr>
        <w:spacing w:line="360" w:lineRule="auto"/>
        <w:rPr>
          <w:rFonts w:ascii="Times New Roman" w:hAnsi="Times New Roman" w:cs="Times New Roman"/>
          <w:sz w:val="30"/>
          <w:szCs w:val="30"/>
        </w:rPr>
      </w:pPr>
      <w:r>
        <w:rPr>
          <w:rFonts w:ascii="Times New Roman" w:hAnsi="Times New Roman" w:cs="Times New Roman"/>
          <w:sz w:val="30"/>
          <w:szCs w:val="30"/>
        </w:rPr>
        <w:t>Nền KTTT tồn tại trong hình thái kinh tế - xã hội cụ thể, gắn bó hữu cơ và chịu sự chi phối của các quan hệ sản xuất thống trị, mang đặc tính khác nhau.</w:t>
      </w:r>
    </w:p>
    <w:p w:rsidR="00C82D84" w:rsidRDefault="00C82D84" w:rsidP="00870C2A">
      <w:pPr>
        <w:pStyle w:val="ListParagraph"/>
        <w:numPr>
          <w:ilvl w:val="1"/>
          <w:numId w:val="5"/>
        </w:numPr>
        <w:spacing w:line="360" w:lineRule="auto"/>
        <w:rPr>
          <w:rFonts w:ascii="Times New Roman" w:hAnsi="Times New Roman" w:cs="Times New Roman"/>
          <w:sz w:val="30"/>
          <w:szCs w:val="30"/>
        </w:rPr>
      </w:pPr>
      <w:r>
        <w:rPr>
          <w:rFonts w:ascii="Times New Roman" w:hAnsi="Times New Roman" w:cs="Times New Roman"/>
          <w:sz w:val="30"/>
          <w:szCs w:val="30"/>
        </w:rPr>
        <w:t>Nền KTTT TBCN đang có xu hướng tự phủ định, tự tiến hóa tạo ra những điều kiện cần và đủ cho một cuộc cách mạng xã hội – cách mạng XHCN.</w:t>
      </w:r>
    </w:p>
    <w:p w:rsidR="00C82D84" w:rsidRDefault="00C82D84" w:rsidP="00870C2A">
      <w:pPr>
        <w:spacing w:line="360" w:lineRule="auto"/>
        <w:ind w:left="1440"/>
        <w:rPr>
          <w:rFonts w:ascii="Times New Roman" w:hAnsi="Times New Roman" w:cs="Times New Roman"/>
          <w:sz w:val="30"/>
          <w:szCs w:val="30"/>
        </w:rPr>
      </w:pPr>
      <w:r w:rsidRPr="00870C2A">
        <w:rPr>
          <w:rFonts w:ascii="Times New Roman" w:hAnsi="Times New Roman" w:cs="Times New Roman"/>
          <w:b/>
          <w:sz w:val="30"/>
          <w:szCs w:val="30"/>
        </w:rPr>
        <w:t>Hai là,</w:t>
      </w:r>
      <w:r>
        <w:rPr>
          <w:rFonts w:ascii="Times New Roman" w:hAnsi="Times New Roman" w:cs="Times New Roman"/>
          <w:sz w:val="30"/>
          <w:szCs w:val="30"/>
        </w:rPr>
        <w:t xml:space="preserve"> do tính ưu việc của KTTT định hướng XHCN trong thúc đảy phát triển đối với VN:</w:t>
      </w:r>
    </w:p>
    <w:p w:rsidR="00C82D84" w:rsidRDefault="00C82D84" w:rsidP="00870C2A">
      <w:pPr>
        <w:pStyle w:val="ListParagraph"/>
        <w:numPr>
          <w:ilvl w:val="1"/>
          <w:numId w:val="5"/>
        </w:numPr>
        <w:spacing w:line="360" w:lineRule="auto"/>
        <w:rPr>
          <w:rFonts w:ascii="Times New Roman" w:hAnsi="Times New Roman" w:cs="Times New Roman"/>
          <w:sz w:val="30"/>
          <w:szCs w:val="30"/>
        </w:rPr>
      </w:pPr>
      <w:r>
        <w:rPr>
          <w:rFonts w:ascii="Times New Roman" w:hAnsi="Times New Roman" w:cs="Times New Roman"/>
          <w:sz w:val="30"/>
          <w:szCs w:val="30"/>
        </w:rPr>
        <w:t>Là phương thức phân bổ nguồn lực hiệu quả.</w:t>
      </w:r>
    </w:p>
    <w:p w:rsidR="00C82D84" w:rsidRDefault="00C82D84" w:rsidP="00870C2A">
      <w:pPr>
        <w:pStyle w:val="ListParagraph"/>
        <w:numPr>
          <w:ilvl w:val="1"/>
          <w:numId w:val="5"/>
        </w:numPr>
        <w:spacing w:line="360" w:lineRule="auto"/>
        <w:rPr>
          <w:rFonts w:ascii="Times New Roman" w:hAnsi="Times New Roman" w:cs="Times New Roman"/>
          <w:sz w:val="30"/>
          <w:szCs w:val="30"/>
        </w:rPr>
      </w:pPr>
      <w:r>
        <w:rPr>
          <w:rFonts w:ascii="Times New Roman" w:hAnsi="Times New Roman" w:cs="Times New Roman"/>
          <w:sz w:val="30"/>
          <w:szCs w:val="30"/>
        </w:rPr>
        <w:t>Là động lực thúc đẩy LLSX phát triển nhanh, có hiệu quả.</w:t>
      </w:r>
    </w:p>
    <w:p w:rsidR="00C82D84" w:rsidRDefault="00C82D84" w:rsidP="00870C2A">
      <w:pPr>
        <w:spacing w:line="360" w:lineRule="auto"/>
        <w:ind w:left="1440"/>
        <w:rPr>
          <w:rFonts w:ascii="Times New Roman" w:hAnsi="Times New Roman" w:cs="Times New Roman"/>
          <w:sz w:val="30"/>
          <w:szCs w:val="30"/>
        </w:rPr>
      </w:pPr>
      <w:r w:rsidRPr="00870C2A">
        <w:rPr>
          <w:rFonts w:ascii="Times New Roman" w:hAnsi="Times New Roman" w:cs="Times New Roman"/>
          <w:b/>
          <w:sz w:val="30"/>
          <w:szCs w:val="30"/>
        </w:rPr>
        <w:t>Ba là,</w:t>
      </w:r>
      <w:r>
        <w:rPr>
          <w:rFonts w:ascii="Times New Roman" w:hAnsi="Times New Roman" w:cs="Times New Roman"/>
          <w:sz w:val="30"/>
          <w:szCs w:val="30"/>
        </w:rPr>
        <w:t xml:space="preserve"> KTTT định hướng XHCN phù hợp với nguyện vọng mong muốn dân giàu, nước mạnh, dân chủ, công bằng, văn minh của người dân VN:</w:t>
      </w:r>
    </w:p>
    <w:p w:rsidR="00C82D84" w:rsidRDefault="00C82D84" w:rsidP="00870C2A">
      <w:pPr>
        <w:pStyle w:val="ListParagraph"/>
        <w:numPr>
          <w:ilvl w:val="1"/>
          <w:numId w:val="5"/>
        </w:numPr>
        <w:spacing w:line="360" w:lineRule="auto"/>
        <w:rPr>
          <w:rFonts w:ascii="Times New Roman" w:hAnsi="Times New Roman" w:cs="Times New Roman"/>
          <w:sz w:val="30"/>
          <w:szCs w:val="30"/>
        </w:rPr>
      </w:pPr>
      <w:r>
        <w:rPr>
          <w:rFonts w:ascii="Times New Roman" w:hAnsi="Times New Roman" w:cs="Times New Roman"/>
          <w:sz w:val="30"/>
          <w:szCs w:val="30"/>
        </w:rPr>
        <w:lastRenderedPageBreak/>
        <w:t>Trong thời kỳ quá độ lên CNXH ở VN, 2 điều kiện cho sự tồn tại của SX hàng hóa không hề mất đi, nên việc SX và phân phối sản phẩm</w:t>
      </w:r>
      <w:r w:rsidR="00303092">
        <w:rPr>
          <w:rFonts w:ascii="Times New Roman" w:hAnsi="Times New Roman" w:cs="Times New Roman"/>
          <w:sz w:val="30"/>
          <w:szCs w:val="30"/>
        </w:rPr>
        <w:t xml:space="preserve"> vẫn phải được thực thiện thông qua thị trường.</w:t>
      </w:r>
    </w:p>
    <w:p w:rsidR="00303092" w:rsidRPr="00870C2A" w:rsidRDefault="00303092" w:rsidP="006C00D6">
      <w:pPr>
        <w:pStyle w:val="ListParagraph"/>
        <w:numPr>
          <w:ilvl w:val="0"/>
          <w:numId w:val="4"/>
        </w:numPr>
        <w:spacing w:line="360" w:lineRule="auto"/>
        <w:rPr>
          <w:rFonts w:ascii="Times New Roman" w:hAnsi="Times New Roman" w:cs="Times New Roman"/>
          <w:b/>
          <w:sz w:val="30"/>
          <w:szCs w:val="30"/>
          <w:u w:val="single"/>
        </w:rPr>
      </w:pPr>
      <w:r w:rsidRPr="00870C2A">
        <w:rPr>
          <w:rFonts w:ascii="Times New Roman" w:hAnsi="Times New Roman" w:cs="Times New Roman"/>
          <w:b/>
          <w:sz w:val="30"/>
          <w:szCs w:val="30"/>
          <w:u w:val="single"/>
        </w:rPr>
        <w:t>Đặc trưng của KTTT định hướng XHCN ở VN</w:t>
      </w:r>
    </w:p>
    <w:p w:rsidR="00303092" w:rsidRDefault="00303092" w:rsidP="006C00D6">
      <w:pPr>
        <w:pStyle w:val="ListParagraph"/>
        <w:spacing w:line="360" w:lineRule="auto"/>
        <w:ind w:left="1440"/>
        <w:rPr>
          <w:rFonts w:ascii="Times New Roman" w:hAnsi="Times New Roman" w:cs="Times New Roman"/>
          <w:sz w:val="30"/>
          <w:szCs w:val="30"/>
        </w:rPr>
      </w:pPr>
      <w:r>
        <w:rPr>
          <w:rFonts w:ascii="Times New Roman" w:hAnsi="Times New Roman" w:cs="Times New Roman"/>
          <w:sz w:val="30"/>
          <w:szCs w:val="30"/>
        </w:rPr>
        <w:t>Việc phát triển KTTT định hướng XHCN phản ánh điều kiện lịch sử khách quan ở Việt Nam</w:t>
      </w:r>
    </w:p>
    <w:p w:rsidR="00303092" w:rsidRPr="00870C2A" w:rsidRDefault="00303092" w:rsidP="006C00D6">
      <w:pPr>
        <w:pStyle w:val="ListParagraph"/>
        <w:numPr>
          <w:ilvl w:val="0"/>
          <w:numId w:val="6"/>
        </w:numPr>
        <w:spacing w:line="360" w:lineRule="auto"/>
        <w:rPr>
          <w:rFonts w:ascii="Times New Roman" w:hAnsi="Times New Roman" w:cs="Times New Roman"/>
          <w:b/>
          <w:sz w:val="30"/>
          <w:szCs w:val="30"/>
          <w:u w:val="single"/>
        </w:rPr>
      </w:pPr>
      <w:r w:rsidRPr="00870C2A">
        <w:rPr>
          <w:rFonts w:ascii="Times New Roman" w:hAnsi="Times New Roman" w:cs="Times New Roman"/>
          <w:b/>
          <w:sz w:val="30"/>
          <w:szCs w:val="30"/>
          <w:u w:val="single"/>
        </w:rPr>
        <w:t xml:space="preserve">Về mục tiêu: </w:t>
      </w:r>
    </w:p>
    <w:p w:rsidR="00303092" w:rsidRDefault="00303092" w:rsidP="00870C2A">
      <w:pPr>
        <w:pStyle w:val="ListParagraph"/>
        <w:numPr>
          <w:ilvl w:val="1"/>
          <w:numId w:val="5"/>
        </w:numPr>
        <w:spacing w:line="360" w:lineRule="auto"/>
        <w:rPr>
          <w:rFonts w:ascii="Times New Roman" w:hAnsi="Times New Roman" w:cs="Times New Roman"/>
          <w:sz w:val="30"/>
          <w:szCs w:val="30"/>
        </w:rPr>
      </w:pPr>
      <w:r>
        <w:rPr>
          <w:rFonts w:ascii="Times New Roman" w:hAnsi="Times New Roman" w:cs="Times New Roman"/>
          <w:sz w:val="30"/>
          <w:szCs w:val="30"/>
        </w:rPr>
        <w:t xml:space="preserve">Mục tiêu của KTTT định hướng XHCN là </w:t>
      </w:r>
      <w:r w:rsidRPr="00870C2A">
        <w:rPr>
          <w:rFonts w:ascii="Times New Roman" w:hAnsi="Times New Roman" w:cs="Times New Roman"/>
          <w:b/>
          <w:sz w:val="30"/>
          <w:szCs w:val="30"/>
        </w:rPr>
        <w:t>phát triển lực lượng sản xuất, xây dựng cơ sở vật chất – kỹ thuật của CNXH</w:t>
      </w:r>
      <w:r>
        <w:rPr>
          <w:rFonts w:ascii="Times New Roman" w:hAnsi="Times New Roman" w:cs="Times New Roman"/>
          <w:sz w:val="30"/>
          <w:szCs w:val="30"/>
        </w:rPr>
        <w:t>; nâng cao đời sống nhân dân, thực hiện “ dân giàu, nước mạnh, dân chủ</w:t>
      </w:r>
      <w:r w:rsidR="00082998">
        <w:rPr>
          <w:rFonts w:ascii="Times New Roman" w:hAnsi="Times New Roman" w:cs="Times New Roman"/>
          <w:sz w:val="30"/>
          <w:szCs w:val="30"/>
        </w:rPr>
        <w:t>, công bằng, văn minh.”</w:t>
      </w:r>
    </w:p>
    <w:p w:rsidR="00082998" w:rsidRDefault="00082998" w:rsidP="00870C2A">
      <w:pPr>
        <w:pStyle w:val="ListParagraph"/>
        <w:numPr>
          <w:ilvl w:val="1"/>
          <w:numId w:val="5"/>
        </w:numPr>
        <w:spacing w:line="360" w:lineRule="auto"/>
        <w:rPr>
          <w:rFonts w:ascii="Times New Roman" w:hAnsi="Times New Roman" w:cs="Times New Roman"/>
          <w:sz w:val="30"/>
          <w:szCs w:val="30"/>
        </w:rPr>
      </w:pPr>
      <w:r>
        <w:rPr>
          <w:rFonts w:ascii="Times New Roman" w:hAnsi="Times New Roman" w:cs="Times New Roman"/>
          <w:sz w:val="30"/>
          <w:szCs w:val="30"/>
        </w:rPr>
        <w:t xml:space="preserve">Đây là </w:t>
      </w:r>
      <w:r w:rsidRPr="00870C2A">
        <w:rPr>
          <w:rFonts w:ascii="Times New Roman" w:hAnsi="Times New Roman" w:cs="Times New Roman"/>
          <w:b/>
          <w:sz w:val="30"/>
          <w:szCs w:val="30"/>
        </w:rPr>
        <w:t>sự khác biệt về mục tiêu</w:t>
      </w:r>
      <w:r>
        <w:rPr>
          <w:rFonts w:ascii="Times New Roman" w:hAnsi="Times New Roman" w:cs="Times New Roman"/>
          <w:sz w:val="30"/>
          <w:szCs w:val="30"/>
        </w:rPr>
        <w:t xml:space="preserve"> giữ KTTT định hướng XHCN với KTTT TBCN.</w:t>
      </w:r>
    </w:p>
    <w:p w:rsidR="00082998" w:rsidRDefault="00082998" w:rsidP="00870C2A">
      <w:pPr>
        <w:pStyle w:val="ListParagraph"/>
        <w:numPr>
          <w:ilvl w:val="1"/>
          <w:numId w:val="5"/>
        </w:numPr>
        <w:spacing w:line="360" w:lineRule="auto"/>
        <w:rPr>
          <w:rFonts w:ascii="Times New Roman" w:hAnsi="Times New Roman" w:cs="Times New Roman"/>
          <w:sz w:val="30"/>
          <w:szCs w:val="30"/>
        </w:rPr>
      </w:pPr>
      <w:r w:rsidRPr="00870C2A">
        <w:rPr>
          <w:rFonts w:ascii="Times New Roman" w:hAnsi="Times New Roman" w:cs="Times New Roman"/>
          <w:b/>
          <w:sz w:val="30"/>
          <w:szCs w:val="30"/>
        </w:rPr>
        <w:t>Gắn liền</w:t>
      </w:r>
      <w:r>
        <w:rPr>
          <w:rFonts w:ascii="Times New Roman" w:hAnsi="Times New Roman" w:cs="Times New Roman"/>
          <w:sz w:val="30"/>
          <w:szCs w:val="30"/>
        </w:rPr>
        <w:t xml:space="preserve"> </w:t>
      </w:r>
      <w:r w:rsidRPr="00870C2A">
        <w:rPr>
          <w:rFonts w:ascii="Times New Roman" w:hAnsi="Times New Roman" w:cs="Times New Roman"/>
          <w:b/>
          <w:sz w:val="30"/>
          <w:szCs w:val="30"/>
        </w:rPr>
        <w:t>với</w:t>
      </w:r>
      <w:r>
        <w:rPr>
          <w:rFonts w:ascii="Times New Roman" w:hAnsi="Times New Roman" w:cs="Times New Roman"/>
          <w:sz w:val="30"/>
          <w:szCs w:val="30"/>
        </w:rPr>
        <w:t xml:space="preserve"> phát triển LLSX hiện đại </w:t>
      </w:r>
      <w:r w:rsidRPr="00870C2A">
        <w:rPr>
          <w:rFonts w:ascii="Times New Roman" w:hAnsi="Times New Roman" w:cs="Times New Roman"/>
          <w:b/>
          <w:sz w:val="30"/>
          <w:szCs w:val="30"/>
        </w:rPr>
        <w:t>là xây dựng QHSX tiến bộ, phù hợp</w:t>
      </w:r>
      <w:r>
        <w:rPr>
          <w:rFonts w:ascii="Times New Roman" w:hAnsi="Times New Roman" w:cs="Times New Roman"/>
          <w:sz w:val="30"/>
          <w:szCs w:val="30"/>
        </w:rPr>
        <w:t xml:space="preserve"> nhằm ngày càng hoàn thiện cơ sở KT-XH của CNXH.</w:t>
      </w:r>
    </w:p>
    <w:p w:rsidR="00082998" w:rsidRPr="00870C2A" w:rsidRDefault="00082998" w:rsidP="006C00D6">
      <w:pPr>
        <w:pStyle w:val="ListParagraph"/>
        <w:numPr>
          <w:ilvl w:val="0"/>
          <w:numId w:val="6"/>
        </w:numPr>
        <w:spacing w:line="360" w:lineRule="auto"/>
        <w:rPr>
          <w:rFonts w:ascii="Times New Roman" w:hAnsi="Times New Roman" w:cs="Times New Roman"/>
          <w:b/>
          <w:sz w:val="30"/>
          <w:szCs w:val="30"/>
          <w:u w:val="single"/>
        </w:rPr>
      </w:pPr>
      <w:r w:rsidRPr="00870C2A">
        <w:rPr>
          <w:rFonts w:ascii="Times New Roman" w:hAnsi="Times New Roman" w:cs="Times New Roman"/>
          <w:b/>
          <w:sz w:val="30"/>
          <w:szCs w:val="30"/>
          <w:u w:val="single"/>
        </w:rPr>
        <w:t>Về quan hệ sở hữu và thành phần KT:</w:t>
      </w:r>
    </w:p>
    <w:p w:rsidR="00082998" w:rsidRDefault="00082998" w:rsidP="00870C2A">
      <w:pPr>
        <w:pStyle w:val="ListParagraph"/>
        <w:numPr>
          <w:ilvl w:val="1"/>
          <w:numId w:val="5"/>
        </w:numPr>
        <w:spacing w:line="360" w:lineRule="auto"/>
        <w:rPr>
          <w:rFonts w:ascii="Times New Roman" w:hAnsi="Times New Roman" w:cs="Times New Roman"/>
          <w:sz w:val="30"/>
          <w:szCs w:val="30"/>
        </w:rPr>
      </w:pPr>
      <w:r w:rsidRPr="00870C2A">
        <w:rPr>
          <w:rFonts w:ascii="Times New Roman" w:hAnsi="Times New Roman" w:cs="Times New Roman"/>
          <w:sz w:val="30"/>
          <w:szCs w:val="30"/>
        </w:rPr>
        <w:t>Sở hữu là</w:t>
      </w:r>
      <w:r w:rsidRPr="00082998">
        <w:rPr>
          <w:rFonts w:ascii="Times New Roman" w:hAnsi="Times New Roman" w:cs="Times New Roman"/>
          <w:sz w:val="30"/>
          <w:szCs w:val="30"/>
        </w:rPr>
        <w:t xml:space="preserve"> quan hệ giữa người với người trong quá trình SX và tải SX XH trên cơ sở chiếm hữu nguồn lực của quá trình SX và kết quả LĐ tương ứng trong điều kiện lịch sử nhất định.</w:t>
      </w:r>
    </w:p>
    <w:p w:rsidR="00082998" w:rsidRDefault="00082998" w:rsidP="00870C2A">
      <w:pPr>
        <w:pStyle w:val="ListParagraph"/>
        <w:numPr>
          <w:ilvl w:val="1"/>
          <w:numId w:val="5"/>
        </w:numPr>
        <w:spacing w:line="360" w:lineRule="auto"/>
        <w:rPr>
          <w:rFonts w:ascii="Times New Roman" w:hAnsi="Times New Roman" w:cs="Times New Roman"/>
          <w:sz w:val="30"/>
          <w:szCs w:val="30"/>
        </w:rPr>
      </w:pPr>
      <w:r>
        <w:rPr>
          <w:rFonts w:ascii="Times New Roman" w:hAnsi="Times New Roman" w:cs="Times New Roman"/>
          <w:sz w:val="30"/>
          <w:szCs w:val="30"/>
        </w:rPr>
        <w:t>Sở hữu bao gồm: chủ thể sở hữu, đối tượng sở hữu và lợi ích từ đối tượng sở hữu.</w:t>
      </w:r>
    </w:p>
    <w:p w:rsidR="00082998" w:rsidRDefault="00082998" w:rsidP="00870C2A">
      <w:pPr>
        <w:pStyle w:val="ListParagraph"/>
        <w:numPr>
          <w:ilvl w:val="1"/>
          <w:numId w:val="5"/>
        </w:numPr>
        <w:spacing w:line="360" w:lineRule="auto"/>
        <w:rPr>
          <w:rFonts w:ascii="Times New Roman" w:hAnsi="Times New Roman" w:cs="Times New Roman"/>
          <w:sz w:val="30"/>
          <w:szCs w:val="30"/>
        </w:rPr>
      </w:pPr>
      <w:r>
        <w:rPr>
          <w:rFonts w:ascii="Times New Roman" w:hAnsi="Times New Roman" w:cs="Times New Roman"/>
          <w:sz w:val="30"/>
          <w:szCs w:val="30"/>
        </w:rPr>
        <w:lastRenderedPageBreak/>
        <w:t xml:space="preserve">Các nấc thang phát triển của đối tượng sở hữu là: </w:t>
      </w:r>
    </w:p>
    <w:p w:rsidR="00082998" w:rsidRDefault="00082998" w:rsidP="00870C2A">
      <w:pPr>
        <w:spacing w:line="360" w:lineRule="auto"/>
        <w:ind w:left="2160" w:firstLine="720"/>
        <w:rPr>
          <w:rFonts w:ascii="Times New Roman" w:hAnsi="Times New Roman" w:cs="Times New Roman"/>
          <w:sz w:val="30"/>
          <w:szCs w:val="30"/>
        </w:rPr>
      </w:pPr>
      <w:r>
        <w:rPr>
          <w:rFonts w:ascii="Times New Roman" w:hAnsi="Times New Roman" w:cs="Times New Roman"/>
          <w:sz w:val="30"/>
          <w:szCs w:val="30"/>
        </w:rPr>
        <w:t xml:space="preserve">Nô lệ </w:t>
      </w:r>
      <w:r w:rsidRPr="00082998">
        <w:rPr>
          <w:rFonts w:ascii="Times New Roman" w:hAnsi="Times New Roman" w:cs="Times New Roman"/>
          <w:sz w:val="30"/>
          <w:szCs w:val="30"/>
        </w:rPr>
        <w:sym w:font="Wingdings" w:char="F0E0"/>
      </w:r>
      <w:r>
        <w:rPr>
          <w:rFonts w:ascii="Times New Roman" w:hAnsi="Times New Roman" w:cs="Times New Roman"/>
          <w:sz w:val="30"/>
          <w:szCs w:val="30"/>
        </w:rPr>
        <w:t xml:space="preserve"> ruộng đất </w:t>
      </w:r>
      <w:r w:rsidRPr="00082998">
        <w:rPr>
          <w:rFonts w:ascii="Times New Roman" w:hAnsi="Times New Roman" w:cs="Times New Roman"/>
          <w:sz w:val="30"/>
          <w:szCs w:val="30"/>
        </w:rPr>
        <w:sym w:font="Wingdings" w:char="F0E0"/>
      </w:r>
      <w:r>
        <w:rPr>
          <w:rFonts w:ascii="Times New Roman" w:hAnsi="Times New Roman" w:cs="Times New Roman"/>
          <w:sz w:val="30"/>
          <w:szCs w:val="30"/>
        </w:rPr>
        <w:t xml:space="preserve"> tư bản </w:t>
      </w:r>
      <w:r w:rsidRPr="00082998">
        <w:rPr>
          <w:rFonts w:ascii="Times New Roman" w:hAnsi="Times New Roman" w:cs="Times New Roman"/>
          <w:sz w:val="30"/>
          <w:szCs w:val="30"/>
        </w:rPr>
        <w:sym w:font="Wingdings" w:char="F0E0"/>
      </w:r>
      <w:r>
        <w:rPr>
          <w:rFonts w:ascii="Times New Roman" w:hAnsi="Times New Roman" w:cs="Times New Roman"/>
          <w:sz w:val="30"/>
          <w:szCs w:val="30"/>
        </w:rPr>
        <w:t xml:space="preserve"> trí tuệ</w:t>
      </w:r>
    </w:p>
    <w:p w:rsidR="00082998" w:rsidRDefault="00082998" w:rsidP="00870C2A">
      <w:pPr>
        <w:pStyle w:val="ListParagraph"/>
        <w:numPr>
          <w:ilvl w:val="1"/>
          <w:numId w:val="5"/>
        </w:numPr>
        <w:spacing w:line="360" w:lineRule="auto"/>
        <w:rPr>
          <w:rFonts w:ascii="Times New Roman" w:hAnsi="Times New Roman" w:cs="Times New Roman"/>
          <w:sz w:val="30"/>
          <w:szCs w:val="30"/>
        </w:rPr>
      </w:pPr>
      <w:r>
        <w:rPr>
          <w:rFonts w:ascii="Times New Roman" w:hAnsi="Times New Roman" w:cs="Times New Roman"/>
          <w:sz w:val="30"/>
          <w:szCs w:val="30"/>
        </w:rPr>
        <w:t>Cơ sở sâu xa cho sự hình thành sở hữu hiện thực: xuất phát từ quá trình sản xuất và tái sản xuất xã hội.</w:t>
      </w:r>
    </w:p>
    <w:p w:rsidR="00082998" w:rsidRDefault="00082998" w:rsidP="00870C2A">
      <w:pPr>
        <w:pStyle w:val="ListParagraph"/>
        <w:numPr>
          <w:ilvl w:val="1"/>
          <w:numId w:val="5"/>
        </w:numPr>
        <w:spacing w:line="360" w:lineRule="auto"/>
        <w:rPr>
          <w:rFonts w:ascii="Times New Roman" w:hAnsi="Times New Roman" w:cs="Times New Roman"/>
          <w:sz w:val="30"/>
          <w:szCs w:val="30"/>
        </w:rPr>
      </w:pPr>
      <w:r>
        <w:rPr>
          <w:rFonts w:ascii="Times New Roman" w:hAnsi="Times New Roman" w:cs="Times New Roman"/>
          <w:sz w:val="30"/>
          <w:szCs w:val="30"/>
        </w:rPr>
        <w:t>Sở hữu chịu sự quy định trực tiếp của: trình độ lực lượng sản xuất mà trong đó xã hội ấy đang vận động.</w:t>
      </w:r>
    </w:p>
    <w:p w:rsidR="00082998" w:rsidRPr="00870C2A" w:rsidRDefault="00082998" w:rsidP="006C00D6">
      <w:pPr>
        <w:spacing w:line="360" w:lineRule="auto"/>
        <w:ind w:left="720"/>
        <w:rPr>
          <w:rFonts w:ascii="Times New Roman" w:hAnsi="Times New Roman" w:cs="Times New Roman"/>
          <w:b/>
          <w:sz w:val="30"/>
          <w:szCs w:val="30"/>
          <w:u w:val="single"/>
        </w:rPr>
      </w:pPr>
      <w:r w:rsidRPr="00870C2A">
        <w:rPr>
          <w:rFonts w:ascii="Times New Roman" w:hAnsi="Times New Roman" w:cs="Times New Roman"/>
          <w:b/>
          <w:sz w:val="30"/>
          <w:szCs w:val="30"/>
          <w:u w:val="single"/>
        </w:rPr>
        <w:t xml:space="preserve">Sở hữu bao hàm: </w:t>
      </w:r>
    </w:p>
    <w:p w:rsidR="00082998" w:rsidRPr="00870C2A" w:rsidRDefault="00082998" w:rsidP="006C00D6">
      <w:pPr>
        <w:spacing w:line="360" w:lineRule="auto"/>
        <w:ind w:firstLine="720"/>
        <w:rPr>
          <w:rFonts w:ascii="Times New Roman" w:hAnsi="Times New Roman" w:cs="Times New Roman"/>
          <w:b/>
          <w:sz w:val="30"/>
          <w:szCs w:val="30"/>
          <w:u w:val="single"/>
        </w:rPr>
      </w:pPr>
      <w:r w:rsidRPr="00870C2A">
        <w:rPr>
          <w:rFonts w:ascii="Times New Roman" w:hAnsi="Times New Roman" w:cs="Times New Roman"/>
          <w:b/>
          <w:sz w:val="30"/>
          <w:szCs w:val="30"/>
          <w:u w:val="single"/>
        </w:rPr>
        <w:t>+ Nội dung kinh tế:</w:t>
      </w:r>
    </w:p>
    <w:p w:rsidR="00082998" w:rsidRPr="00082998" w:rsidRDefault="00082998" w:rsidP="00870C2A">
      <w:pPr>
        <w:pStyle w:val="ListParagraph"/>
        <w:numPr>
          <w:ilvl w:val="1"/>
          <w:numId w:val="5"/>
        </w:numPr>
        <w:spacing w:line="360" w:lineRule="auto"/>
        <w:rPr>
          <w:rFonts w:ascii="Times New Roman" w:hAnsi="Times New Roman" w:cs="Times New Roman"/>
          <w:sz w:val="30"/>
          <w:szCs w:val="30"/>
        </w:rPr>
      </w:pPr>
      <w:r w:rsidRPr="00082998">
        <w:rPr>
          <w:rFonts w:ascii="Times New Roman" w:hAnsi="Times New Roman" w:cs="Times New Roman"/>
          <w:sz w:val="30"/>
          <w:szCs w:val="30"/>
        </w:rPr>
        <w:t>Sở hữu là cơ sở, điều kiện của sản xuất</w:t>
      </w:r>
    </w:p>
    <w:p w:rsidR="00082998" w:rsidRDefault="00082998" w:rsidP="00870C2A">
      <w:pPr>
        <w:pStyle w:val="ListParagraph"/>
        <w:numPr>
          <w:ilvl w:val="1"/>
          <w:numId w:val="5"/>
        </w:numPr>
        <w:spacing w:line="360" w:lineRule="auto"/>
        <w:rPr>
          <w:rFonts w:ascii="Times New Roman" w:hAnsi="Times New Roman" w:cs="Times New Roman"/>
          <w:sz w:val="30"/>
          <w:szCs w:val="30"/>
        </w:rPr>
      </w:pPr>
      <w:r w:rsidRPr="00082998">
        <w:rPr>
          <w:rFonts w:ascii="Times New Roman" w:hAnsi="Times New Roman" w:cs="Times New Roman"/>
          <w:sz w:val="30"/>
          <w:szCs w:val="30"/>
        </w:rPr>
        <w:t>Biểu hiện trước hế</w:t>
      </w:r>
      <w:r>
        <w:rPr>
          <w:rFonts w:ascii="Times New Roman" w:hAnsi="Times New Roman" w:cs="Times New Roman"/>
          <w:sz w:val="30"/>
          <w:szCs w:val="30"/>
        </w:rPr>
        <w:t>t về nội dung kinh tế của sở hữu là: lợi ích kinh tế mà chủ thể sở hữu sẽ được thụ hưởng.</w:t>
      </w:r>
    </w:p>
    <w:p w:rsidR="00082998" w:rsidRPr="00870C2A" w:rsidRDefault="00082998" w:rsidP="006C00D6">
      <w:pPr>
        <w:spacing w:line="360" w:lineRule="auto"/>
        <w:ind w:firstLine="720"/>
        <w:rPr>
          <w:rFonts w:ascii="Times New Roman" w:hAnsi="Times New Roman" w:cs="Times New Roman"/>
          <w:b/>
          <w:sz w:val="30"/>
          <w:szCs w:val="30"/>
          <w:u w:val="single"/>
        </w:rPr>
      </w:pPr>
      <w:r w:rsidRPr="00870C2A">
        <w:rPr>
          <w:rFonts w:ascii="Times New Roman" w:hAnsi="Times New Roman" w:cs="Times New Roman"/>
          <w:b/>
          <w:sz w:val="30"/>
          <w:szCs w:val="30"/>
          <w:u w:val="single"/>
        </w:rPr>
        <w:t>+ Nội dụng pháp lý:</w:t>
      </w:r>
    </w:p>
    <w:p w:rsidR="00082998" w:rsidRDefault="00082998" w:rsidP="00870C2A">
      <w:pPr>
        <w:pStyle w:val="ListParagraph"/>
        <w:numPr>
          <w:ilvl w:val="1"/>
          <w:numId w:val="5"/>
        </w:numPr>
        <w:spacing w:line="360" w:lineRule="auto"/>
        <w:rPr>
          <w:rFonts w:ascii="Times New Roman" w:hAnsi="Times New Roman" w:cs="Times New Roman"/>
          <w:sz w:val="30"/>
          <w:szCs w:val="30"/>
        </w:rPr>
      </w:pPr>
      <w:r>
        <w:rPr>
          <w:rFonts w:ascii="Times New Roman" w:hAnsi="Times New Roman" w:cs="Times New Roman"/>
          <w:sz w:val="30"/>
          <w:szCs w:val="30"/>
        </w:rPr>
        <w:t>Sở hữu thể hiện là những quy định mang tính chất pháp lý về quyền hạn, nghĩa vụ của chủ thể sở hữu.</w:t>
      </w:r>
    </w:p>
    <w:p w:rsidR="00082998" w:rsidRDefault="00082998" w:rsidP="00870C2A">
      <w:pPr>
        <w:pStyle w:val="ListParagraph"/>
        <w:numPr>
          <w:ilvl w:val="1"/>
          <w:numId w:val="5"/>
        </w:numPr>
        <w:spacing w:line="360" w:lineRule="auto"/>
        <w:rPr>
          <w:rFonts w:ascii="Times New Roman" w:hAnsi="Times New Roman" w:cs="Times New Roman"/>
          <w:sz w:val="30"/>
          <w:szCs w:val="30"/>
        </w:rPr>
      </w:pPr>
      <w:r>
        <w:rPr>
          <w:rFonts w:ascii="Times New Roman" w:hAnsi="Times New Roman" w:cs="Times New Roman"/>
          <w:sz w:val="30"/>
          <w:szCs w:val="30"/>
        </w:rPr>
        <w:t>Vì vậy, về mặt pháp lý, sở hữu giả định và đòi hỏi sự thừa nhận về mặt luật pháp.</w:t>
      </w:r>
    </w:p>
    <w:p w:rsidR="00082998" w:rsidRDefault="00082998" w:rsidP="00870C2A">
      <w:pPr>
        <w:pStyle w:val="ListParagraph"/>
        <w:numPr>
          <w:ilvl w:val="1"/>
          <w:numId w:val="5"/>
        </w:numPr>
        <w:spacing w:line="360" w:lineRule="auto"/>
        <w:rPr>
          <w:rFonts w:ascii="Times New Roman" w:hAnsi="Times New Roman" w:cs="Times New Roman"/>
          <w:sz w:val="30"/>
          <w:szCs w:val="30"/>
        </w:rPr>
      </w:pPr>
      <w:r>
        <w:rPr>
          <w:rFonts w:ascii="Times New Roman" w:hAnsi="Times New Roman" w:cs="Times New Roman"/>
          <w:sz w:val="30"/>
          <w:szCs w:val="30"/>
        </w:rPr>
        <w:t>Khi đó việc thụ hưởng được coi là chính đáng và hợp pháp.</w:t>
      </w:r>
    </w:p>
    <w:p w:rsidR="00622325" w:rsidRPr="00870C2A" w:rsidRDefault="00622325" w:rsidP="006C00D6">
      <w:pPr>
        <w:pStyle w:val="ListParagraph"/>
        <w:numPr>
          <w:ilvl w:val="0"/>
          <w:numId w:val="7"/>
        </w:numPr>
        <w:spacing w:line="360" w:lineRule="auto"/>
        <w:rPr>
          <w:rFonts w:ascii="Times New Roman" w:hAnsi="Times New Roman" w:cs="Times New Roman"/>
          <w:b/>
          <w:sz w:val="30"/>
          <w:szCs w:val="30"/>
          <w:u w:val="single"/>
        </w:rPr>
      </w:pPr>
      <w:r w:rsidRPr="00870C2A">
        <w:rPr>
          <w:rFonts w:ascii="Times New Roman" w:hAnsi="Times New Roman" w:cs="Times New Roman"/>
          <w:b/>
          <w:sz w:val="30"/>
          <w:szCs w:val="30"/>
          <w:u w:val="single"/>
        </w:rPr>
        <w:t>KTTT định hướng XHCN ở VN là nền KT có nhiều hình thức sở hữu, nhiều thành phần KT, trong đó:</w:t>
      </w:r>
    </w:p>
    <w:p w:rsidR="00622325" w:rsidRDefault="00622325" w:rsidP="00870C2A">
      <w:pPr>
        <w:pStyle w:val="ListParagraph"/>
        <w:numPr>
          <w:ilvl w:val="1"/>
          <w:numId w:val="5"/>
        </w:numPr>
        <w:spacing w:line="360" w:lineRule="auto"/>
        <w:rPr>
          <w:rFonts w:ascii="Times New Roman" w:hAnsi="Times New Roman" w:cs="Times New Roman"/>
          <w:sz w:val="30"/>
          <w:szCs w:val="30"/>
        </w:rPr>
      </w:pPr>
      <w:r>
        <w:rPr>
          <w:rFonts w:ascii="Times New Roman" w:hAnsi="Times New Roman" w:cs="Times New Roman"/>
          <w:sz w:val="30"/>
          <w:szCs w:val="30"/>
        </w:rPr>
        <w:t>KT nhà nước giữ vai trò quan trọng.</w:t>
      </w:r>
    </w:p>
    <w:p w:rsidR="00622325" w:rsidRDefault="00622325" w:rsidP="00870C2A">
      <w:pPr>
        <w:pStyle w:val="ListParagraph"/>
        <w:numPr>
          <w:ilvl w:val="1"/>
          <w:numId w:val="5"/>
        </w:numPr>
        <w:spacing w:line="360" w:lineRule="auto"/>
        <w:rPr>
          <w:rFonts w:ascii="Times New Roman" w:hAnsi="Times New Roman" w:cs="Times New Roman"/>
          <w:sz w:val="30"/>
          <w:szCs w:val="30"/>
        </w:rPr>
      </w:pPr>
      <w:r>
        <w:rPr>
          <w:rFonts w:ascii="Times New Roman" w:hAnsi="Times New Roman" w:cs="Times New Roman"/>
          <w:sz w:val="30"/>
          <w:szCs w:val="30"/>
        </w:rPr>
        <w:t>KT tư nhân là một động lực quan trọng.</w:t>
      </w:r>
    </w:p>
    <w:p w:rsidR="00622325" w:rsidRDefault="00622325" w:rsidP="00870C2A">
      <w:pPr>
        <w:pStyle w:val="ListParagraph"/>
        <w:numPr>
          <w:ilvl w:val="1"/>
          <w:numId w:val="5"/>
        </w:numPr>
        <w:spacing w:line="360" w:lineRule="auto"/>
        <w:rPr>
          <w:rFonts w:ascii="Times New Roman" w:hAnsi="Times New Roman" w:cs="Times New Roman"/>
          <w:sz w:val="30"/>
          <w:szCs w:val="30"/>
        </w:rPr>
      </w:pPr>
      <w:r>
        <w:rPr>
          <w:rFonts w:ascii="Times New Roman" w:hAnsi="Times New Roman" w:cs="Times New Roman"/>
          <w:sz w:val="30"/>
          <w:szCs w:val="30"/>
        </w:rPr>
        <w:lastRenderedPageBreak/>
        <w:t>KT nhà nước cùng với KT tập thể ngày càng trở thành nền tảng vững chắc của nền KT quốc dân.</w:t>
      </w:r>
    </w:p>
    <w:p w:rsidR="00622325" w:rsidRDefault="00622325" w:rsidP="00870C2A">
      <w:pPr>
        <w:pStyle w:val="ListParagraph"/>
        <w:numPr>
          <w:ilvl w:val="1"/>
          <w:numId w:val="5"/>
        </w:numPr>
        <w:spacing w:line="360" w:lineRule="auto"/>
        <w:rPr>
          <w:rFonts w:ascii="Times New Roman" w:hAnsi="Times New Roman" w:cs="Times New Roman"/>
          <w:sz w:val="30"/>
          <w:szCs w:val="30"/>
        </w:rPr>
      </w:pPr>
      <w:r>
        <w:rPr>
          <w:rFonts w:ascii="Times New Roman" w:hAnsi="Times New Roman" w:cs="Times New Roman"/>
          <w:sz w:val="30"/>
          <w:szCs w:val="30"/>
        </w:rPr>
        <w:t>Các doanh nghiệp nhà nước chỉ đầu tư vào những ngành KT then chốt vừa chi phối được nền KT vừa đảm bảo được an ninh, quốc phòng và phục vụ lợi ích công cộng,…</w:t>
      </w:r>
    </w:p>
    <w:p w:rsidR="00622325" w:rsidRDefault="00622325" w:rsidP="00870C2A">
      <w:pPr>
        <w:pStyle w:val="ListParagraph"/>
        <w:numPr>
          <w:ilvl w:val="1"/>
          <w:numId w:val="5"/>
        </w:numPr>
        <w:spacing w:line="360" w:lineRule="auto"/>
        <w:rPr>
          <w:rFonts w:ascii="Times New Roman" w:hAnsi="Times New Roman" w:cs="Times New Roman"/>
          <w:sz w:val="30"/>
          <w:szCs w:val="30"/>
        </w:rPr>
      </w:pPr>
      <w:r>
        <w:rPr>
          <w:rFonts w:ascii="Times New Roman" w:hAnsi="Times New Roman" w:cs="Times New Roman"/>
          <w:sz w:val="30"/>
          <w:szCs w:val="30"/>
        </w:rPr>
        <w:t>Các chủ thể thuốc các thành phần KT bình đẳng, hợp tác, cạnh tranh cùng phát triển theo pháp luật.</w:t>
      </w:r>
    </w:p>
    <w:p w:rsidR="00622325" w:rsidRPr="00870C2A" w:rsidRDefault="00622325" w:rsidP="00870C2A">
      <w:pPr>
        <w:pStyle w:val="ListParagraph"/>
        <w:numPr>
          <w:ilvl w:val="0"/>
          <w:numId w:val="6"/>
        </w:numPr>
        <w:spacing w:line="360" w:lineRule="auto"/>
        <w:rPr>
          <w:rFonts w:ascii="Times New Roman" w:hAnsi="Times New Roman" w:cs="Times New Roman"/>
          <w:b/>
          <w:sz w:val="30"/>
          <w:szCs w:val="30"/>
          <w:u w:val="single"/>
        </w:rPr>
      </w:pPr>
      <w:r w:rsidRPr="00870C2A">
        <w:rPr>
          <w:rFonts w:ascii="Times New Roman" w:hAnsi="Times New Roman" w:cs="Times New Roman"/>
          <w:b/>
          <w:sz w:val="30"/>
          <w:szCs w:val="30"/>
          <w:u w:val="single"/>
        </w:rPr>
        <w:t>Về quan hệ quản lý nền KT:</w:t>
      </w:r>
    </w:p>
    <w:p w:rsidR="00622325" w:rsidRDefault="00622325" w:rsidP="00870C2A">
      <w:pPr>
        <w:pStyle w:val="ListParagraph"/>
        <w:numPr>
          <w:ilvl w:val="1"/>
          <w:numId w:val="5"/>
        </w:numPr>
        <w:spacing w:line="360" w:lineRule="auto"/>
        <w:rPr>
          <w:rFonts w:ascii="Times New Roman" w:hAnsi="Times New Roman" w:cs="Times New Roman"/>
          <w:sz w:val="30"/>
          <w:szCs w:val="30"/>
        </w:rPr>
      </w:pPr>
      <w:r w:rsidRPr="00870C2A">
        <w:rPr>
          <w:rFonts w:ascii="Times New Roman" w:hAnsi="Times New Roman" w:cs="Times New Roman"/>
          <w:b/>
          <w:sz w:val="30"/>
          <w:szCs w:val="30"/>
        </w:rPr>
        <w:t>Đặc trưng riêng: Nhà nước quản lý và thực hành cơ chế quản lý</w:t>
      </w:r>
      <w:r>
        <w:rPr>
          <w:rFonts w:ascii="Times New Roman" w:hAnsi="Times New Roman" w:cs="Times New Roman"/>
          <w:sz w:val="30"/>
          <w:szCs w:val="30"/>
        </w:rPr>
        <w:t xml:space="preserve"> là nhà nước pháp quyền XHCN của nhân dân, do nhân, vì nhân dân dưới sự lãnh đạo của Đảng cộng sản, sự làm chủ và giám sát của nhân dân.</w:t>
      </w:r>
    </w:p>
    <w:p w:rsidR="00622325" w:rsidRDefault="00622325" w:rsidP="00870C2A">
      <w:pPr>
        <w:pStyle w:val="ListParagraph"/>
        <w:numPr>
          <w:ilvl w:val="1"/>
          <w:numId w:val="5"/>
        </w:numPr>
        <w:spacing w:line="360" w:lineRule="auto"/>
        <w:rPr>
          <w:rFonts w:ascii="Times New Roman" w:hAnsi="Times New Roman" w:cs="Times New Roman"/>
          <w:sz w:val="30"/>
          <w:szCs w:val="30"/>
        </w:rPr>
      </w:pPr>
      <w:r w:rsidRPr="00870C2A">
        <w:rPr>
          <w:rFonts w:ascii="Times New Roman" w:hAnsi="Times New Roman" w:cs="Times New Roman"/>
          <w:b/>
          <w:sz w:val="30"/>
          <w:szCs w:val="30"/>
        </w:rPr>
        <w:t>Nhà nước quản lý nên KTTT định hướng XHCN</w:t>
      </w:r>
      <w:r>
        <w:rPr>
          <w:rFonts w:ascii="Times New Roman" w:hAnsi="Times New Roman" w:cs="Times New Roman"/>
          <w:sz w:val="30"/>
          <w:szCs w:val="30"/>
        </w:rPr>
        <w:t xml:space="preserve"> thông qua pháp luật, các chiến lược, kế hoạch, quy hoạch và cơ chế chính sách của công cụ KT.</w:t>
      </w:r>
    </w:p>
    <w:p w:rsidR="00622325" w:rsidRDefault="00622325" w:rsidP="00870C2A">
      <w:pPr>
        <w:pStyle w:val="ListParagraph"/>
        <w:numPr>
          <w:ilvl w:val="1"/>
          <w:numId w:val="5"/>
        </w:numPr>
        <w:spacing w:line="360" w:lineRule="auto"/>
        <w:rPr>
          <w:rFonts w:ascii="Times New Roman" w:hAnsi="Times New Roman" w:cs="Times New Roman"/>
          <w:sz w:val="30"/>
          <w:szCs w:val="30"/>
        </w:rPr>
      </w:pPr>
      <w:r w:rsidRPr="00870C2A">
        <w:rPr>
          <w:rFonts w:ascii="Times New Roman" w:hAnsi="Times New Roman" w:cs="Times New Roman"/>
          <w:b/>
          <w:sz w:val="30"/>
          <w:szCs w:val="30"/>
        </w:rPr>
        <w:t>Nhà nước hỗ trợ thị trường trong nước khi cần thiết, hỗ trợ các nhóm dân dư</w:t>
      </w:r>
      <w:r>
        <w:rPr>
          <w:rFonts w:ascii="Times New Roman" w:hAnsi="Times New Roman" w:cs="Times New Roman"/>
          <w:sz w:val="30"/>
          <w:szCs w:val="30"/>
        </w:rPr>
        <w:t xml:space="preserve"> có thu nhập thấp, gặp rủi ro trong cuộc sống nhằm giảm bớt sự phân hóa giàu nghèo và sự bất bình đẳng trong xã hội mà KTTT mang lại.</w:t>
      </w:r>
    </w:p>
    <w:p w:rsidR="00622325" w:rsidRDefault="00622325" w:rsidP="00870C2A">
      <w:pPr>
        <w:pStyle w:val="ListParagraph"/>
        <w:numPr>
          <w:ilvl w:val="1"/>
          <w:numId w:val="5"/>
        </w:numPr>
        <w:spacing w:line="360" w:lineRule="auto"/>
        <w:rPr>
          <w:rFonts w:ascii="Times New Roman" w:hAnsi="Times New Roman" w:cs="Times New Roman"/>
          <w:sz w:val="30"/>
          <w:szCs w:val="30"/>
        </w:rPr>
      </w:pPr>
      <w:r w:rsidRPr="00870C2A">
        <w:rPr>
          <w:rFonts w:ascii="Times New Roman" w:hAnsi="Times New Roman" w:cs="Times New Roman"/>
          <w:b/>
          <w:sz w:val="30"/>
          <w:szCs w:val="30"/>
        </w:rPr>
        <w:t>Đảng</w:t>
      </w:r>
      <w:r w:rsidR="006C00D6" w:rsidRPr="00870C2A">
        <w:rPr>
          <w:rFonts w:ascii="Times New Roman" w:hAnsi="Times New Roman" w:cs="Times New Roman"/>
          <w:b/>
          <w:sz w:val="30"/>
          <w:szCs w:val="30"/>
        </w:rPr>
        <w:t xml:space="preserve"> lãnh đạo nền KTTT định hướng XHCN</w:t>
      </w:r>
      <w:r w:rsidR="006C00D6">
        <w:rPr>
          <w:rFonts w:ascii="Times New Roman" w:hAnsi="Times New Roman" w:cs="Times New Roman"/>
          <w:sz w:val="30"/>
          <w:szCs w:val="30"/>
        </w:rPr>
        <w:t xml:space="preserve"> thông qua cương lĩnh, đường lối phát triển KT – XH, các chủ trương, quyết sách lớn.</w:t>
      </w:r>
    </w:p>
    <w:p w:rsidR="006C00D6" w:rsidRDefault="006C00D6" w:rsidP="00870C2A">
      <w:pPr>
        <w:pStyle w:val="ListParagraph"/>
        <w:numPr>
          <w:ilvl w:val="1"/>
          <w:numId w:val="5"/>
        </w:numPr>
        <w:spacing w:line="360" w:lineRule="auto"/>
        <w:rPr>
          <w:rFonts w:ascii="Times New Roman" w:hAnsi="Times New Roman" w:cs="Times New Roman"/>
          <w:sz w:val="30"/>
          <w:szCs w:val="30"/>
        </w:rPr>
      </w:pPr>
      <w:r w:rsidRPr="00870C2A">
        <w:rPr>
          <w:rFonts w:ascii="Times New Roman" w:hAnsi="Times New Roman" w:cs="Times New Roman"/>
          <w:b/>
          <w:sz w:val="30"/>
          <w:szCs w:val="30"/>
        </w:rPr>
        <w:lastRenderedPageBreak/>
        <w:t>Đảng lãnh đạo nền KTTT định hướng XHCN là yếu tố quan trọng</w:t>
      </w:r>
      <w:r>
        <w:rPr>
          <w:rFonts w:ascii="Times New Roman" w:hAnsi="Times New Roman" w:cs="Times New Roman"/>
          <w:sz w:val="30"/>
          <w:szCs w:val="30"/>
        </w:rPr>
        <w:t xml:space="preserve"> bảo đảm tính định hướng XHCN nên KTTT.</w:t>
      </w:r>
    </w:p>
    <w:p w:rsidR="006C00D6" w:rsidRPr="00870C2A" w:rsidRDefault="006C00D6" w:rsidP="006C00D6">
      <w:pPr>
        <w:pStyle w:val="ListParagraph"/>
        <w:numPr>
          <w:ilvl w:val="0"/>
          <w:numId w:val="6"/>
        </w:numPr>
        <w:spacing w:line="360" w:lineRule="auto"/>
        <w:rPr>
          <w:rFonts w:ascii="Times New Roman" w:hAnsi="Times New Roman" w:cs="Times New Roman"/>
          <w:b/>
          <w:sz w:val="30"/>
          <w:szCs w:val="30"/>
          <w:u w:val="single"/>
        </w:rPr>
      </w:pPr>
      <w:r w:rsidRPr="00870C2A">
        <w:rPr>
          <w:rFonts w:ascii="Times New Roman" w:hAnsi="Times New Roman" w:cs="Times New Roman"/>
          <w:b/>
          <w:sz w:val="30"/>
          <w:szCs w:val="30"/>
          <w:u w:val="single"/>
        </w:rPr>
        <w:t>Về quan hệ phân phối:</w:t>
      </w:r>
    </w:p>
    <w:p w:rsidR="006C00D6" w:rsidRDefault="006C00D6" w:rsidP="00870C2A">
      <w:pPr>
        <w:pStyle w:val="ListParagraph"/>
        <w:numPr>
          <w:ilvl w:val="1"/>
          <w:numId w:val="5"/>
        </w:numPr>
        <w:spacing w:line="360" w:lineRule="auto"/>
        <w:rPr>
          <w:rFonts w:ascii="Times New Roman" w:hAnsi="Times New Roman" w:cs="Times New Roman"/>
          <w:sz w:val="30"/>
          <w:szCs w:val="30"/>
        </w:rPr>
      </w:pPr>
      <w:r>
        <w:rPr>
          <w:rFonts w:ascii="Times New Roman" w:hAnsi="Times New Roman" w:cs="Times New Roman"/>
          <w:sz w:val="30"/>
          <w:szCs w:val="30"/>
        </w:rPr>
        <w:t>Quan hệ phân phối bị chi phối và quyết định bởi quan hệ sở hữu về tư liệu sản xuất.</w:t>
      </w:r>
    </w:p>
    <w:p w:rsidR="006C00D6" w:rsidRDefault="006C00D6" w:rsidP="00870C2A">
      <w:pPr>
        <w:pStyle w:val="ListParagraph"/>
        <w:numPr>
          <w:ilvl w:val="1"/>
          <w:numId w:val="5"/>
        </w:numPr>
        <w:spacing w:line="360" w:lineRule="auto"/>
        <w:rPr>
          <w:rFonts w:ascii="Times New Roman" w:hAnsi="Times New Roman" w:cs="Times New Roman"/>
          <w:sz w:val="30"/>
          <w:szCs w:val="30"/>
        </w:rPr>
      </w:pPr>
      <w:r>
        <w:rPr>
          <w:rFonts w:ascii="Times New Roman" w:hAnsi="Times New Roman" w:cs="Times New Roman"/>
          <w:sz w:val="30"/>
          <w:szCs w:val="30"/>
        </w:rPr>
        <w:t>Nền KTTT định hướng XHCN là nền kinh tế nhiều thành phần với sự đa dạng hóa các loại hình sở hữu nên có nhiều loại hình phân phối khác nhau.</w:t>
      </w:r>
    </w:p>
    <w:p w:rsidR="006C00D6" w:rsidRDefault="006C00D6" w:rsidP="00870C2A">
      <w:pPr>
        <w:pStyle w:val="ListParagraph"/>
        <w:numPr>
          <w:ilvl w:val="1"/>
          <w:numId w:val="5"/>
        </w:numPr>
        <w:spacing w:line="360" w:lineRule="auto"/>
        <w:rPr>
          <w:rFonts w:ascii="Times New Roman" w:hAnsi="Times New Roman" w:cs="Times New Roman"/>
          <w:sz w:val="30"/>
          <w:szCs w:val="30"/>
        </w:rPr>
      </w:pPr>
      <w:r>
        <w:rPr>
          <w:rFonts w:ascii="Times New Roman" w:hAnsi="Times New Roman" w:cs="Times New Roman"/>
          <w:sz w:val="30"/>
          <w:szCs w:val="30"/>
        </w:rPr>
        <w:t>Thực chất của việc thực hiện nhiều hình thức phân phối ở VN là thực hiện các lợi ích KT.</w:t>
      </w:r>
    </w:p>
    <w:p w:rsidR="006C00D6" w:rsidRPr="00870C2A" w:rsidRDefault="006C00D6" w:rsidP="006C00D6">
      <w:pPr>
        <w:pStyle w:val="ListParagraph"/>
        <w:numPr>
          <w:ilvl w:val="0"/>
          <w:numId w:val="6"/>
        </w:numPr>
        <w:spacing w:line="360" w:lineRule="auto"/>
        <w:rPr>
          <w:rFonts w:ascii="Times New Roman" w:hAnsi="Times New Roman" w:cs="Times New Roman"/>
          <w:b/>
          <w:sz w:val="30"/>
          <w:szCs w:val="30"/>
          <w:u w:val="single"/>
        </w:rPr>
      </w:pPr>
      <w:r w:rsidRPr="00870C2A">
        <w:rPr>
          <w:rFonts w:ascii="Times New Roman" w:hAnsi="Times New Roman" w:cs="Times New Roman"/>
          <w:b/>
          <w:sz w:val="30"/>
          <w:szCs w:val="30"/>
          <w:u w:val="single"/>
        </w:rPr>
        <w:t>Về quan hệ giữa gắn tăng trưởng KT với công bằng XH:</w:t>
      </w:r>
    </w:p>
    <w:p w:rsidR="006C00D6" w:rsidRDefault="006C00D6" w:rsidP="00870C2A">
      <w:pPr>
        <w:pStyle w:val="ListParagraph"/>
        <w:numPr>
          <w:ilvl w:val="1"/>
          <w:numId w:val="5"/>
        </w:numPr>
        <w:spacing w:line="360" w:lineRule="auto"/>
        <w:rPr>
          <w:rFonts w:ascii="Times New Roman" w:hAnsi="Times New Roman" w:cs="Times New Roman"/>
          <w:sz w:val="30"/>
          <w:szCs w:val="30"/>
        </w:rPr>
      </w:pPr>
      <w:r>
        <w:rPr>
          <w:rFonts w:ascii="Times New Roman" w:hAnsi="Times New Roman" w:cs="Times New Roman"/>
          <w:sz w:val="30"/>
          <w:szCs w:val="30"/>
        </w:rPr>
        <w:t xml:space="preserve">Nền KTTT định hướng XHCN ở VN thực hiện </w:t>
      </w:r>
      <w:r w:rsidRPr="00870C2A">
        <w:rPr>
          <w:rFonts w:ascii="Times New Roman" w:hAnsi="Times New Roman" w:cs="Times New Roman"/>
          <w:b/>
          <w:sz w:val="30"/>
          <w:szCs w:val="30"/>
        </w:rPr>
        <w:t>gắn tăng trưởng KT với công bằng xã hội</w:t>
      </w:r>
      <w:r>
        <w:rPr>
          <w:rFonts w:ascii="Times New Roman" w:hAnsi="Times New Roman" w:cs="Times New Roman"/>
          <w:sz w:val="30"/>
          <w:szCs w:val="30"/>
        </w:rPr>
        <w:t>; phát triển KT đi đôi với phát triển văn hóa – xã hội; thực hiện tiến bộ và công bằng xã hội ngay trong từng chính sách, chiến lược, quy hoạch, kế hoạch và từng giai đoạn phát triển của KTTT.</w:t>
      </w:r>
    </w:p>
    <w:p w:rsidR="006C00D6" w:rsidRDefault="006C00D6" w:rsidP="00870C2A">
      <w:pPr>
        <w:pStyle w:val="ListParagraph"/>
        <w:numPr>
          <w:ilvl w:val="1"/>
          <w:numId w:val="5"/>
        </w:numPr>
        <w:spacing w:line="360" w:lineRule="auto"/>
        <w:rPr>
          <w:rFonts w:ascii="Times New Roman" w:hAnsi="Times New Roman" w:cs="Times New Roman"/>
          <w:sz w:val="30"/>
          <w:szCs w:val="30"/>
        </w:rPr>
      </w:pPr>
      <w:r>
        <w:rPr>
          <w:rFonts w:ascii="Times New Roman" w:hAnsi="Times New Roman" w:cs="Times New Roman"/>
          <w:sz w:val="30"/>
          <w:szCs w:val="30"/>
        </w:rPr>
        <w:t xml:space="preserve">Ngày nay, </w:t>
      </w:r>
      <w:r w:rsidRPr="00870C2A">
        <w:rPr>
          <w:rFonts w:ascii="Times New Roman" w:hAnsi="Times New Roman" w:cs="Times New Roman"/>
          <w:b/>
          <w:sz w:val="30"/>
          <w:szCs w:val="30"/>
        </w:rPr>
        <w:t>ở các nước TBCN cũng đặt ra vấn đề giải quyết công bằng XH</w:t>
      </w:r>
      <w:r>
        <w:rPr>
          <w:rFonts w:ascii="Times New Roman" w:hAnsi="Times New Roman" w:cs="Times New Roman"/>
          <w:sz w:val="30"/>
          <w:szCs w:val="30"/>
        </w:rPr>
        <w:t>: để duy trì sự phát triển của chế độ TBCN.</w:t>
      </w:r>
    </w:p>
    <w:p w:rsidR="006C00D6" w:rsidRDefault="006C00D6" w:rsidP="00870C2A">
      <w:pPr>
        <w:pStyle w:val="ListParagraph"/>
        <w:numPr>
          <w:ilvl w:val="1"/>
          <w:numId w:val="5"/>
        </w:numPr>
        <w:spacing w:line="360" w:lineRule="auto"/>
        <w:rPr>
          <w:rFonts w:ascii="Times New Roman" w:hAnsi="Times New Roman" w:cs="Times New Roman"/>
          <w:sz w:val="30"/>
          <w:szCs w:val="30"/>
        </w:rPr>
      </w:pPr>
      <w:r w:rsidRPr="00870C2A">
        <w:rPr>
          <w:rFonts w:ascii="Times New Roman" w:hAnsi="Times New Roman" w:cs="Times New Roman"/>
          <w:b/>
          <w:sz w:val="30"/>
          <w:szCs w:val="30"/>
        </w:rPr>
        <w:t>Đây là đặc trưng phản ánh thuộc tính quan trọng</w:t>
      </w:r>
      <w:r>
        <w:rPr>
          <w:rFonts w:ascii="Times New Roman" w:hAnsi="Times New Roman" w:cs="Times New Roman"/>
          <w:sz w:val="30"/>
          <w:szCs w:val="30"/>
        </w:rPr>
        <w:t xml:space="preserve"> mang tính định hướng XHCN nền KTTT ở VN.</w:t>
      </w:r>
    </w:p>
    <w:p w:rsidR="006C00D6" w:rsidRPr="006C00D6" w:rsidRDefault="006C00D6" w:rsidP="00870C2A">
      <w:pPr>
        <w:pStyle w:val="ListParagraph"/>
        <w:numPr>
          <w:ilvl w:val="1"/>
          <w:numId w:val="5"/>
        </w:numPr>
        <w:spacing w:line="360" w:lineRule="auto"/>
        <w:rPr>
          <w:rFonts w:ascii="Times New Roman" w:hAnsi="Times New Roman" w:cs="Times New Roman"/>
          <w:sz w:val="30"/>
          <w:szCs w:val="30"/>
        </w:rPr>
      </w:pPr>
      <w:r w:rsidRPr="00870C2A">
        <w:rPr>
          <w:rFonts w:ascii="Times New Roman" w:hAnsi="Times New Roman" w:cs="Times New Roman"/>
          <w:b/>
          <w:sz w:val="30"/>
          <w:szCs w:val="30"/>
        </w:rPr>
        <w:t xml:space="preserve">Thực hiện công bằng XH ở VN không chỉ dựa vào </w:t>
      </w:r>
      <w:bookmarkStart w:id="0" w:name="_GoBack"/>
      <w:bookmarkEnd w:id="0"/>
      <w:r w:rsidRPr="00870C2A">
        <w:rPr>
          <w:rFonts w:ascii="Times New Roman" w:hAnsi="Times New Roman" w:cs="Times New Roman"/>
          <w:b/>
          <w:sz w:val="30"/>
          <w:szCs w:val="30"/>
        </w:rPr>
        <w:t>chính sách điều tiết thu nhập</w:t>
      </w:r>
      <w:r>
        <w:rPr>
          <w:rFonts w:ascii="Times New Roman" w:hAnsi="Times New Roman" w:cs="Times New Roman"/>
          <w:sz w:val="30"/>
          <w:szCs w:val="30"/>
        </w:rPr>
        <w:t xml:space="preserve">, an sinh XH, phúc lợi </w:t>
      </w:r>
      <w:r>
        <w:rPr>
          <w:rFonts w:ascii="Times New Roman" w:hAnsi="Times New Roman" w:cs="Times New Roman"/>
          <w:sz w:val="30"/>
          <w:szCs w:val="30"/>
        </w:rPr>
        <w:lastRenderedPageBreak/>
        <w:t>XH mà còn phải tạo ra những điều kiện, tiền đề cần thiết để bảo đảm cho mọi người dân đều có cơ hội như nhau trong việc tiếp cận các dịch vụ XH cơ bản.</w:t>
      </w:r>
    </w:p>
    <w:sectPr w:rsidR="006C00D6" w:rsidRPr="006C0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21738"/>
    <w:multiLevelType w:val="hybridMultilevel"/>
    <w:tmpl w:val="28384922"/>
    <w:lvl w:ilvl="0" w:tplc="F21EEE58">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73DAC"/>
    <w:multiLevelType w:val="hybridMultilevel"/>
    <w:tmpl w:val="663A3C1E"/>
    <w:lvl w:ilvl="0" w:tplc="6E703E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84780"/>
    <w:multiLevelType w:val="hybridMultilevel"/>
    <w:tmpl w:val="187464E2"/>
    <w:lvl w:ilvl="0" w:tplc="A7AAC9D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4901A1"/>
    <w:multiLevelType w:val="hybridMultilevel"/>
    <w:tmpl w:val="7C6E1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7E6A99"/>
    <w:multiLevelType w:val="hybridMultilevel"/>
    <w:tmpl w:val="CB1C7BF2"/>
    <w:lvl w:ilvl="0" w:tplc="477A722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84D1414"/>
    <w:multiLevelType w:val="hybridMultilevel"/>
    <w:tmpl w:val="748A6E5E"/>
    <w:lvl w:ilvl="0" w:tplc="A0FC62CA">
      <w:start w:val="1"/>
      <w:numFmt w:val="bullet"/>
      <w:lvlText w:val=""/>
      <w:lvlJc w:val="left"/>
      <w:pPr>
        <w:ind w:left="1800" w:hanging="360"/>
      </w:pPr>
      <w:rPr>
        <w:rFonts w:ascii="Symbol" w:eastAsiaTheme="minorHAnsi" w:hAnsi="Symbol"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24D3DE6"/>
    <w:multiLevelType w:val="hybridMultilevel"/>
    <w:tmpl w:val="FC5AC902"/>
    <w:lvl w:ilvl="0" w:tplc="AF108D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2"/>
  </w:num>
  <w:num w:numId="3">
    <w:abstractNumId w:val="1"/>
  </w:num>
  <w:num w:numId="4">
    <w:abstractNumId w:val="6"/>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963"/>
    <w:rsid w:val="00082998"/>
    <w:rsid w:val="001020BE"/>
    <w:rsid w:val="001B5704"/>
    <w:rsid w:val="00303092"/>
    <w:rsid w:val="00445963"/>
    <w:rsid w:val="00544DD3"/>
    <w:rsid w:val="00622325"/>
    <w:rsid w:val="006C00D6"/>
    <w:rsid w:val="00870C2A"/>
    <w:rsid w:val="00C82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B6EB5"/>
  <w15:chartTrackingRefBased/>
  <w15:docId w15:val="{FF923D16-8336-45C9-AD9D-AC9B8366C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0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7</Pages>
  <Words>924</Words>
  <Characters>5270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 HAU</dc:creator>
  <cp:keywords/>
  <dc:description/>
  <cp:lastModifiedBy>HI HAU</cp:lastModifiedBy>
  <cp:revision>1</cp:revision>
  <dcterms:created xsi:type="dcterms:W3CDTF">2022-10-15T10:21:00Z</dcterms:created>
  <dcterms:modified xsi:type="dcterms:W3CDTF">2022-10-15T14:41:00Z</dcterms:modified>
</cp:coreProperties>
</file>