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6"/>
          <w:szCs w:val="26"/>
        </w:rPr>
      </w:pPr>
      <w:r w:rsidDel="00000000" w:rsidR="00000000" w:rsidRPr="00000000">
        <w:rPr>
          <w:sz w:val="26"/>
          <w:szCs w:val="26"/>
          <w:rtl w:val="0"/>
        </w:rPr>
        <w:t xml:space="preserve">TRƯỜNG ĐẠI HỌC MỞ TP.HCM</w:t>
      </w:r>
    </w:p>
    <w:p w:rsidR="00000000" w:rsidDel="00000000" w:rsidP="00000000" w:rsidRDefault="00000000" w:rsidRPr="00000000" w14:paraId="00000002">
      <w:pPr>
        <w:rPr>
          <w:sz w:val="26"/>
          <w:szCs w:val="26"/>
        </w:rPr>
      </w:pPr>
      <w:r w:rsidDel="00000000" w:rsidR="00000000" w:rsidRPr="00000000">
        <w:rPr>
          <w:sz w:val="26"/>
          <w:szCs w:val="26"/>
          <w:rtl w:val="0"/>
        </w:rPr>
        <w:t xml:space="preserve">KHOA CÔNG NGHỆ THÔNG TIN</w:t>
      </w:r>
    </w:p>
    <w:p w:rsidR="00000000" w:rsidDel="00000000" w:rsidP="00000000" w:rsidRDefault="00000000" w:rsidRPr="00000000" w14:paraId="00000003">
      <w:pPr>
        <w:ind w:left="2880" w:firstLine="0"/>
        <w:rPr>
          <w:sz w:val="26"/>
          <w:szCs w:val="26"/>
        </w:rPr>
      </w:pPr>
      <w:r w:rsidDel="00000000" w:rsidR="00000000" w:rsidRPr="00000000">
        <w:rPr>
          <w:rtl w:val="0"/>
        </w:rPr>
      </w:r>
    </w:p>
    <w:p w:rsidR="00000000" w:rsidDel="00000000" w:rsidP="00000000" w:rsidRDefault="00000000" w:rsidRPr="00000000" w14:paraId="00000004">
      <w:pPr>
        <w:ind w:left="2070" w:firstLine="0"/>
        <w:rPr>
          <w:b w:val="1"/>
          <w:sz w:val="26"/>
          <w:szCs w:val="26"/>
        </w:rPr>
      </w:pPr>
      <w:r w:rsidDel="00000000" w:rsidR="00000000" w:rsidRPr="00000000">
        <w:rPr>
          <w:b w:val="1"/>
          <w:sz w:val="26"/>
          <w:szCs w:val="26"/>
          <w:rtl w:val="0"/>
        </w:rPr>
        <w:t xml:space="preserve">ĐỀ THI CUỐI HỌC KỲ 2 - NĂM HỌC 2022-2023</w:t>
      </w:r>
    </w:p>
    <w:p w:rsidR="00000000" w:rsidDel="00000000" w:rsidP="00000000" w:rsidRDefault="00000000" w:rsidRPr="00000000" w14:paraId="00000005">
      <w:pPr>
        <w:ind w:left="2070" w:firstLine="0"/>
        <w:rPr>
          <w:b w:val="1"/>
          <w:sz w:val="26"/>
          <w:szCs w:val="26"/>
        </w:rPr>
      </w:pPr>
      <w:r w:rsidDel="00000000" w:rsidR="00000000" w:rsidRPr="00000000">
        <w:rPr>
          <w:b w:val="1"/>
          <w:sz w:val="26"/>
          <w:szCs w:val="26"/>
          <w:rtl w:val="0"/>
        </w:rPr>
        <w:t xml:space="preserve">MÔN: PHÂN TÍCH THIẾT KẾ HỆ THỐNG</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-101599</wp:posOffset>
                </wp:positionH>
                <wp:positionV relativeFrom="paragraph">
                  <wp:posOffset>114300</wp:posOffset>
                </wp:positionV>
                <wp:extent cx="1196975" cy="443715"/>
                <wp:effectExtent b="0" l="0" r="0" t="0"/>
                <wp:wrapNone/>
                <wp:docPr id="68" name=""/>
                <a:graphic>
                  <a:graphicData uri="http://schemas.microsoft.com/office/word/2010/wordprocessingShape">
                    <wps:wsp>
                      <wps:cNvSpPr/>
                      <wps:cNvPr id="2" name="Shape 2"/>
                      <wps:spPr>
                        <a:xfrm>
                          <a:off x="4752275" y="3562905"/>
                          <a:ext cx="1187450" cy="434190"/>
                        </a:xfrm>
                        <a:prstGeom prst="rect">
                          <a:avLst/>
                        </a:prstGeom>
                        <a:gradFill>
                          <a:gsLst>
                            <a:gs pos="0">
                              <a:srgbClr val="BABABA"/>
                            </a:gs>
                            <a:gs pos="35000">
                              <a:srgbClr val="CFCFCF"/>
                            </a:gs>
                            <a:gs pos="100000">
                              <a:srgbClr val="EDEDED"/>
                            </a:gs>
                          </a:gsLst>
                          <a:lin ang="16200000" scaled="0"/>
                        </a:gradFill>
                        <a:ln cap="flat" cmpd="sng" w="9525">
                          <a:solidFill>
                            <a:schemeClr val="dk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36"/>
                                <w:vertAlign w:val="baseline"/>
                              </w:rPr>
                              <w:t xml:space="preserve">Đáp án</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-101599</wp:posOffset>
                </wp:positionH>
                <wp:positionV relativeFrom="paragraph">
                  <wp:posOffset>114300</wp:posOffset>
                </wp:positionV>
                <wp:extent cx="1196975" cy="443715"/>
                <wp:effectExtent b="0" l="0" r="0" t="0"/>
                <wp:wrapNone/>
                <wp:docPr id="68"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1196975" cy="443715"/>
                        </a:xfrm>
                        <a:prstGeom prst="rect"/>
                        <a:ln/>
                      </pic:spPr>
                    </pic:pic>
                  </a:graphicData>
                </a:graphic>
              </wp:anchor>
            </w:drawing>
          </mc:Fallback>
        </mc:AlternateContent>
      </w:r>
    </w:p>
    <w:p w:rsidR="00000000" w:rsidDel="00000000" w:rsidP="00000000" w:rsidRDefault="00000000" w:rsidRPr="00000000" w14:paraId="00000006">
      <w:pPr>
        <w:ind w:left="2070" w:firstLine="0"/>
        <w:rPr>
          <w:b w:val="1"/>
          <w:sz w:val="26"/>
          <w:szCs w:val="26"/>
        </w:rPr>
      </w:pPr>
      <w:r w:rsidDel="00000000" w:rsidR="00000000" w:rsidRPr="00000000">
        <w:rPr>
          <w:b w:val="1"/>
          <w:sz w:val="26"/>
          <w:szCs w:val="26"/>
          <w:rtl w:val="0"/>
        </w:rPr>
        <w:t xml:space="preserve">LỚP: CS2101, CS2102</w:t>
        <w:tab/>
        <w:t xml:space="preserve">HỆ:  ĐẠI HỌC</w:t>
      </w:r>
    </w:p>
    <w:p w:rsidR="00000000" w:rsidDel="00000000" w:rsidP="00000000" w:rsidRDefault="00000000" w:rsidRPr="00000000" w14:paraId="00000007">
      <w:pPr>
        <w:ind w:left="2070" w:firstLine="0"/>
        <w:rPr>
          <w:b w:val="1"/>
          <w:sz w:val="26"/>
          <w:szCs w:val="26"/>
        </w:rPr>
      </w:pPr>
      <w:r w:rsidDel="00000000" w:rsidR="00000000" w:rsidRPr="00000000">
        <w:rPr>
          <w:b w:val="1"/>
          <w:sz w:val="26"/>
          <w:szCs w:val="26"/>
          <w:rtl w:val="0"/>
        </w:rPr>
        <w:t xml:space="preserve">THỜI GIAN: 90 PHÚT</w:t>
      </w:r>
    </w:p>
    <w:p w:rsidR="00000000" w:rsidDel="00000000" w:rsidP="00000000" w:rsidRDefault="00000000" w:rsidRPr="00000000" w14:paraId="00000008">
      <w:pPr>
        <w:ind w:left="2070" w:firstLine="0"/>
        <w:rPr>
          <w:b w:val="1"/>
          <w:sz w:val="26"/>
          <w:szCs w:val="26"/>
        </w:rPr>
      </w:pPr>
      <w:r w:rsidDel="00000000" w:rsidR="00000000" w:rsidRPr="00000000">
        <w:rPr>
          <w:b w:val="1"/>
          <w:sz w:val="26"/>
          <w:szCs w:val="26"/>
          <w:rtl w:val="0"/>
        </w:rPr>
        <w:t xml:space="preserve">KHÔNG ĐƯỢC SỬ DỤNG TÀI LIỆU</w:t>
      </w:r>
    </w:p>
    <w:p w:rsidR="00000000" w:rsidDel="00000000" w:rsidP="00000000" w:rsidRDefault="00000000" w:rsidRPr="00000000" w14:paraId="00000009">
      <w:pPr>
        <w:rPr>
          <w:sz w:val="26"/>
          <w:szCs w:val="26"/>
        </w:rPr>
      </w:pPr>
      <w:r w:rsidDel="00000000" w:rsidR="00000000" w:rsidRPr="00000000">
        <w:rPr>
          <w:rtl w:val="0"/>
        </w:rPr>
      </w:r>
    </w:p>
    <w:p w:rsidR="00000000" w:rsidDel="00000000" w:rsidP="00000000" w:rsidRDefault="00000000" w:rsidRPr="00000000" w14:paraId="0000000A">
      <w:pPr>
        <w:spacing w:before="120" w:line="312" w:lineRule="auto"/>
        <w:jc w:val="both"/>
        <w:rPr>
          <w:b w:val="1"/>
          <w:sz w:val="26"/>
          <w:szCs w:val="26"/>
        </w:rPr>
      </w:pPr>
      <w:r w:rsidDel="00000000" w:rsidR="00000000" w:rsidRPr="00000000">
        <w:rPr>
          <w:b w:val="1"/>
          <w:sz w:val="26"/>
          <w:szCs w:val="26"/>
          <w:rtl w:val="0"/>
        </w:rPr>
        <w:t xml:space="preserve">Câu 1: (3 điểm)</w:t>
      </w:r>
    </w:p>
    <w:p w:rsidR="00000000" w:rsidDel="00000000" w:rsidP="00000000" w:rsidRDefault="00000000" w:rsidRPr="00000000" w14:paraId="0000000B">
      <w:pPr>
        <w:spacing w:after="120" w:lineRule="auto"/>
        <w:ind w:firstLine="720"/>
        <w:jc w:val="both"/>
        <w:rPr>
          <w:sz w:val="26"/>
          <w:szCs w:val="26"/>
        </w:rPr>
      </w:pPr>
      <w:r w:rsidDel="00000000" w:rsidR="00000000" w:rsidRPr="00000000">
        <w:rPr>
          <w:sz w:val="26"/>
          <w:szCs w:val="26"/>
          <w:rtl w:val="0"/>
        </w:rPr>
        <w:t xml:space="preserve">Anh (chị) hãy </w:t>
      </w:r>
      <w:r w:rsidDel="00000000" w:rsidR="00000000" w:rsidRPr="00000000">
        <w:rPr>
          <w:b w:val="1"/>
          <w:sz w:val="26"/>
          <w:szCs w:val="26"/>
          <w:u w:val="single"/>
          <w:rtl w:val="0"/>
        </w:rPr>
        <w:t xml:space="preserve">cho một ví dụ minh họa cụ thể</w:t>
      </w:r>
      <w:r w:rsidDel="00000000" w:rsidR="00000000" w:rsidRPr="00000000">
        <w:rPr>
          <w:sz w:val="26"/>
          <w:szCs w:val="26"/>
          <w:rtl w:val="0"/>
        </w:rPr>
        <w:t xml:space="preserve"> việc chuyển đổi từ mô hình Thực thể - Mối kết hợp (ERD) sang các bảng dữ liệu theo mô hình Quan hệ (RD) đối với từng trường hợp sau: </w:t>
      </w:r>
    </w:p>
    <w:p w:rsidR="00000000" w:rsidDel="00000000" w:rsidP="00000000" w:rsidRDefault="00000000" w:rsidRPr="00000000" w14:paraId="0000000C">
      <w:pPr>
        <w:spacing w:after="120" w:lineRule="auto"/>
        <w:ind w:firstLine="720"/>
        <w:jc w:val="both"/>
        <w:rPr>
          <w:sz w:val="26"/>
          <w:szCs w:val="26"/>
        </w:rPr>
      </w:pPr>
      <w:r w:rsidDel="00000000" w:rsidR="00000000" w:rsidRPr="00000000">
        <w:rPr>
          <w:sz w:val="26"/>
          <w:szCs w:val="26"/>
          <w:rtl w:val="0"/>
        </w:rPr>
        <w:t xml:space="preserve">Hướng dẫn làm bài: với mỗi trường hợp hãy vẽ một sơ đồ ERD và chuyển mô hình ERD này thành một hay nhiều bảng dữ liệu, ví dụ về trình bày các bảng dữ liệu: </w:t>
      </w:r>
    </w:p>
    <w:p w:rsidR="00000000" w:rsidDel="00000000" w:rsidP="00000000" w:rsidRDefault="00000000" w:rsidRPr="00000000" w14:paraId="0000000D">
      <w:pPr>
        <w:spacing w:after="120" w:lineRule="auto"/>
        <w:ind w:firstLine="720"/>
        <w:jc w:val="both"/>
        <w:rPr>
          <w:sz w:val="26"/>
          <w:szCs w:val="26"/>
        </w:rPr>
      </w:pPr>
      <w:r w:rsidDel="00000000" w:rsidR="00000000" w:rsidRPr="00000000">
        <w:rPr>
          <w:sz w:val="26"/>
          <w:szCs w:val="26"/>
          <w:rtl w:val="0"/>
        </w:rPr>
        <w:t xml:space="preserve">Tên bảng (</w:t>
      </w:r>
      <w:r w:rsidDel="00000000" w:rsidR="00000000" w:rsidRPr="00000000">
        <w:rPr>
          <w:sz w:val="26"/>
          <w:szCs w:val="26"/>
          <w:u w:val="single"/>
          <w:rtl w:val="0"/>
        </w:rPr>
        <w:t xml:space="preserve">Tên cột khóa chính</w:t>
      </w:r>
      <w:r w:rsidDel="00000000" w:rsidR="00000000" w:rsidRPr="00000000">
        <w:rPr>
          <w:sz w:val="26"/>
          <w:szCs w:val="26"/>
          <w:rtl w:val="0"/>
        </w:rPr>
        <w:t xml:space="preserve">, Tên cột, Tên cột, …., # Tên cột khóa ngoại)</w:t>
      </w:r>
    </w:p>
    <w:p w:rsidR="00000000" w:rsidDel="00000000" w:rsidP="00000000" w:rsidRDefault="00000000" w:rsidRPr="00000000" w14:paraId="0000000E">
      <w:pPr>
        <w:spacing w:after="120" w:lineRule="auto"/>
        <w:ind w:firstLine="720"/>
        <w:jc w:val="both"/>
        <w:rPr>
          <w:sz w:val="26"/>
          <w:szCs w:val="26"/>
        </w:rPr>
      </w:pPr>
      <w:r w:rsidDel="00000000" w:rsidR="00000000" w:rsidRPr="00000000">
        <w:rPr>
          <w:sz w:val="26"/>
          <w:szCs w:val="26"/>
          <w:rtl w:val="0"/>
        </w:rPr>
        <w:t xml:space="preserve">Tên bảng (</w:t>
      </w:r>
      <w:r w:rsidDel="00000000" w:rsidR="00000000" w:rsidRPr="00000000">
        <w:rPr>
          <w:sz w:val="26"/>
          <w:szCs w:val="26"/>
          <w:u w:val="single"/>
          <w:rtl w:val="0"/>
        </w:rPr>
        <w:t xml:space="preserve">Tên cột khóa chính, Tên cột khóa chính</w:t>
      </w:r>
      <w:r w:rsidDel="00000000" w:rsidR="00000000" w:rsidRPr="00000000">
        <w:rPr>
          <w:sz w:val="26"/>
          <w:szCs w:val="26"/>
          <w:rtl w:val="0"/>
        </w:rPr>
        <w:t xml:space="preserve">, Tên cột, Tên cột, …)</w:t>
      </w:r>
    </w:p>
    <w:p w:rsidR="00000000" w:rsidDel="00000000" w:rsidP="00000000" w:rsidRDefault="00000000" w:rsidRPr="00000000" w14:paraId="0000000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993" w:right="0" w:hanging="709"/>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Một kiểu thực thể có thuộc tính đa trị (0,5 điểm)</w:t>
      </w:r>
    </w:p>
    <w:p w:rsidR="00000000" w:rsidDel="00000000" w:rsidP="00000000" w:rsidRDefault="00000000" w:rsidRPr="00000000" w14:paraId="0000001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993" w:right="0" w:hanging="709"/>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Hai kiểu thực thể có mối kết hợp 1-n (0,5 điểm)</w:t>
      </w:r>
    </w:p>
    <w:p w:rsidR="00000000" w:rsidDel="00000000" w:rsidP="00000000" w:rsidRDefault="00000000" w:rsidRPr="00000000" w14:paraId="0000001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993" w:right="0" w:hanging="709"/>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Hai kiểu thực thể có mối kết hợp n-n, mà mối kết hợp này cũng có vai trò là một kiểu thực thể (1 điểm)</w:t>
      </w:r>
    </w:p>
    <w:p w:rsidR="00000000" w:rsidDel="00000000" w:rsidP="00000000" w:rsidRDefault="00000000" w:rsidRPr="00000000" w14:paraId="0000001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20" w:before="0" w:line="240" w:lineRule="auto"/>
        <w:ind w:left="993" w:right="0" w:hanging="709"/>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Các kiểu thực thể có mối quan hệ dạng cha - con (type - subtype) (1 điểm)</w:t>
      </w:r>
    </w:p>
    <w:p w:rsidR="00000000" w:rsidDel="00000000" w:rsidP="00000000" w:rsidRDefault="00000000" w:rsidRPr="00000000" w14:paraId="00000013">
      <w:pPr>
        <w:spacing w:after="120" w:lineRule="auto"/>
        <w:jc w:val="both"/>
        <w:rPr>
          <w:sz w:val="26"/>
          <w:szCs w:val="26"/>
        </w:rPr>
      </w:pPr>
      <w:r w:rsidDel="00000000" w:rsidR="00000000" w:rsidRPr="00000000">
        <w:rPr>
          <w:b w:val="1"/>
          <w:sz w:val="26"/>
          <w:szCs w:val="26"/>
          <w:u w:val="single"/>
          <w:rtl w:val="0"/>
        </w:rPr>
        <w:t xml:space="preserve">Tiêu chí chấm điểm</w:t>
      </w:r>
      <w:r w:rsidDel="00000000" w:rsidR="00000000" w:rsidRPr="00000000">
        <w:rPr>
          <w:sz w:val="26"/>
          <w:szCs w:val="26"/>
          <w:rtl w:val="0"/>
        </w:rPr>
        <w:t xml:space="preserve">: Sinh viên hiểu rõ cách chuyển và có kỹ năng thực hiện được trong từng trường hợp. Nếu sinh viên có minh họa đúng, có thể nêu nguyên tắc chưa chuẩn nhưng có kỹ năng chuyển đổi mô hình tốt vẫn có thể được điểm tối đa.</w:t>
      </w:r>
    </w:p>
    <w:p w:rsidR="00000000" w:rsidDel="00000000" w:rsidP="00000000" w:rsidRDefault="00000000" w:rsidRPr="00000000" w14:paraId="00000014">
      <w:pPr>
        <w:spacing w:after="120" w:before="120" w:lineRule="auto"/>
        <w:jc w:val="both"/>
        <w:rPr>
          <w:b w:val="1"/>
          <w:i w:val="1"/>
          <w:sz w:val="26"/>
          <w:szCs w:val="26"/>
        </w:rPr>
      </w:pPr>
      <w:r w:rsidDel="00000000" w:rsidR="00000000" w:rsidRPr="00000000">
        <w:rPr>
          <w:rtl w:val="0"/>
        </w:rPr>
      </w:r>
    </w:p>
    <w:p w:rsidR="00000000" w:rsidDel="00000000" w:rsidP="00000000" w:rsidRDefault="00000000" w:rsidRPr="00000000" w14:paraId="00000015">
      <w:pPr>
        <w:spacing w:after="120" w:before="120" w:lineRule="auto"/>
        <w:jc w:val="both"/>
        <w:rPr>
          <w:b w:val="1"/>
          <w:i w:val="1"/>
          <w:sz w:val="26"/>
          <w:szCs w:val="26"/>
        </w:rPr>
      </w:pPr>
      <w:r w:rsidDel="00000000" w:rsidR="00000000" w:rsidRPr="00000000">
        <w:rPr>
          <w:b w:val="1"/>
          <w:i w:val="1"/>
          <w:sz w:val="26"/>
          <w:szCs w:val="26"/>
          <w:rtl w:val="0"/>
        </w:rPr>
        <w:t xml:space="preserve">Miêu tả bài toán thực tế cho câu 2 đến câu 4:</w:t>
      </w:r>
    </w:p>
    <w:p w:rsidR="00000000" w:rsidDel="00000000" w:rsidP="00000000" w:rsidRDefault="00000000" w:rsidRPr="00000000" w14:paraId="00000016">
      <w:pPr>
        <w:spacing w:after="120" w:before="120" w:lineRule="auto"/>
        <w:ind w:firstLine="720"/>
        <w:jc w:val="both"/>
        <w:rPr>
          <w:sz w:val="26"/>
          <w:szCs w:val="26"/>
        </w:rPr>
      </w:pPr>
      <w:r w:rsidDel="00000000" w:rsidR="00000000" w:rsidRPr="00000000">
        <w:rPr>
          <w:sz w:val="26"/>
          <w:szCs w:val="26"/>
          <w:rtl w:val="0"/>
        </w:rPr>
        <w:t xml:space="preserve">Một</w:t>
      </w:r>
      <w:r w:rsidDel="00000000" w:rsidR="00000000" w:rsidRPr="00000000">
        <w:rPr>
          <w:b w:val="1"/>
          <w:sz w:val="26"/>
          <w:szCs w:val="26"/>
          <w:rtl w:val="0"/>
        </w:rPr>
        <w:t xml:space="preserve"> trung tâm ngoại ngữ </w:t>
      </w:r>
      <w:r w:rsidDel="00000000" w:rsidR="00000000" w:rsidRPr="00000000">
        <w:rPr>
          <w:sz w:val="26"/>
          <w:szCs w:val="26"/>
          <w:rtl w:val="0"/>
        </w:rPr>
        <w:t xml:space="preserve">hiện chưa có hệ thống thông tin (HTTT) quản lý thông tin học viên, lớp học, giáo viên và các khoản phí học tập. Quản lý của trung tâm ngoại ngữ này muốn HTTT mới có website để quảng bá về ghi danh các lớp học và cung cấp tài liệu cho học viên; cũng như quản lý quá trình tổ chức các lớp học dưới nhiều hình thức khác nhau.</w:t>
      </w:r>
    </w:p>
    <w:p w:rsidR="00000000" w:rsidDel="00000000" w:rsidP="00000000" w:rsidRDefault="00000000" w:rsidRPr="00000000" w14:paraId="00000017">
      <w:pPr>
        <w:spacing w:after="120" w:before="120" w:lineRule="auto"/>
        <w:jc w:val="both"/>
        <w:rPr>
          <w:b w:val="1"/>
          <w:sz w:val="26"/>
          <w:szCs w:val="26"/>
        </w:rPr>
      </w:pPr>
      <w:r w:rsidDel="00000000" w:rsidR="00000000" w:rsidRPr="00000000">
        <w:rPr>
          <w:b w:val="1"/>
          <w:sz w:val="26"/>
          <w:szCs w:val="26"/>
          <w:u w:val="single"/>
          <w:rtl w:val="0"/>
        </w:rPr>
        <w:t xml:space="preserve">Câu 2</w:t>
      </w:r>
      <w:r w:rsidDel="00000000" w:rsidR="00000000" w:rsidRPr="00000000">
        <w:rPr>
          <w:b w:val="1"/>
          <w:sz w:val="26"/>
          <w:szCs w:val="26"/>
          <w:rtl w:val="0"/>
        </w:rPr>
        <w:t xml:space="preserve">: (3 điểm) </w:t>
      </w:r>
    </w:p>
    <w:p w:rsidR="00000000" w:rsidDel="00000000" w:rsidP="00000000" w:rsidRDefault="00000000" w:rsidRPr="00000000" w14:paraId="0000001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120" w:line="24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bookmarkStart w:colFirst="0" w:colLast="0" w:name="_heading=h.gjdgxs" w:id="0"/>
      <w:bookmarkEnd w:id="0"/>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Anh (chị) hãy trình bày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việc áp dụng 2 phương pháp phỏng vấn và bản câu hỏi khảo sát</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dùng để thu thập thông tin, khảo sát hiện trạng để xác định nhu cầu của HTTT công ty trên. </w:t>
      </w:r>
    </w:p>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Đối với mỗi phương pháp: hãy nêu tên các bước và chi tiết cụ thể nội dung anh (chị) sẽ thực hiện của từng bước, soạn tối thiểu 5 câu hỏi cho một phương pháp (không cần nêu câu trả lời của người được hỏi). </w:t>
      </w:r>
    </w:p>
    <w:p w:rsidR="00000000" w:rsidDel="00000000" w:rsidP="00000000" w:rsidRDefault="00000000" w:rsidRPr="00000000" w14:paraId="0000001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Chú ý: để đạt điểm tối đa, sinh viên cần trình bày chi tiết đến mức áp dụng được các bước của phương pháp mà không cần phải làm gì thêm.</w:t>
      </w:r>
    </w:p>
    <w:p w:rsidR="00000000" w:rsidDel="00000000" w:rsidP="00000000" w:rsidRDefault="00000000" w:rsidRPr="00000000" w14:paraId="0000001B">
      <w:pPr>
        <w:spacing w:after="120" w:before="120" w:lineRule="auto"/>
        <w:ind w:firstLine="720"/>
        <w:jc w:val="both"/>
        <w:rPr>
          <w:sz w:val="26"/>
          <w:szCs w:val="26"/>
        </w:rPr>
      </w:pPr>
      <w:r w:rsidDel="00000000" w:rsidR="00000000" w:rsidRPr="00000000">
        <w:rPr>
          <w:rtl w:val="0"/>
        </w:rPr>
      </w:r>
    </w:p>
    <w:p w:rsidR="00000000" w:rsidDel="00000000" w:rsidP="00000000" w:rsidRDefault="00000000" w:rsidRPr="00000000" w14:paraId="0000001C">
      <w:pPr>
        <w:spacing w:after="120" w:before="120" w:lineRule="auto"/>
        <w:jc w:val="both"/>
        <w:rPr>
          <w:b w:val="1"/>
          <w:sz w:val="26"/>
          <w:szCs w:val="26"/>
        </w:rPr>
      </w:pPr>
      <w:r w:rsidDel="00000000" w:rsidR="00000000" w:rsidRPr="00000000">
        <w:rPr>
          <w:b w:val="1"/>
          <w:sz w:val="26"/>
          <w:szCs w:val="26"/>
          <w:rtl w:val="0"/>
        </w:rPr>
        <w:t xml:space="preserve">Thang điểm, đáp án đề nghị:</w:t>
      </w:r>
    </w:p>
    <w:p w:rsidR="00000000" w:rsidDel="00000000" w:rsidP="00000000" w:rsidRDefault="00000000" w:rsidRPr="00000000" w14:paraId="0000001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20" w:line="24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SV trình bày chi tiết việc áp dụng 2 phương pháp: </w:t>
      </w:r>
    </w:p>
    <w:p w:rsidR="00000000" w:rsidDel="00000000" w:rsidP="00000000" w:rsidRDefault="00000000" w:rsidRPr="00000000" w14:paraId="0000001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Phỏng vấn : (1,5 điểm)</w:t>
      </w:r>
    </w:p>
    <w:p w:rsidR="00000000" w:rsidDel="00000000" w:rsidP="00000000" w:rsidRDefault="00000000" w:rsidRPr="00000000" w14:paraId="0000001F">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80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Tên các bước : 0,5 đ</w:t>
      </w:r>
    </w:p>
    <w:p w:rsidR="00000000" w:rsidDel="00000000" w:rsidP="00000000" w:rsidRDefault="00000000" w:rsidRPr="00000000" w14:paraId="00000020">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80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Nội dung các bước : 0,5 đ</w:t>
      </w:r>
    </w:p>
    <w:p w:rsidR="00000000" w:rsidDel="00000000" w:rsidP="00000000" w:rsidRDefault="00000000" w:rsidRPr="00000000" w14:paraId="00000021">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80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5 câu hỏi : 0,5 đ</w:t>
      </w:r>
    </w:p>
    <w:p w:rsidR="00000000" w:rsidDel="00000000" w:rsidP="00000000" w:rsidRDefault="00000000" w:rsidRPr="00000000" w14:paraId="0000002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Bản câu hỏi khảo sát (1,5 điểm)</w:t>
      </w:r>
    </w:p>
    <w:p w:rsidR="00000000" w:rsidDel="00000000" w:rsidP="00000000" w:rsidRDefault="00000000" w:rsidRPr="00000000" w14:paraId="00000023">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80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Tên các bước : 0,5 đ</w:t>
      </w:r>
    </w:p>
    <w:p w:rsidR="00000000" w:rsidDel="00000000" w:rsidP="00000000" w:rsidRDefault="00000000" w:rsidRPr="00000000" w14:paraId="00000024">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80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Nội dung các bước : 0,5 đ</w:t>
      </w:r>
    </w:p>
    <w:p w:rsidR="00000000" w:rsidDel="00000000" w:rsidP="00000000" w:rsidRDefault="00000000" w:rsidRPr="00000000" w14:paraId="00000025">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80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5 câu hỏi : 0,5 đ</w:t>
      </w:r>
    </w:p>
    <w:p w:rsidR="00000000" w:rsidDel="00000000" w:rsidP="00000000" w:rsidRDefault="00000000" w:rsidRPr="00000000" w14:paraId="0000002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Để đạt điểm tối đa, sinh viên cần trình bày chi tiết đến mức áp dụng được phương pháp mà không cần phải làm gì thêm</w:t>
      </w:r>
    </w:p>
    <w:p w:rsidR="00000000" w:rsidDel="00000000" w:rsidP="00000000" w:rsidRDefault="00000000" w:rsidRPr="00000000" w14:paraId="00000027">
      <w:pPr>
        <w:spacing w:after="120" w:before="120" w:lineRule="auto"/>
        <w:jc w:val="both"/>
        <w:rPr>
          <w:b w:val="1"/>
          <w:sz w:val="26"/>
          <w:szCs w:val="26"/>
        </w:rPr>
      </w:pPr>
      <w:r w:rsidDel="00000000" w:rsidR="00000000" w:rsidRPr="00000000">
        <w:rPr>
          <w:b w:val="1"/>
          <w:sz w:val="26"/>
          <w:szCs w:val="26"/>
          <w:u w:val="single"/>
          <w:rtl w:val="0"/>
        </w:rPr>
        <w:t xml:space="preserve">Câu 3</w:t>
      </w:r>
      <w:r w:rsidDel="00000000" w:rsidR="00000000" w:rsidRPr="00000000">
        <w:rPr>
          <w:b w:val="1"/>
          <w:sz w:val="26"/>
          <w:szCs w:val="26"/>
          <w:rtl w:val="0"/>
        </w:rPr>
        <w:t xml:space="preserve">: (2 điểm) </w:t>
      </w:r>
    </w:p>
    <w:p w:rsidR="00000000" w:rsidDel="00000000" w:rsidP="00000000" w:rsidRDefault="00000000" w:rsidRPr="00000000" w14:paraId="00000028">
      <w:pPr>
        <w:spacing w:after="120" w:before="120" w:lineRule="auto"/>
        <w:ind w:firstLine="360"/>
        <w:jc w:val="both"/>
        <w:rPr>
          <w:sz w:val="26"/>
          <w:szCs w:val="26"/>
        </w:rPr>
      </w:pPr>
      <w:r w:rsidDel="00000000" w:rsidR="00000000" w:rsidRPr="00000000">
        <w:rPr>
          <w:sz w:val="26"/>
          <w:szCs w:val="26"/>
          <w:rtl w:val="0"/>
        </w:rPr>
        <w:t xml:space="preserve">Giả thiết: nhu cầu của HTTT công ty trên đã được xác định như sau:</w:t>
      </w:r>
    </w:p>
    <w:p w:rsidR="00000000" w:rsidDel="00000000" w:rsidP="00000000" w:rsidRDefault="00000000" w:rsidRPr="00000000" w14:paraId="00000029">
      <w:pPr>
        <w:numPr>
          <w:ilvl w:val="0"/>
          <w:numId w:val="6"/>
        </w:numPr>
        <w:spacing w:before="120" w:lineRule="auto"/>
        <w:ind w:left="720" w:hanging="360"/>
        <w:jc w:val="both"/>
        <w:rPr>
          <w:sz w:val="26"/>
          <w:szCs w:val="26"/>
        </w:rPr>
      </w:pPr>
      <w:r w:rsidDel="00000000" w:rsidR="00000000" w:rsidRPr="00000000">
        <w:rPr>
          <w:sz w:val="26"/>
          <w:szCs w:val="26"/>
          <w:rtl w:val="0"/>
        </w:rPr>
        <w:t xml:space="preserve">5 chức năng chính HTTT cần có là: quản lý học viên, quản lý giáo viên, quản lý lớp học, quản lý học phí và báo cáo thống kê (cho Ban quản lý).</w:t>
      </w:r>
      <w:r w:rsidDel="00000000" w:rsidR="00000000" w:rsidRPr="00000000">
        <w:rPr>
          <w:rtl w:val="0"/>
        </w:rPr>
      </w:r>
    </w:p>
    <w:p w:rsidR="00000000" w:rsidDel="00000000" w:rsidP="00000000" w:rsidRDefault="00000000" w:rsidRPr="00000000" w14:paraId="0000002A">
      <w:pPr>
        <w:numPr>
          <w:ilvl w:val="0"/>
          <w:numId w:val="2"/>
        </w:numPr>
        <w:spacing w:after="120" w:lineRule="auto"/>
        <w:ind w:left="720" w:hanging="360"/>
        <w:jc w:val="both"/>
        <w:rPr>
          <w:sz w:val="26"/>
          <w:szCs w:val="26"/>
        </w:rPr>
      </w:pPr>
      <w:bookmarkStart w:colFirst="0" w:colLast="0" w:name="_heading=h.1fob9te" w:id="1"/>
      <w:bookmarkEnd w:id="1"/>
      <w:r w:rsidDel="00000000" w:rsidR="00000000" w:rsidRPr="00000000">
        <w:rPr>
          <w:sz w:val="26"/>
          <w:szCs w:val="26"/>
          <w:rtl w:val="0"/>
        </w:rPr>
        <w:t xml:space="preserve">5 thông tin HTTT cần lưu trữ là: thông tin học viên, thông tin giáo viên, thông tin lớp học, thông tin hóa đơn (đóng học phí) và báo cáo thống kê.</w:t>
      </w:r>
      <w:r w:rsidDel="00000000" w:rsidR="00000000" w:rsidRPr="00000000">
        <w:rPr>
          <w:rtl w:val="0"/>
        </w:rPr>
      </w:r>
    </w:p>
    <w:p w:rsidR="00000000" w:rsidDel="00000000" w:rsidP="00000000" w:rsidRDefault="00000000" w:rsidRPr="00000000" w14:paraId="0000002B">
      <w:pPr>
        <w:spacing w:after="120" w:before="120" w:lineRule="auto"/>
        <w:ind w:left="360" w:firstLine="0"/>
        <w:jc w:val="both"/>
        <w:rPr>
          <w:sz w:val="26"/>
          <w:szCs w:val="26"/>
        </w:rPr>
      </w:pPr>
      <w:r w:rsidDel="00000000" w:rsidR="00000000" w:rsidRPr="00000000">
        <w:rPr>
          <w:sz w:val="26"/>
          <w:szCs w:val="26"/>
          <w:rtl w:val="0"/>
        </w:rPr>
        <w:t xml:space="preserve">Anh (chị) hãy vẽ sơ đồ luồng dữ liệu – xử lý </w:t>
      </w:r>
      <w:r w:rsidDel="00000000" w:rsidR="00000000" w:rsidRPr="00000000">
        <w:rPr>
          <w:b w:val="1"/>
          <w:sz w:val="26"/>
          <w:szCs w:val="26"/>
          <w:rtl w:val="0"/>
        </w:rPr>
        <w:t xml:space="preserve">DFD mức ngữ cảnh</w:t>
      </w:r>
      <w:r w:rsidDel="00000000" w:rsidR="00000000" w:rsidRPr="00000000">
        <w:rPr>
          <w:sz w:val="26"/>
          <w:szCs w:val="26"/>
          <w:rtl w:val="0"/>
        </w:rPr>
        <w:t xml:space="preserve"> của hệ thống trên. Chú ý: phải xác định đúng các thực thể ngoài, phải vẽ các luồng dữ liệu với các thực thể ngoài hợp lý, phải sử dụng đúng các quy ước vẽ của DFD và đặt đúng tên (danh từ, động từ) cho các thành phần của DFD.</w:t>
      </w:r>
    </w:p>
    <w:p w:rsidR="00000000" w:rsidDel="00000000" w:rsidP="00000000" w:rsidRDefault="00000000" w:rsidRPr="00000000" w14:paraId="0000002C">
      <w:pPr>
        <w:spacing w:after="120" w:before="120" w:lineRule="auto"/>
        <w:jc w:val="both"/>
        <w:rPr>
          <w:b w:val="1"/>
          <w:sz w:val="26"/>
          <w:szCs w:val="26"/>
        </w:rPr>
      </w:pPr>
      <w:r w:rsidDel="00000000" w:rsidR="00000000" w:rsidRPr="00000000">
        <w:rPr>
          <w:b w:val="1"/>
          <w:sz w:val="26"/>
          <w:szCs w:val="26"/>
          <w:rtl w:val="0"/>
        </w:rPr>
        <w:t xml:space="preserve">Đáp án đề nghị:</w:t>
      </w:r>
    </w:p>
    <w:p w:rsidR="00000000" w:rsidDel="00000000" w:rsidP="00000000" w:rsidRDefault="00000000" w:rsidRPr="00000000" w14:paraId="0000002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20" w:line="24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HTTT có t</w:t>
      </w:r>
      <w:r w:rsidDel="00000000" w:rsidR="00000000" w:rsidRPr="00000000">
        <w:rPr>
          <w:sz w:val="26"/>
          <w:szCs w:val="26"/>
          <w:rtl w:val="0"/>
        </w:rPr>
        <w:t xml:space="preserve">ối thiểu 3</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thực thể ngoài là </w:t>
      </w:r>
      <w:r w:rsidDel="00000000" w:rsidR="00000000" w:rsidRPr="00000000">
        <w:rPr>
          <w:sz w:val="26"/>
          <w:szCs w:val="26"/>
          <w:rtl w:val="0"/>
        </w:rPr>
        <w:t xml:space="preserve">Học Viên, Giáo Viên (Nhân Viên)</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và Ban </w:t>
      </w:r>
      <w:r w:rsidDel="00000000" w:rsidR="00000000" w:rsidRPr="00000000">
        <w:rPr>
          <w:sz w:val="26"/>
          <w:szCs w:val="26"/>
          <w:rtl w:val="0"/>
        </w:rPr>
        <w:t xml:space="preserve">quản lý</w:t>
      </w:r>
      <w:r w:rsidDel="00000000" w:rsidR="00000000" w:rsidRPr="00000000">
        <w:rPr>
          <w:rtl w:val="0"/>
        </w:rPr>
      </w:r>
    </w:p>
    <w:p w:rsidR="00000000" w:rsidDel="00000000" w:rsidP="00000000" w:rsidRDefault="00000000" w:rsidRPr="00000000" w14:paraId="0000002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Sinh viên phải sử dụng đúng các quy ước vẽ của DFD và đặt tên đúng tên (danh từ, động từ) cho các thành phần của DFD</w:t>
      </w:r>
    </w:p>
    <w:p w:rsidR="00000000" w:rsidDel="00000000" w:rsidP="00000000" w:rsidRDefault="00000000" w:rsidRPr="00000000" w14:paraId="0000002F">
      <w:pPr>
        <w:spacing w:after="120" w:before="120" w:lineRule="auto"/>
        <w:jc w:val="both"/>
        <w:rPr>
          <w:sz w:val="26"/>
          <w:szCs w:val="26"/>
        </w:rPr>
      </w:pPr>
      <w:r w:rsidDel="00000000" w:rsidR="00000000" w:rsidRPr="00000000">
        <w:rPr>
          <w:sz w:val="26"/>
          <w:szCs w:val="26"/>
          <w:rtl w:val="0"/>
        </w:rPr>
        <w:t xml:space="preserve">Vẽ đúng thực thể ngoài: 1 điểm</w:t>
      </w:r>
    </w:p>
    <w:p w:rsidR="00000000" w:rsidDel="00000000" w:rsidP="00000000" w:rsidRDefault="00000000" w:rsidRPr="00000000" w14:paraId="00000030">
      <w:pPr>
        <w:spacing w:after="120" w:before="120" w:lineRule="auto"/>
        <w:jc w:val="both"/>
        <w:rPr>
          <w:sz w:val="26"/>
          <w:szCs w:val="26"/>
        </w:rPr>
      </w:pPr>
      <w:r w:rsidDel="00000000" w:rsidR="00000000" w:rsidRPr="00000000">
        <w:rPr>
          <w:sz w:val="26"/>
          <w:szCs w:val="26"/>
          <w:rtl w:val="0"/>
        </w:rPr>
        <w:t xml:space="preserve">Vẽ luồng dữ liệu hợp lý: 1 điểm</w:t>
      </w:r>
    </w:p>
    <w:p w:rsidR="00000000" w:rsidDel="00000000" w:rsidP="00000000" w:rsidRDefault="00000000" w:rsidRPr="00000000" w14:paraId="00000031">
      <w:pPr>
        <w:spacing w:after="120" w:before="120" w:lineRule="auto"/>
        <w:jc w:val="both"/>
        <w:rPr>
          <w:b w:val="1"/>
          <w:sz w:val="26"/>
          <w:szCs w:val="26"/>
        </w:rPr>
      </w:pPr>
      <w:r w:rsidDel="00000000" w:rsidR="00000000" w:rsidRPr="00000000">
        <w:rPr>
          <w:b w:val="1"/>
          <w:sz w:val="26"/>
          <w:szCs w:val="26"/>
          <w:u w:val="single"/>
          <w:rtl w:val="0"/>
        </w:rPr>
        <w:t xml:space="preserve">Câu 4</w:t>
      </w:r>
      <w:r w:rsidDel="00000000" w:rsidR="00000000" w:rsidRPr="00000000">
        <w:rPr>
          <w:b w:val="1"/>
          <w:sz w:val="26"/>
          <w:szCs w:val="26"/>
          <w:rtl w:val="0"/>
        </w:rPr>
        <w:t xml:space="preserve">: (2 điểm) </w:t>
      </w:r>
    </w:p>
    <w:p w:rsidR="00000000" w:rsidDel="00000000" w:rsidP="00000000" w:rsidRDefault="00000000" w:rsidRPr="00000000" w14:paraId="00000032">
      <w:pPr>
        <w:spacing w:after="120" w:before="120" w:lineRule="auto"/>
        <w:ind w:left="360" w:firstLine="0"/>
        <w:jc w:val="both"/>
        <w:rPr>
          <w:sz w:val="26"/>
          <w:szCs w:val="26"/>
        </w:rPr>
      </w:pPr>
      <w:bookmarkStart w:colFirst="0" w:colLast="0" w:name="_heading=h.1fob9te" w:id="1"/>
      <w:bookmarkEnd w:id="1"/>
      <w:r w:rsidDel="00000000" w:rsidR="00000000" w:rsidRPr="00000000">
        <w:rPr>
          <w:sz w:val="26"/>
          <w:szCs w:val="26"/>
          <w:rtl w:val="0"/>
        </w:rPr>
        <w:t xml:space="preserve">Anh (chị) hãy vẽ sơ đồ luồng dữ liệu – xử lý </w:t>
      </w:r>
      <w:r w:rsidDel="00000000" w:rsidR="00000000" w:rsidRPr="00000000">
        <w:rPr>
          <w:b w:val="1"/>
          <w:sz w:val="26"/>
          <w:szCs w:val="26"/>
          <w:rtl w:val="0"/>
        </w:rPr>
        <w:t xml:space="preserve">DFD mức đỉnh</w:t>
      </w:r>
      <w:r w:rsidDel="00000000" w:rsidR="00000000" w:rsidRPr="00000000">
        <w:rPr>
          <w:sz w:val="26"/>
          <w:szCs w:val="26"/>
          <w:rtl w:val="0"/>
        </w:rPr>
        <w:t xml:space="preserve"> của hệ thống trên. Chú ý: các luồng dữ liệu với các thực thể ngoài phải bảo toàn so với sơ đồ mức Ngữ cảnh ở câu 3; phải sử dụng đúng các quy ước vẽ của DFD và đặt đúng tên (danh từ, động từ) cho các thành phần của DFD.</w:t>
      </w:r>
    </w:p>
    <w:p w:rsidR="00000000" w:rsidDel="00000000" w:rsidP="00000000" w:rsidRDefault="00000000" w:rsidRPr="00000000" w14:paraId="00000033">
      <w:pPr>
        <w:spacing w:after="120" w:before="120" w:lineRule="auto"/>
        <w:jc w:val="both"/>
        <w:rPr>
          <w:b w:val="1"/>
          <w:sz w:val="26"/>
          <w:szCs w:val="26"/>
        </w:rPr>
      </w:pPr>
      <w:r w:rsidDel="00000000" w:rsidR="00000000" w:rsidRPr="00000000">
        <w:rPr>
          <w:b w:val="1"/>
          <w:sz w:val="26"/>
          <w:szCs w:val="26"/>
          <w:rtl w:val="0"/>
        </w:rPr>
        <w:t xml:space="preserve">Đáp án đề nghị: </w:t>
      </w:r>
      <w:r w:rsidDel="00000000" w:rsidR="00000000" w:rsidRPr="00000000">
        <w:rPr>
          <w:sz w:val="26"/>
          <w:szCs w:val="26"/>
          <w:rtl w:val="0"/>
        </w:rPr>
        <w:t xml:space="preserve">(nếu sinh viên làm không giống đáp án này nhưng làm đúng theo đề bài thì vẫn có điểm tối đa)</w:t>
      </w:r>
      <w:r w:rsidDel="00000000" w:rsidR="00000000" w:rsidRPr="00000000">
        <w:rPr>
          <w:rtl w:val="0"/>
        </w:rPr>
      </w:r>
    </w:p>
    <w:p w:rsidR="00000000" w:rsidDel="00000000" w:rsidP="00000000" w:rsidRDefault="00000000" w:rsidRPr="00000000" w14:paraId="00000034">
      <w:pPr>
        <w:spacing w:after="120" w:before="120" w:lineRule="auto"/>
        <w:ind w:left="360" w:firstLine="0"/>
        <w:jc w:val="both"/>
        <w:rPr>
          <w:sz w:val="26"/>
          <w:szCs w:val="26"/>
        </w:rPr>
      </w:pPr>
      <w:r w:rsidDel="00000000" w:rsidR="00000000" w:rsidRPr="00000000">
        <w:rPr>
          <w:sz w:val="26"/>
          <w:szCs w:val="26"/>
          <w:rtl w:val="0"/>
        </w:rPr>
        <w:t xml:space="preserve">DFD mức đỉnh phải đúng theo miêu tả của HTTT:</w:t>
      </w:r>
    </w:p>
    <w:p w:rsidR="00000000" w:rsidDel="00000000" w:rsidP="00000000" w:rsidRDefault="00000000" w:rsidRPr="00000000" w14:paraId="0000003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20" w:line="24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Có các thành phần xử lý ứng với </w:t>
      </w:r>
      <w:r w:rsidDel="00000000" w:rsidR="00000000" w:rsidRPr="00000000">
        <w:rPr>
          <w:sz w:val="26"/>
          <w:szCs w:val="26"/>
          <w:rtl w:val="0"/>
        </w:rPr>
        <w:t xml:space="preserve">5</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chức năng chính cần có là: </w:t>
      </w:r>
      <w:r w:rsidDel="00000000" w:rsidR="00000000" w:rsidRPr="00000000">
        <w:rPr>
          <w:sz w:val="26"/>
          <w:szCs w:val="26"/>
          <w:rtl w:val="0"/>
        </w:rPr>
        <w:t xml:space="preserve">quản lý học viên, quản lý giáo viên, quản lý lớp học, quản lý học phí và báo cáo thống kê (cho Ban quản lý)</w:t>
      </w:r>
      <w:r w:rsidDel="00000000" w:rsidR="00000000" w:rsidRPr="00000000">
        <w:rPr>
          <w:rtl w:val="0"/>
        </w:rPr>
      </w:r>
    </w:p>
    <w:p w:rsidR="00000000" w:rsidDel="00000000" w:rsidP="00000000" w:rsidRDefault="00000000" w:rsidRPr="00000000" w14:paraId="0000003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Có các kho dữ liệu ứng với 4 mục dữ liệu cần lưu là: </w:t>
      </w:r>
      <w:r w:rsidDel="00000000" w:rsidR="00000000" w:rsidRPr="00000000">
        <w:rPr>
          <w:sz w:val="26"/>
          <w:szCs w:val="26"/>
          <w:rtl w:val="0"/>
        </w:rPr>
        <w:t xml:space="preserve">thông tin học viên, thông tin giáo viên, thông tin lớp học, thông tin hóa đơn (đóng học phí) và báo cáo thống kê</w:t>
      </w:r>
      <w:r w:rsidDel="00000000" w:rsidR="00000000" w:rsidRPr="00000000">
        <w:rPr>
          <w:rtl w:val="0"/>
        </w:rPr>
      </w:r>
    </w:p>
    <w:p w:rsidR="00000000" w:rsidDel="00000000" w:rsidP="00000000" w:rsidRDefault="00000000" w:rsidRPr="00000000" w14:paraId="0000003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Có </w:t>
      </w:r>
      <w:r w:rsidDel="00000000" w:rsidR="00000000" w:rsidRPr="00000000">
        <w:rPr>
          <w:sz w:val="26"/>
          <w:szCs w:val="26"/>
          <w:rtl w:val="0"/>
        </w:rPr>
        <w:t xml:space="preserve">3</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thực thể ngoài là </w:t>
      </w:r>
      <w:r w:rsidDel="00000000" w:rsidR="00000000" w:rsidRPr="00000000">
        <w:rPr>
          <w:sz w:val="26"/>
          <w:szCs w:val="26"/>
          <w:rtl w:val="0"/>
        </w:rPr>
        <w:t xml:space="preserve">Học Viên, Giáo Viên (Nhân Viên) và Ban quản lý</w:t>
      </w:r>
      <w:r w:rsidDel="00000000" w:rsidR="00000000" w:rsidRPr="00000000">
        <w:rPr>
          <w:rtl w:val="0"/>
        </w:rPr>
      </w:r>
    </w:p>
    <w:p w:rsidR="00000000" w:rsidDel="00000000" w:rsidP="00000000" w:rsidRDefault="00000000" w:rsidRPr="00000000" w14:paraId="0000003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Các luồng dữ liệu với các thực thể ngoài phải bảo toàn so với sơ đồ mức Ngữ cảnh</w:t>
      </w:r>
    </w:p>
    <w:p w:rsidR="00000000" w:rsidDel="00000000" w:rsidP="00000000" w:rsidRDefault="00000000" w:rsidRPr="00000000" w14:paraId="0000003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Sinh viên phải sử dụng đúng các quy ước vẽ của DFD và đặt tên đúng tên (danh từ, động từ) cho các thành phần của DFD</w:t>
      </w:r>
    </w:p>
    <w:p w:rsidR="00000000" w:rsidDel="00000000" w:rsidP="00000000" w:rsidRDefault="00000000" w:rsidRPr="00000000" w14:paraId="0000003A">
      <w:pPr>
        <w:spacing w:after="120" w:before="120" w:lineRule="auto"/>
        <w:ind w:left="360" w:firstLine="0"/>
        <w:jc w:val="both"/>
        <w:rPr>
          <w:sz w:val="26"/>
          <w:szCs w:val="26"/>
        </w:rPr>
      </w:pPr>
      <w:r w:rsidDel="00000000" w:rsidR="00000000" w:rsidRPr="00000000">
        <w:rPr>
          <w:rtl w:val="0"/>
        </w:rPr>
      </w:r>
    </w:p>
    <w:p w:rsidR="00000000" w:rsidDel="00000000" w:rsidP="00000000" w:rsidRDefault="00000000" w:rsidRPr="00000000" w14:paraId="0000003B">
      <w:pPr>
        <w:jc w:val="center"/>
        <w:rPr>
          <w:b w:val="1"/>
          <w:sz w:val="26"/>
          <w:szCs w:val="26"/>
        </w:rPr>
      </w:pPr>
      <w:r w:rsidDel="00000000" w:rsidR="00000000" w:rsidRPr="00000000">
        <w:rPr>
          <w:b w:val="1"/>
          <w:sz w:val="26"/>
          <w:szCs w:val="26"/>
          <w:rtl w:val="0"/>
        </w:rPr>
        <w:t xml:space="preserve">HẾT</w:t>
      </w:r>
    </w:p>
    <w:p w:rsidR="00000000" w:rsidDel="00000000" w:rsidP="00000000" w:rsidRDefault="00000000" w:rsidRPr="00000000" w14:paraId="0000003C">
      <w:pPr>
        <w:jc w:val="center"/>
        <w:rPr>
          <w:b w:val="1"/>
          <w:sz w:val="26"/>
          <w:szCs w:val="26"/>
        </w:rPr>
      </w:pPr>
      <w:r w:rsidDel="00000000" w:rsidR="00000000" w:rsidRPr="00000000">
        <w:rPr>
          <w:rtl w:val="0"/>
        </w:rPr>
      </w:r>
    </w:p>
    <w:p w:rsidR="00000000" w:rsidDel="00000000" w:rsidP="00000000" w:rsidRDefault="00000000" w:rsidRPr="00000000" w14:paraId="0000003D">
      <w:pPr>
        <w:jc w:val="right"/>
        <w:rPr>
          <w:b w:val="1"/>
          <w:sz w:val="26"/>
          <w:szCs w:val="26"/>
        </w:rPr>
      </w:pPr>
      <w:r w:rsidDel="00000000" w:rsidR="00000000" w:rsidRPr="00000000">
        <w:rPr>
          <w:b w:val="1"/>
          <w:sz w:val="26"/>
          <w:szCs w:val="26"/>
          <w:rtl w:val="0"/>
        </w:rPr>
        <w:tab/>
        <w:tab/>
        <w:tab/>
        <w:t xml:space="preserve">                              Xác nhận của Trưởng Khoa</w:t>
        <w:tab/>
        <w:tab/>
        <w:tab/>
        <w:tab/>
      </w:r>
    </w:p>
    <w:p w:rsidR="00000000" w:rsidDel="00000000" w:rsidP="00000000" w:rsidRDefault="00000000" w:rsidRPr="00000000" w14:paraId="0000003E">
      <w:pPr>
        <w:rPr/>
      </w:pPr>
      <w:r w:rsidDel="00000000" w:rsidR="00000000" w:rsidRPr="00000000">
        <w:rPr>
          <w:rtl w:val="0"/>
        </w:rPr>
      </w:r>
    </w:p>
    <w:sectPr>
      <w:footerReference r:id="rId8" w:type="default"/>
      <w:pgSz w:h="16839" w:w="11907"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Trang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4"/>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4"/>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4"/>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5">
    <w:lvl w:ilvl="0">
      <w:start w:val="1"/>
      <w:numFmt w:val="decimal"/>
      <w:lvlText w:val="1.%1."/>
      <w:lvlJc w:val="left"/>
      <w:pPr>
        <w:ind w:left="720" w:hanging="360"/>
      </w:pPr>
      <w:rPr>
        <w:b w:val="1"/>
      </w:rPr>
    </w:lvl>
    <w:lvl w:ilvl="1">
      <w:start w:val="1"/>
      <w:numFmt w:val="decimal"/>
      <w:lvlText w:val="%1.%2."/>
      <w:lvlJc w:val="left"/>
      <w:pPr>
        <w:ind w:left="1152" w:hanging="432"/>
      </w:pPr>
      <w:rPr/>
    </w:lvl>
    <w:lvl w:ilvl="2">
      <w:start w:val="1"/>
      <w:numFmt w:val="decimal"/>
      <w:lvlText w:val="%1.%2.%3."/>
      <w:lvlJc w:val="left"/>
      <w:pPr>
        <w:ind w:left="1584" w:hanging="504"/>
      </w:pPr>
      <w:rPr/>
    </w:lvl>
    <w:lvl w:ilvl="3">
      <w:start w:val="1"/>
      <w:numFmt w:val="decimal"/>
      <w:lvlText w:val="%1.%2.%3.%4."/>
      <w:lvlJc w:val="left"/>
      <w:pPr>
        <w:ind w:left="2088" w:hanging="648"/>
      </w:pPr>
      <w:rPr/>
    </w:lvl>
    <w:lvl w:ilvl="4">
      <w:start w:val="1"/>
      <w:numFmt w:val="decimal"/>
      <w:lvlText w:val="%1.%2.%3.%4.%5."/>
      <w:lvlJc w:val="left"/>
      <w:pPr>
        <w:ind w:left="2592" w:hanging="792"/>
      </w:pPr>
      <w:rPr/>
    </w:lvl>
    <w:lvl w:ilvl="5">
      <w:start w:val="1"/>
      <w:numFmt w:val="decimal"/>
      <w:lvlText w:val="%1.%2.%3.%4.%5.%6."/>
      <w:lvlJc w:val="left"/>
      <w:pPr>
        <w:ind w:left="3096" w:hanging="935.9999999999995"/>
      </w:pPr>
      <w:rPr/>
    </w:lvl>
    <w:lvl w:ilvl="6">
      <w:start w:val="1"/>
      <w:numFmt w:val="decimal"/>
      <w:lvlText w:val="%1.%2.%3.%4.%5.%6.%7."/>
      <w:lvlJc w:val="left"/>
      <w:pPr>
        <w:ind w:left="3600" w:hanging="1080"/>
      </w:pPr>
      <w:rPr/>
    </w:lvl>
    <w:lvl w:ilvl="7">
      <w:start w:val="1"/>
      <w:numFmt w:val="decimal"/>
      <w:lvlText w:val="%1.%2.%3.%4.%5.%6.%7.%8."/>
      <w:lvlJc w:val="left"/>
      <w:pPr>
        <w:ind w:left="4104" w:hanging="1224"/>
      </w:pPr>
      <w:rPr/>
    </w:lvl>
    <w:lvl w:ilvl="8">
      <w:start w:val="1"/>
      <w:numFmt w:val="decimal"/>
      <w:lvlText w:val="%1.%2.%3.%4.%5.%6.%7.%8.%9."/>
      <w:lvlJc w:val="left"/>
      <w:pPr>
        <w:ind w:left="4680" w:hanging="1440"/>
      </w:pPr>
      <w:rPr/>
    </w:lvl>
  </w:abstractNum>
  <w:abstractNum w:abstractNumId="6">
    <w:lvl w:ilvl="0">
      <w:start w:val="4"/>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fr-F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7E2786"/>
    <w:pPr>
      <w:spacing w:after="0" w:line="240" w:lineRule="auto"/>
    </w:pPr>
    <w:rPr>
      <w:rFonts w:ascii="Times New Roman" w:cs="Times New Roman" w:eastAsia="Times New Roman" w:hAnsi="Times New Roman"/>
      <w:sz w:val="24"/>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7E2786"/>
    <w:pPr>
      <w:ind w:left="720"/>
      <w:contextualSpacing w:val="1"/>
    </w:pPr>
  </w:style>
  <w:style w:type="paragraph" w:styleId="BalloonText">
    <w:name w:val="Balloon Text"/>
    <w:basedOn w:val="Normal"/>
    <w:link w:val="BalloonTextChar"/>
    <w:uiPriority w:val="99"/>
    <w:semiHidden w:val="1"/>
    <w:unhideWhenUsed w:val="1"/>
    <w:rsid w:val="007E2786"/>
    <w:rPr>
      <w:rFonts w:ascii="Tahoma" w:cs="Tahoma" w:hAnsi="Tahoma"/>
      <w:sz w:val="16"/>
      <w:szCs w:val="16"/>
    </w:rPr>
  </w:style>
  <w:style w:type="character" w:styleId="BalloonTextChar" w:customStyle="1">
    <w:name w:val="Balloon Text Char"/>
    <w:basedOn w:val="DefaultParagraphFont"/>
    <w:link w:val="BalloonText"/>
    <w:uiPriority w:val="99"/>
    <w:semiHidden w:val="1"/>
    <w:rsid w:val="007E2786"/>
    <w:rPr>
      <w:rFonts w:ascii="Tahoma" w:cs="Tahoma" w:eastAsia="Times New Roman" w:hAnsi="Tahoma"/>
      <w:sz w:val="16"/>
      <w:szCs w:val="16"/>
    </w:rPr>
  </w:style>
  <w:style w:type="paragraph" w:styleId="Header">
    <w:name w:val="header"/>
    <w:basedOn w:val="Normal"/>
    <w:link w:val="HeaderChar"/>
    <w:uiPriority w:val="99"/>
    <w:unhideWhenUsed w:val="1"/>
    <w:rsid w:val="007F058C"/>
    <w:pPr>
      <w:tabs>
        <w:tab w:val="center" w:pos="4680"/>
        <w:tab w:val="right" w:pos="9360"/>
      </w:tabs>
    </w:pPr>
  </w:style>
  <w:style w:type="character" w:styleId="HeaderChar" w:customStyle="1">
    <w:name w:val="Header Char"/>
    <w:basedOn w:val="DefaultParagraphFont"/>
    <w:link w:val="Header"/>
    <w:uiPriority w:val="99"/>
    <w:rsid w:val="007F058C"/>
    <w:rPr>
      <w:rFonts w:ascii="Times New Roman" w:cs="Times New Roman" w:eastAsia="Times New Roman" w:hAnsi="Times New Roman"/>
      <w:sz w:val="24"/>
      <w:szCs w:val="24"/>
    </w:rPr>
  </w:style>
  <w:style w:type="paragraph" w:styleId="Footer">
    <w:name w:val="footer"/>
    <w:basedOn w:val="Normal"/>
    <w:link w:val="FooterChar"/>
    <w:uiPriority w:val="99"/>
    <w:unhideWhenUsed w:val="1"/>
    <w:rsid w:val="007F058C"/>
    <w:pPr>
      <w:tabs>
        <w:tab w:val="center" w:pos="4680"/>
        <w:tab w:val="right" w:pos="9360"/>
      </w:tabs>
    </w:pPr>
  </w:style>
  <w:style w:type="character" w:styleId="FooterChar" w:customStyle="1">
    <w:name w:val="Footer Char"/>
    <w:basedOn w:val="DefaultParagraphFont"/>
    <w:link w:val="Footer"/>
    <w:uiPriority w:val="99"/>
    <w:rsid w:val="007F058C"/>
    <w:rPr>
      <w:rFonts w:ascii="Times New Roman" w:cs="Times New Roman" w:eastAsia="Times New Roman" w:hAnsi="Times New Roman"/>
      <w:sz w:val="24"/>
      <w:szCs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9TOa+FnTdkQc+ctJvpKG0bN4oWw==">AMUW2mWbZqnhu8080vUH2f3IUJSm71rVez642CbKXvdy0g0I9FbtFjs3K70uM0MB3HLW6t6JLIausQyqlvAHbGzNOPL5gbuHxqqiUgeYTdUtWm795+oKm1DmJITkpUqmE1Jr51cd+m50+7WuCGGqJCsXmfSNap9CKw==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2021-01-04T06:44:00Z</dcterms:created>
  <dc:creator>Admin</dc:creator>
</cp:coreProperties>
</file>