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86" w:rsidRPr="00AD4A5F" w:rsidRDefault="007E2786" w:rsidP="007E2786">
      <w:pPr>
        <w:rPr>
          <w:sz w:val="26"/>
          <w:szCs w:val="26"/>
        </w:rPr>
      </w:pPr>
      <w:r w:rsidRPr="00AD4A5F">
        <w:rPr>
          <w:sz w:val="26"/>
          <w:szCs w:val="26"/>
        </w:rPr>
        <w:t>TRƯỜNG ĐẠI HỌC MỞ TP.HCM</w:t>
      </w:r>
      <w:r w:rsidR="00AD4A5F" w:rsidRPr="00AD4A5F">
        <w:rPr>
          <w:sz w:val="26"/>
          <w:szCs w:val="26"/>
        </w:rPr>
        <w:tab/>
      </w:r>
      <w:r w:rsidR="00AD4A5F" w:rsidRPr="00AD4A5F">
        <w:rPr>
          <w:sz w:val="26"/>
          <w:szCs w:val="26"/>
        </w:rPr>
        <w:tab/>
      </w:r>
      <w:r w:rsidR="00AD4A5F" w:rsidRPr="00AD4A5F">
        <w:rPr>
          <w:sz w:val="26"/>
          <w:szCs w:val="26"/>
        </w:rPr>
        <w:tab/>
      </w:r>
      <w:r w:rsidR="00AD4A5F" w:rsidRPr="00AD4A5F">
        <w:rPr>
          <w:sz w:val="16"/>
          <w:szCs w:val="16"/>
        </w:rPr>
        <w:t>(</w:t>
      </w:r>
      <w:proofErr w:type="spellStart"/>
      <w:r w:rsidR="00AD4A5F" w:rsidRPr="00AD4A5F">
        <w:rPr>
          <w:sz w:val="16"/>
          <w:szCs w:val="16"/>
        </w:rPr>
        <w:t>Thi</w:t>
      </w:r>
      <w:proofErr w:type="spellEnd"/>
      <w:r w:rsidR="00AD4A5F" w:rsidRPr="00AD4A5F">
        <w:rPr>
          <w:sz w:val="16"/>
          <w:szCs w:val="16"/>
        </w:rPr>
        <w:t xml:space="preserve"> Ca 3, </w:t>
      </w:r>
      <w:proofErr w:type="spellStart"/>
      <w:r w:rsidR="00AD4A5F" w:rsidRPr="00AD4A5F">
        <w:rPr>
          <w:sz w:val="16"/>
          <w:szCs w:val="16"/>
        </w:rPr>
        <w:t>ngày</w:t>
      </w:r>
      <w:proofErr w:type="spellEnd"/>
      <w:r w:rsidR="00AD4A5F" w:rsidRPr="00AD4A5F">
        <w:rPr>
          <w:sz w:val="16"/>
          <w:szCs w:val="16"/>
        </w:rPr>
        <w:t xml:space="preserve"> 27/08/2019 NK</w:t>
      </w:r>
      <w:r w:rsidR="00AD4A5F" w:rsidRPr="00AD4A5F">
        <w:rPr>
          <w:sz w:val="20"/>
          <w:szCs w:val="20"/>
        </w:rPr>
        <w:t>)</w:t>
      </w:r>
    </w:p>
    <w:p w:rsidR="007E2786" w:rsidRPr="00AD4A5F" w:rsidRDefault="007E2786" w:rsidP="007E2786">
      <w:pPr>
        <w:rPr>
          <w:sz w:val="26"/>
          <w:szCs w:val="26"/>
        </w:rPr>
      </w:pPr>
      <w:r w:rsidRPr="00AD4A5F">
        <w:rPr>
          <w:sz w:val="26"/>
          <w:szCs w:val="26"/>
        </w:rPr>
        <w:t>KHOA CÔNG NGHỆ THÔNG TIN</w:t>
      </w:r>
    </w:p>
    <w:p w:rsidR="007E2786" w:rsidRPr="00AD4A5F" w:rsidRDefault="007E2786" w:rsidP="007E2786">
      <w:pPr>
        <w:ind w:left="2880"/>
        <w:rPr>
          <w:sz w:val="26"/>
          <w:szCs w:val="26"/>
        </w:rPr>
      </w:pPr>
    </w:p>
    <w:p w:rsidR="007E2786" w:rsidRPr="00AD4A5F" w:rsidRDefault="007E2786" w:rsidP="00A016BD">
      <w:pPr>
        <w:ind w:left="2070"/>
        <w:rPr>
          <w:b/>
          <w:sz w:val="26"/>
          <w:szCs w:val="26"/>
        </w:rPr>
      </w:pPr>
      <w:r w:rsidRPr="00AD4A5F">
        <w:rPr>
          <w:b/>
          <w:sz w:val="26"/>
          <w:szCs w:val="26"/>
        </w:rPr>
        <w:t xml:space="preserve">ĐỀ THI CUỐI HỌC KỲ </w:t>
      </w:r>
      <w:r w:rsidR="00840E9C" w:rsidRPr="00AD4A5F">
        <w:rPr>
          <w:b/>
          <w:sz w:val="26"/>
          <w:szCs w:val="26"/>
        </w:rPr>
        <w:t>II</w:t>
      </w:r>
      <w:r w:rsidRPr="00AD4A5F">
        <w:rPr>
          <w:b/>
          <w:sz w:val="26"/>
          <w:szCs w:val="26"/>
        </w:rPr>
        <w:t>I - NĂM HỌC 2018-2019</w:t>
      </w:r>
    </w:p>
    <w:p w:rsidR="00AD4A5F" w:rsidRPr="00AD4A5F" w:rsidRDefault="007E2786" w:rsidP="00A016BD">
      <w:pPr>
        <w:ind w:left="2070"/>
        <w:rPr>
          <w:b/>
          <w:sz w:val="26"/>
          <w:szCs w:val="26"/>
        </w:rPr>
      </w:pPr>
      <w:r w:rsidRPr="00AD4A5F">
        <w:rPr>
          <w:b/>
          <w:sz w:val="26"/>
          <w:szCs w:val="26"/>
        </w:rPr>
        <w:t>MÔN: PHÂN TÍCH THIẾT KẾ HỆ THỐNG</w:t>
      </w:r>
      <w:r w:rsidR="00AD4A5F" w:rsidRPr="00AD4A5F">
        <w:rPr>
          <w:b/>
          <w:sz w:val="26"/>
          <w:szCs w:val="26"/>
        </w:rPr>
        <w:t xml:space="preserve"> </w:t>
      </w:r>
    </w:p>
    <w:p w:rsidR="007E2786" w:rsidRPr="00AD4A5F" w:rsidRDefault="007E2786" w:rsidP="00A016BD">
      <w:pPr>
        <w:ind w:left="2070"/>
        <w:rPr>
          <w:b/>
          <w:sz w:val="26"/>
          <w:szCs w:val="26"/>
        </w:rPr>
      </w:pPr>
      <w:r w:rsidRPr="00AD4A5F">
        <w:rPr>
          <w:b/>
          <w:sz w:val="26"/>
          <w:szCs w:val="26"/>
        </w:rPr>
        <w:t>LỚP:</w:t>
      </w:r>
      <w:r w:rsidR="00840E9C" w:rsidRPr="00AD4A5F">
        <w:rPr>
          <w:b/>
          <w:sz w:val="26"/>
          <w:szCs w:val="26"/>
        </w:rPr>
        <w:t xml:space="preserve"> TH71, TH73, TK71, TK73</w:t>
      </w:r>
      <w:r w:rsidRPr="00AD4A5F">
        <w:rPr>
          <w:b/>
          <w:sz w:val="26"/>
          <w:szCs w:val="26"/>
        </w:rPr>
        <w:tab/>
      </w:r>
      <w:r w:rsidRPr="00AD4A5F">
        <w:rPr>
          <w:b/>
          <w:sz w:val="26"/>
          <w:szCs w:val="26"/>
        </w:rPr>
        <w:tab/>
        <w:t>HỆ: ĐẠI HỌC</w:t>
      </w:r>
    </w:p>
    <w:p w:rsidR="007E2786" w:rsidRPr="00AD4A5F" w:rsidRDefault="007E2786" w:rsidP="00A016BD">
      <w:pPr>
        <w:ind w:left="2070"/>
        <w:rPr>
          <w:b/>
          <w:sz w:val="26"/>
          <w:szCs w:val="26"/>
        </w:rPr>
      </w:pPr>
      <w:r w:rsidRPr="00AD4A5F">
        <w:rPr>
          <w:b/>
          <w:sz w:val="26"/>
          <w:szCs w:val="26"/>
        </w:rPr>
        <w:t>THỜI GIAN: 90 PHÚT</w:t>
      </w:r>
    </w:p>
    <w:p w:rsidR="007E2786" w:rsidRPr="00AD4A5F" w:rsidRDefault="007E2786" w:rsidP="00A016BD">
      <w:pPr>
        <w:ind w:left="2070"/>
        <w:rPr>
          <w:b/>
          <w:sz w:val="26"/>
          <w:szCs w:val="26"/>
        </w:rPr>
      </w:pPr>
      <w:r w:rsidRPr="00AD4A5F">
        <w:rPr>
          <w:b/>
          <w:sz w:val="26"/>
          <w:szCs w:val="26"/>
        </w:rPr>
        <w:t>KHÔNG ĐƯỢC SỬ DỤNG TÀI LIỆU</w:t>
      </w:r>
    </w:p>
    <w:p w:rsidR="007E2786" w:rsidRDefault="007E2786" w:rsidP="007E2786">
      <w:pPr>
        <w:rPr>
          <w:sz w:val="26"/>
          <w:szCs w:val="26"/>
        </w:rPr>
      </w:pPr>
    </w:p>
    <w:p w:rsidR="0069501D" w:rsidRPr="00B91B11" w:rsidRDefault="0069501D" w:rsidP="00AD4A5F">
      <w:pPr>
        <w:spacing w:after="120" w:line="360" w:lineRule="auto"/>
        <w:jc w:val="both"/>
        <w:rPr>
          <w:b/>
          <w:sz w:val="26"/>
          <w:szCs w:val="26"/>
        </w:rPr>
      </w:pPr>
      <w:proofErr w:type="spellStart"/>
      <w:r w:rsidRPr="00B91B11">
        <w:rPr>
          <w:b/>
          <w:sz w:val="26"/>
          <w:szCs w:val="26"/>
          <w:u w:val="single"/>
        </w:rPr>
        <w:t>Câu</w:t>
      </w:r>
      <w:proofErr w:type="spellEnd"/>
      <w:r w:rsidRPr="00B91B11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 w:rsidRPr="00B91B11">
        <w:rPr>
          <w:b/>
          <w:sz w:val="26"/>
          <w:szCs w:val="26"/>
        </w:rPr>
        <w:t xml:space="preserve">: (2 </w:t>
      </w:r>
      <w:proofErr w:type="spellStart"/>
      <w:r w:rsidRPr="00B91B11">
        <w:rPr>
          <w:b/>
          <w:sz w:val="26"/>
          <w:szCs w:val="26"/>
        </w:rPr>
        <w:t>điểm</w:t>
      </w:r>
      <w:proofErr w:type="spellEnd"/>
      <w:r w:rsidRPr="00B91B11">
        <w:rPr>
          <w:b/>
          <w:sz w:val="26"/>
          <w:szCs w:val="26"/>
        </w:rPr>
        <w:t>)</w:t>
      </w:r>
    </w:p>
    <w:p w:rsidR="0069501D" w:rsidRDefault="00AD4A5F" w:rsidP="00AD4A5F">
      <w:pPr>
        <w:spacing w:before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Anh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</w:t>
      </w:r>
      <w:r w:rsidR="0069501D">
        <w:rPr>
          <w:sz w:val="26"/>
          <w:szCs w:val="26"/>
        </w:rPr>
        <w:t>ãy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chỉ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ra</w:t>
      </w:r>
      <w:proofErr w:type="spellEnd"/>
      <w:r w:rsidR="0069501D">
        <w:rPr>
          <w:sz w:val="26"/>
          <w:szCs w:val="26"/>
        </w:rPr>
        <w:t xml:space="preserve"> </w:t>
      </w:r>
      <w:r w:rsidR="0069501D" w:rsidRPr="0069501D">
        <w:rPr>
          <w:b/>
          <w:sz w:val="26"/>
          <w:szCs w:val="26"/>
        </w:rPr>
        <w:t xml:space="preserve">4 </w:t>
      </w:r>
      <w:proofErr w:type="spellStart"/>
      <w:r w:rsidR="0069501D" w:rsidRPr="0069501D">
        <w:rPr>
          <w:b/>
          <w:sz w:val="26"/>
          <w:szCs w:val="26"/>
        </w:rPr>
        <w:t>lỗi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cơ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bản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và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nêu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lý</w:t>
      </w:r>
      <w:proofErr w:type="spellEnd"/>
      <w:r w:rsidR="0069501D" w:rsidRPr="00164A13">
        <w:rPr>
          <w:b/>
          <w:sz w:val="26"/>
          <w:szCs w:val="26"/>
        </w:rPr>
        <w:t xml:space="preserve"> do</w:t>
      </w:r>
      <w:r w:rsidR="0069501D">
        <w:rPr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của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từng</w:t>
      </w:r>
      <w:proofErr w:type="spellEnd"/>
      <w:r w:rsidR="0069501D" w:rsidRPr="00164A13">
        <w:rPr>
          <w:b/>
          <w:sz w:val="26"/>
          <w:szCs w:val="26"/>
        </w:rPr>
        <w:t xml:space="preserve"> </w:t>
      </w:r>
      <w:proofErr w:type="spellStart"/>
      <w:r w:rsidR="0069501D" w:rsidRPr="00164A13">
        <w:rPr>
          <w:b/>
          <w:sz w:val="26"/>
          <w:szCs w:val="26"/>
        </w:rPr>
        <w:t>lỗi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của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sơ</w:t>
      </w:r>
      <w:proofErr w:type="spellEnd"/>
      <w:r w:rsidR="0069501D">
        <w:rPr>
          <w:sz w:val="26"/>
          <w:szCs w:val="26"/>
        </w:rPr>
        <w:t xml:space="preserve"> </w:t>
      </w:r>
      <w:proofErr w:type="spellStart"/>
      <w:r w:rsidR="0069501D">
        <w:rPr>
          <w:sz w:val="26"/>
          <w:szCs w:val="26"/>
        </w:rPr>
        <w:t>đồ</w:t>
      </w:r>
      <w:proofErr w:type="spellEnd"/>
      <w:r w:rsidR="0069501D">
        <w:rPr>
          <w:sz w:val="26"/>
          <w:szCs w:val="26"/>
        </w:rPr>
        <w:t xml:space="preserve"> DFD </w:t>
      </w:r>
      <w:r w:rsidR="0069501D">
        <w:rPr>
          <w:bCs/>
          <w:sz w:val="26"/>
          <w:szCs w:val="26"/>
        </w:rPr>
        <w:t xml:space="preserve">(Data Flow Diagram) </w:t>
      </w:r>
      <w:proofErr w:type="spellStart"/>
      <w:r w:rsidR="0069501D">
        <w:rPr>
          <w:bCs/>
          <w:sz w:val="26"/>
          <w:szCs w:val="26"/>
        </w:rPr>
        <w:t>trong</w:t>
      </w:r>
      <w:proofErr w:type="spellEnd"/>
      <w:r w:rsidR="0069501D">
        <w:rPr>
          <w:bCs/>
          <w:sz w:val="26"/>
          <w:szCs w:val="26"/>
        </w:rPr>
        <w:t xml:space="preserve"> </w:t>
      </w:r>
      <w:proofErr w:type="spellStart"/>
      <w:r w:rsidR="0069501D">
        <w:rPr>
          <w:bCs/>
          <w:sz w:val="26"/>
          <w:szCs w:val="26"/>
        </w:rPr>
        <w:t>hình</w:t>
      </w:r>
      <w:proofErr w:type="spellEnd"/>
      <w:r w:rsidR="0069501D">
        <w:rPr>
          <w:bCs/>
          <w:sz w:val="26"/>
          <w:szCs w:val="26"/>
        </w:rPr>
        <w:t xml:space="preserve"> </w:t>
      </w:r>
      <w:proofErr w:type="spellStart"/>
      <w:r w:rsidR="0069501D">
        <w:rPr>
          <w:bCs/>
          <w:sz w:val="26"/>
          <w:szCs w:val="26"/>
        </w:rPr>
        <w:t>sau</w:t>
      </w:r>
      <w:proofErr w:type="spellEnd"/>
      <w:r w:rsidR="0069501D">
        <w:rPr>
          <w:bCs/>
          <w:sz w:val="26"/>
          <w:szCs w:val="26"/>
        </w:rPr>
        <w:t>:</w:t>
      </w:r>
    </w:p>
    <w:p w:rsidR="0069501D" w:rsidRDefault="0069501D" w:rsidP="0069501D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inline distT="0" distB="0" distL="0" distR="0">
            <wp:extent cx="4601053" cy="2743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1B7.tm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906" cy="2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7593"/>
      </w:tblGrid>
      <w:tr w:rsidR="0069501D" w:rsidRPr="00ED57A4" w:rsidTr="0069501D">
        <w:tc>
          <w:tcPr>
            <w:tcW w:w="1650" w:type="dxa"/>
            <w:shd w:val="clear" w:color="auto" w:fill="auto"/>
            <w:hideMark/>
          </w:tcPr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Trong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đó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có</w:t>
            </w:r>
            <w:proofErr w:type="spellEnd"/>
            <w:r w:rsidRPr="00ED57A4">
              <w:rPr>
                <w:bCs/>
                <w:sz w:val="26"/>
                <w:szCs w:val="26"/>
              </w:rPr>
              <w:t>:</w:t>
            </w:r>
          </w:p>
        </w:tc>
        <w:tc>
          <w:tcPr>
            <w:tcW w:w="7593" w:type="dxa"/>
            <w:shd w:val="clear" w:color="auto" w:fill="auto"/>
            <w:hideMark/>
          </w:tcPr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tác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nhân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ngoài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(External Entity): E1, E2</w:t>
            </w:r>
          </w:p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thành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phần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xử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lý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(Process): P1, P2</w:t>
            </w:r>
            <w:r>
              <w:rPr>
                <w:bCs/>
                <w:sz w:val="26"/>
                <w:szCs w:val="26"/>
              </w:rPr>
              <w:t>, P3</w:t>
            </w:r>
          </w:p>
          <w:p w:rsidR="0069501D" w:rsidRPr="00ED57A4" w:rsidRDefault="0069501D" w:rsidP="002130A5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kho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lưu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dữ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liệu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(Data store): DS1, DS2</w:t>
            </w:r>
          </w:p>
          <w:p w:rsidR="0069501D" w:rsidRPr="00ED57A4" w:rsidRDefault="0069501D" w:rsidP="0069501D">
            <w:pPr>
              <w:autoSpaceDE w:val="0"/>
              <w:autoSpaceDN w:val="0"/>
              <w:adjustRightInd w:val="0"/>
              <w:spacing w:before="120"/>
              <w:rPr>
                <w:bCs/>
                <w:sz w:val="26"/>
                <w:szCs w:val="26"/>
              </w:rPr>
            </w:pPr>
            <w:proofErr w:type="spellStart"/>
            <w:r w:rsidRPr="00ED57A4">
              <w:rPr>
                <w:bCs/>
                <w:sz w:val="26"/>
                <w:szCs w:val="26"/>
              </w:rPr>
              <w:t>Các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luồng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dữ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ED57A4">
              <w:rPr>
                <w:bCs/>
                <w:sz w:val="26"/>
                <w:szCs w:val="26"/>
              </w:rPr>
              <w:t>liệu</w:t>
            </w:r>
            <w:proofErr w:type="spellEnd"/>
            <w:r w:rsidRPr="00ED57A4">
              <w:rPr>
                <w:bCs/>
                <w:sz w:val="26"/>
                <w:szCs w:val="26"/>
              </w:rPr>
              <w:t xml:space="preserve"> (Data flow): </w:t>
            </w:r>
            <w:proofErr w:type="spellStart"/>
            <w:r>
              <w:rPr>
                <w:bCs/>
                <w:sz w:val="26"/>
                <w:szCs w:val="26"/>
              </w:rPr>
              <w:t>từ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Pr="00ED57A4">
              <w:rPr>
                <w:bCs/>
                <w:sz w:val="26"/>
                <w:szCs w:val="26"/>
              </w:rPr>
              <w:t>DF1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  <w:r>
              <w:rPr>
                <w:bCs/>
                <w:sz w:val="26"/>
                <w:szCs w:val="26"/>
              </w:rPr>
              <w:t xml:space="preserve"> DF13</w:t>
            </w:r>
          </w:p>
        </w:tc>
      </w:tr>
    </w:tbl>
    <w:p w:rsidR="00AD4A5F" w:rsidRDefault="00AD4A5F" w:rsidP="00F020F4">
      <w:pPr>
        <w:spacing w:after="120"/>
        <w:jc w:val="both"/>
        <w:rPr>
          <w:b/>
          <w:sz w:val="26"/>
          <w:szCs w:val="26"/>
          <w:u w:val="single"/>
        </w:rPr>
      </w:pPr>
    </w:p>
    <w:p w:rsidR="00F020F4" w:rsidRDefault="00F020F4" w:rsidP="00AD4A5F">
      <w:pPr>
        <w:spacing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2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r w:rsidR="00A016BD">
        <w:rPr>
          <w:sz w:val="26"/>
          <w:szCs w:val="26"/>
        </w:rPr>
        <w:t>Anh (</w:t>
      </w:r>
      <w:proofErr w:type="spellStart"/>
      <w:r w:rsidR="00A016BD">
        <w:rPr>
          <w:sz w:val="26"/>
          <w:szCs w:val="26"/>
        </w:rPr>
        <w:t>chị</w:t>
      </w:r>
      <w:proofErr w:type="spellEnd"/>
      <w:r w:rsidR="00A016BD">
        <w:rPr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hãy</w:t>
      </w:r>
      <w:proofErr w:type="spellEnd"/>
      <w:r w:rsidR="00A016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u w:val="single"/>
        </w:rPr>
        <w:t>cho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các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ví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dụ</w:t>
      </w:r>
      <w:proofErr w:type="spellEnd"/>
      <w:r>
        <w:rPr>
          <w:sz w:val="26"/>
          <w:szCs w:val="26"/>
          <w:u w:val="single"/>
        </w:rPr>
        <w:t xml:space="preserve"> minh </w:t>
      </w:r>
      <w:proofErr w:type="spellStart"/>
      <w:r>
        <w:rPr>
          <w:sz w:val="26"/>
          <w:szCs w:val="26"/>
          <w:u w:val="single"/>
        </w:rPr>
        <w:t>họa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cụ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thể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và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nêu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nguyên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tắc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chuyển</w:t>
      </w:r>
      <w:proofErr w:type="spellEnd"/>
      <w:r w:rsidR="00003CC9">
        <w:rPr>
          <w:sz w:val="26"/>
          <w:szCs w:val="26"/>
          <w:u w:val="single"/>
        </w:rPr>
        <w:t xml:space="preserve"> </w:t>
      </w:r>
      <w:proofErr w:type="spellStart"/>
      <w:r w:rsidR="00003CC9">
        <w:rPr>
          <w:sz w:val="26"/>
          <w:szCs w:val="26"/>
          <w:u w:val="single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003CC9" w:rsidRDefault="00003CC9" w:rsidP="00AD4A5F">
      <w:pPr>
        <w:pStyle w:val="ListParagraph"/>
        <w:numPr>
          <w:ilvl w:val="0"/>
          <w:numId w:val="3"/>
        </w:numPr>
        <w:spacing w:after="120" w:line="360" w:lineRule="auto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D4A5F">
        <w:rPr>
          <w:sz w:val="26"/>
          <w:szCs w:val="26"/>
        </w:rPr>
        <w:t>kiểu</w:t>
      </w:r>
      <w:proofErr w:type="spellEnd"/>
      <w:r w:rsidR="00AD4A5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 </w:t>
      </w:r>
    </w:p>
    <w:p w:rsidR="00F020F4" w:rsidRDefault="00003CC9" w:rsidP="00AD4A5F">
      <w:pPr>
        <w:pStyle w:val="ListParagraph"/>
        <w:numPr>
          <w:ilvl w:val="0"/>
          <w:numId w:val="3"/>
        </w:numPr>
        <w:spacing w:after="120" w:line="360" w:lineRule="auto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D4A5F">
        <w:rPr>
          <w:sz w:val="26"/>
          <w:szCs w:val="26"/>
        </w:rPr>
        <w:t>kiểu</w:t>
      </w:r>
      <w:proofErr w:type="spellEnd"/>
      <w:r w:rsidR="00AD4A5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D4A5F">
        <w:rPr>
          <w:sz w:val="26"/>
          <w:szCs w:val="26"/>
        </w:rPr>
        <w:t>kiểu</w:t>
      </w:r>
      <w:proofErr w:type="spellEnd"/>
      <w:r w:rsidR="00AD4A5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và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có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thuộc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tính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định</w:t>
      </w:r>
      <w:proofErr w:type="spellEnd"/>
      <w:r w:rsidR="00507F3C">
        <w:rPr>
          <w:sz w:val="26"/>
          <w:szCs w:val="26"/>
        </w:rPr>
        <w:t xml:space="preserve"> </w:t>
      </w:r>
      <w:proofErr w:type="spellStart"/>
      <w:r w:rsidR="00507F3C">
        <w:rPr>
          <w:sz w:val="26"/>
          <w:szCs w:val="26"/>
        </w:rPr>
        <w:t>danh</w:t>
      </w:r>
      <w:proofErr w:type="spellEnd"/>
    </w:p>
    <w:p w:rsidR="00F020F4" w:rsidRDefault="00F020F4" w:rsidP="00AD4A5F">
      <w:pPr>
        <w:pStyle w:val="ListParagraph"/>
        <w:numPr>
          <w:ilvl w:val="0"/>
          <w:numId w:val="3"/>
        </w:numPr>
        <w:spacing w:after="120" w:line="360" w:lineRule="auto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cha - con (type - subtype)</w:t>
      </w:r>
    </w:p>
    <w:p w:rsidR="00F020F4" w:rsidRDefault="00F020F4" w:rsidP="00AD4A5F">
      <w:pPr>
        <w:spacing w:after="120" w:line="36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lastRenderedPageBreak/>
        <w:t>Câu</w:t>
      </w:r>
      <w:proofErr w:type="spellEnd"/>
      <w:r>
        <w:rPr>
          <w:b/>
          <w:sz w:val="26"/>
          <w:szCs w:val="26"/>
          <w:u w:val="single"/>
        </w:rPr>
        <w:t xml:space="preserve"> 3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nghiệp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thương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mại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điện</w:t>
      </w:r>
      <w:proofErr w:type="spellEnd"/>
      <w:r w:rsidR="0035246D">
        <w:rPr>
          <w:sz w:val="26"/>
          <w:szCs w:val="26"/>
        </w:rPr>
        <w:t xml:space="preserve"> </w:t>
      </w:r>
      <w:proofErr w:type="spellStart"/>
      <w:r w:rsidR="0035246D"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muốn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có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hệ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thống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thông</w:t>
      </w:r>
      <w:proofErr w:type="spellEnd"/>
      <w:r w:rsidR="00727AEF">
        <w:rPr>
          <w:sz w:val="26"/>
          <w:szCs w:val="26"/>
        </w:rPr>
        <w:t xml:space="preserve"> tin </w:t>
      </w:r>
      <w:proofErr w:type="spellStart"/>
      <w:r w:rsidR="00727AEF">
        <w:rPr>
          <w:sz w:val="26"/>
          <w:szCs w:val="26"/>
        </w:rPr>
        <w:t>hỗ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trợ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kinh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doanh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  <w:r w:rsidR="00727AEF">
        <w:rPr>
          <w:sz w:val="26"/>
          <w:szCs w:val="26"/>
        </w:rPr>
        <w:t xml:space="preserve">. </w:t>
      </w:r>
      <w:proofErr w:type="spellStart"/>
      <w:r w:rsidR="00727AEF">
        <w:rPr>
          <w:sz w:val="26"/>
          <w:szCs w:val="26"/>
        </w:rPr>
        <w:t>Hệ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thống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này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hỗ</w:t>
      </w:r>
      <w:proofErr w:type="spellEnd"/>
      <w:r w:rsidR="00727AEF">
        <w:rPr>
          <w:sz w:val="26"/>
          <w:szCs w:val="26"/>
        </w:rPr>
        <w:t xml:space="preserve"> </w:t>
      </w:r>
      <w:proofErr w:type="spellStart"/>
      <w:r w:rsidR="00727AEF"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</w:p>
    <w:p w:rsidR="00F020F4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phép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điện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thoại</w:t>
      </w:r>
      <w:proofErr w:type="spellEnd"/>
      <w:r>
        <w:rPr>
          <w:sz w:val="26"/>
          <w:szCs w:val="26"/>
        </w:rPr>
        <w:t>, email</w:t>
      </w:r>
    </w:p>
    <w:p w:rsidR="00F020F4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nhận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</w:p>
    <w:p w:rsidR="00F020F4" w:rsidRPr="00B81F11" w:rsidRDefault="00F020F4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B81F11" w:rsidRDefault="00B81F11" w:rsidP="00AD4A5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727AE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:rsidR="00F020F4" w:rsidRDefault="00F020F4" w:rsidP="00AD4A5F">
      <w:pPr>
        <w:spacing w:after="120" w:line="360" w:lineRule="auto"/>
        <w:ind w:left="65"/>
        <w:jc w:val="both"/>
        <w:rPr>
          <w:sz w:val="26"/>
          <w:szCs w:val="26"/>
        </w:rPr>
      </w:pPr>
      <w:r>
        <w:rPr>
          <w:sz w:val="26"/>
          <w:szCs w:val="26"/>
        </w:rPr>
        <w:t>Anh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2 </w:t>
      </w:r>
      <w:proofErr w:type="spellStart"/>
      <w:proofErr w:type="gramStart"/>
      <w:r>
        <w:rPr>
          <w:sz w:val="26"/>
          <w:szCs w:val="26"/>
        </w:rPr>
        <w:t>sơ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</w:t>
      </w:r>
    </w:p>
    <w:p w:rsidR="00F020F4" w:rsidRDefault="00F020F4" w:rsidP="00AD4A5F">
      <w:pPr>
        <w:pStyle w:val="ListParagraph"/>
        <w:numPr>
          <w:ilvl w:val="1"/>
          <w:numId w:val="8"/>
        </w:numPr>
        <w:spacing w:line="360" w:lineRule="auto"/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DFD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context)</w:t>
      </w:r>
      <w:bookmarkStart w:id="0" w:name="_GoBack"/>
      <w:bookmarkEnd w:id="0"/>
      <w:r>
        <w:rPr>
          <w:sz w:val="26"/>
          <w:szCs w:val="26"/>
        </w:rPr>
        <w:t xml:space="preserve">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AD4A5F">
      <w:pPr>
        <w:pStyle w:val="ListParagraph"/>
        <w:numPr>
          <w:ilvl w:val="1"/>
          <w:numId w:val="8"/>
        </w:numPr>
        <w:spacing w:line="360" w:lineRule="auto"/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DFD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top)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69501D" w:rsidRDefault="0069501D" w:rsidP="00AD4A5F">
      <w:pPr>
        <w:spacing w:after="120" w:line="360" w:lineRule="auto"/>
        <w:jc w:val="both"/>
        <w:rPr>
          <w:b/>
          <w:sz w:val="26"/>
          <w:szCs w:val="26"/>
        </w:rPr>
      </w:pPr>
      <w:proofErr w:type="spellStart"/>
      <w:r w:rsidRPr="00D03E7C">
        <w:rPr>
          <w:b/>
          <w:sz w:val="26"/>
          <w:szCs w:val="26"/>
          <w:u w:val="single"/>
        </w:rPr>
        <w:t>Câu</w:t>
      </w:r>
      <w:proofErr w:type="spellEnd"/>
      <w:r w:rsidRPr="00D03E7C"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4</w:t>
      </w:r>
      <w:r w:rsidRPr="005F2188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2</w:t>
      </w:r>
      <w:r w:rsidRPr="005F2188">
        <w:rPr>
          <w:b/>
          <w:sz w:val="26"/>
          <w:szCs w:val="26"/>
        </w:rPr>
        <w:t xml:space="preserve"> </w:t>
      </w:r>
      <w:proofErr w:type="spellStart"/>
      <w:r w:rsidRPr="005F2188">
        <w:rPr>
          <w:b/>
          <w:sz w:val="26"/>
          <w:szCs w:val="26"/>
        </w:rPr>
        <w:t>điểm</w:t>
      </w:r>
      <w:proofErr w:type="spellEnd"/>
      <w:r w:rsidRPr="005F2188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 xml:space="preserve"> </w:t>
      </w:r>
    </w:p>
    <w:p w:rsidR="007E2786" w:rsidRDefault="0069501D" w:rsidP="00AD4A5F">
      <w:pPr>
        <w:spacing w:after="120" w:line="360" w:lineRule="auto"/>
        <w:jc w:val="both"/>
        <w:rPr>
          <w:b/>
          <w:sz w:val="26"/>
          <w:szCs w:val="26"/>
          <w:lang w:val="fr-FR"/>
        </w:rPr>
      </w:pPr>
      <w:r>
        <w:rPr>
          <w:sz w:val="26"/>
          <w:szCs w:val="26"/>
        </w:rPr>
        <w:t>Anh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r w:rsidRPr="0034784C">
        <w:rPr>
          <w:sz w:val="26"/>
          <w:szCs w:val="26"/>
        </w:rPr>
        <w:t xml:space="preserve">6 </w:t>
      </w:r>
      <w:proofErr w:type="spellStart"/>
      <w:r w:rsidRPr="0034784C">
        <w:rPr>
          <w:sz w:val="26"/>
          <w:szCs w:val="26"/>
        </w:rPr>
        <w:t>phương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pháp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dùng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để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thu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thập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thông</w:t>
      </w:r>
      <w:proofErr w:type="spellEnd"/>
      <w:r w:rsidRPr="0034784C">
        <w:rPr>
          <w:sz w:val="26"/>
          <w:szCs w:val="26"/>
        </w:rPr>
        <w:t xml:space="preserve"> tin, </w:t>
      </w:r>
      <w:proofErr w:type="spellStart"/>
      <w:r w:rsidRPr="0034784C">
        <w:rPr>
          <w:sz w:val="26"/>
          <w:szCs w:val="26"/>
        </w:rPr>
        <w:t>khảo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sát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hiện</w:t>
      </w:r>
      <w:proofErr w:type="spellEnd"/>
      <w:r w:rsidRPr="0034784C">
        <w:rPr>
          <w:sz w:val="26"/>
          <w:szCs w:val="26"/>
        </w:rPr>
        <w:t xml:space="preserve"> </w:t>
      </w:r>
      <w:proofErr w:type="spellStart"/>
      <w:r w:rsidRPr="0034784C"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(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 w:rsidRPr="0034784C">
        <w:rPr>
          <w:b/>
          <w:sz w:val="26"/>
          <w:szCs w:val="26"/>
        </w:rPr>
        <w:t xml:space="preserve"> </w:t>
      </w:r>
      <w:proofErr w:type="spellStart"/>
      <w:r w:rsidRPr="0034784C">
        <w:rPr>
          <w:b/>
          <w:sz w:val="26"/>
          <w:szCs w:val="26"/>
        </w:rPr>
        <w:t>nội</w:t>
      </w:r>
      <w:proofErr w:type="spellEnd"/>
      <w:r w:rsidRPr="0034784C">
        <w:rPr>
          <w:b/>
          <w:sz w:val="26"/>
          <w:szCs w:val="26"/>
        </w:rPr>
        <w:t xml:space="preserve"> dung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tin).</w:t>
      </w:r>
    </w:p>
    <w:p w:rsidR="007E2786" w:rsidRDefault="007E2786" w:rsidP="007F058C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:rsidR="007E2786" w:rsidRPr="00840E9C" w:rsidRDefault="007E2786" w:rsidP="007E2786">
      <w:pPr>
        <w:jc w:val="right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proofErr w:type="spellStart"/>
      <w:r>
        <w:rPr>
          <w:b/>
          <w:sz w:val="26"/>
          <w:szCs w:val="26"/>
          <w:lang w:val="fr-FR"/>
        </w:rPr>
        <w:t>Xác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nhận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của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Trưởng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Khoa</w:t>
      </w:r>
      <w:proofErr w:type="spellEnd"/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:rsidR="001A2729" w:rsidRPr="00840E9C" w:rsidRDefault="001A2729">
      <w:pPr>
        <w:rPr>
          <w:lang w:val="fr-FR"/>
        </w:rPr>
      </w:pPr>
    </w:p>
    <w:sectPr w:rsidR="001A2729" w:rsidRPr="00840E9C" w:rsidSect="007E2786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15" w:rsidRDefault="00BC0415" w:rsidP="007F058C">
      <w:r>
        <w:separator/>
      </w:r>
    </w:p>
  </w:endnote>
  <w:endnote w:type="continuationSeparator" w:id="0">
    <w:p w:rsidR="00BC0415" w:rsidRDefault="00BC0415" w:rsidP="007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2584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F058C" w:rsidRDefault="007F058C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E575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E575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F058C" w:rsidRDefault="007F05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15" w:rsidRDefault="00BC0415" w:rsidP="007F058C">
      <w:r>
        <w:separator/>
      </w:r>
    </w:p>
  </w:footnote>
  <w:footnote w:type="continuationSeparator" w:id="0">
    <w:p w:rsidR="00BC0415" w:rsidRDefault="00BC0415" w:rsidP="007F0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>
    <w:nsid w:val="3313273E"/>
    <w:multiLevelType w:val="hybridMultilevel"/>
    <w:tmpl w:val="8460E6CA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C3FF6"/>
    <w:multiLevelType w:val="hybridMultilevel"/>
    <w:tmpl w:val="0E9490E8"/>
    <w:lvl w:ilvl="0" w:tplc="2EBAFC6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86"/>
    <w:rsid w:val="00003CC9"/>
    <w:rsid w:val="00030EDA"/>
    <w:rsid w:val="000B7CE0"/>
    <w:rsid w:val="000E575B"/>
    <w:rsid w:val="000E7526"/>
    <w:rsid w:val="001A2729"/>
    <w:rsid w:val="002246AF"/>
    <w:rsid w:val="002C07FF"/>
    <w:rsid w:val="0035246D"/>
    <w:rsid w:val="00507F3C"/>
    <w:rsid w:val="0069501D"/>
    <w:rsid w:val="00727AEF"/>
    <w:rsid w:val="00773956"/>
    <w:rsid w:val="007E086C"/>
    <w:rsid w:val="007E2786"/>
    <w:rsid w:val="007F058C"/>
    <w:rsid w:val="00840E9C"/>
    <w:rsid w:val="008A3872"/>
    <w:rsid w:val="00A016BD"/>
    <w:rsid w:val="00AD4A5F"/>
    <w:rsid w:val="00B81F11"/>
    <w:rsid w:val="00BC0415"/>
    <w:rsid w:val="00CF3D91"/>
    <w:rsid w:val="00E001D8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Chung</cp:lastModifiedBy>
  <cp:revision>3</cp:revision>
  <dcterms:created xsi:type="dcterms:W3CDTF">2019-08-15T05:08:00Z</dcterms:created>
  <dcterms:modified xsi:type="dcterms:W3CDTF">2019-08-15T05:21:00Z</dcterms:modified>
</cp:coreProperties>
</file>