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Process and organize your data</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Process and organize your data. </w:t>
        </w:r>
      </w:hyperlink>
      <w:r w:rsidDel="00000000" w:rsidR="00000000" w:rsidRPr="00000000">
        <w:rPr>
          <w:rtl w:val="0"/>
        </w:rPr>
      </w:r>
    </w:p>
    <w:tbl>
      <w:tblPr>
        <w:tblStyle w:val="Table1"/>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5: Analyze data to answer questions</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Process and organize your data</w:t>
            </w:r>
            <w:r w:rsidDel="00000000" w:rsidR="00000000" w:rsidRPr="00000000">
              <w:rPr>
                <w:rFonts w:ascii="Roboto" w:cs="Roboto" w:eastAsia="Roboto" w:hAnsi="Roboto"/>
                <w:color w:val="5f6368"/>
                <w:rtl w:val="0"/>
              </w:rPr>
              <w:t xml:space="preserve"> </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 on organization</w:t>
            </w:r>
          </w:p>
          <w:p w:rsidR="00000000" w:rsidDel="00000000" w:rsidP="00000000" w:rsidRDefault="00000000" w:rsidRPr="00000000" w14:paraId="0000000F">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pageBreakBefore w:val="0"/>
              <w:spacing w:after="240" w:before="240" w:line="276" w:lineRule="auto"/>
              <w:rPr>
                <w:rFonts w:ascii="Roboto" w:cs="Roboto" w:eastAsia="Roboto" w:hAnsi="Roboto"/>
                <w:color w:val="666666"/>
              </w:rPr>
            </w:pPr>
            <w:r w:rsidDel="00000000" w:rsidR="00000000" w:rsidRPr="00000000">
              <w:rPr>
                <w:rFonts w:ascii="Roboto" w:cs="Roboto" w:eastAsia="Roboto" w:hAnsi="Roboto"/>
                <w:color w:val="666666"/>
                <w:rtl w:val="0"/>
              </w:rPr>
              <w:t xml:space="preserve">Organizing your data is one of the most important steps for analysis! Once you get organized, you can perform calculations to find clear and objective answers to any data question. Before you start your learning log entry, take a moment to consider what comes to mind when you think about organizing data; you’ll reflect on these thoughts in the learning log template linked below. </w:t>
            </w:r>
          </w:p>
          <w:p w:rsidR="00000000" w:rsidDel="00000000" w:rsidP="00000000" w:rsidRDefault="00000000" w:rsidRPr="00000000" w14:paraId="00000011">
            <w:pPr>
              <w:pageBreakBefore w:val="0"/>
              <w:spacing w:line="276" w:lineRule="auto"/>
              <w:rPr>
                <w:rFonts w:ascii="Roboto" w:cs="Roboto" w:eastAsia="Roboto" w:hAnsi="Roboto"/>
                <w:color w:val="666666"/>
              </w:rPr>
            </w:pPr>
            <w:r w:rsidDel="00000000" w:rsidR="00000000" w:rsidRPr="00000000">
              <w:rPr>
                <w:rFonts w:ascii="Roboto" w:cs="Roboto" w:eastAsia="Roboto" w:hAnsi="Roboto"/>
                <w:color w:val="666666"/>
                <w:rtl w:val="0"/>
              </w:rPr>
              <w:t xml:space="preserve">At the end of this course, review your responses again and see how your understanding of organizing data has changed. Is it more important than you thought? Less important? Is it more or less difficult? Understanding how your ideas have changed throughout this course will be a great way to check-in with your growth and progress as a data analyst. </w:t>
            </w:r>
          </w:p>
          <w:p w:rsidR="00000000" w:rsidDel="00000000" w:rsidP="00000000" w:rsidRDefault="00000000" w:rsidRPr="00000000" w14:paraId="00000012">
            <w:pPr>
              <w:pageBreakBefore w:val="0"/>
              <w:spacing w:line="276" w:lineRule="auto"/>
              <w:rPr>
                <w:rFonts w:ascii="Roboto" w:cs="Roboto" w:eastAsia="Roboto" w:hAnsi="Roboto"/>
                <w:color w:val="666666"/>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5">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6">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Write 3-5 sentences (60-100 words) reflecting on the organization process by answering the questions below: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spacing w:line="276"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B">
            <w:pPr>
              <w:pageBreakBefore w:val="0"/>
              <w:numPr>
                <w:ilvl w:val="0"/>
                <w:numId w:val="1"/>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What’s one organizational system you already use in real life? How can you apply that logic to data organization?</w:t>
            </w:r>
          </w:p>
          <w:p w:rsidR="00000000" w:rsidDel="00000000" w:rsidP="00000000" w:rsidRDefault="00000000" w:rsidRPr="00000000" w14:paraId="0000001C">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One organizational system that I already use in real life is to put the information of my business to a spreadsheet. The information is organized into a spreadsheet that I can easily retrieve and maintain.</w:t>
            </w:r>
          </w:p>
          <w:p w:rsidR="00000000" w:rsidDel="00000000" w:rsidP="00000000" w:rsidRDefault="00000000" w:rsidRPr="00000000" w14:paraId="0000001D">
            <w:pPr>
              <w:pageBreakBefore w:val="0"/>
              <w:spacing w:line="276"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1E">
            <w:pPr>
              <w:pageBreakBefore w:val="0"/>
              <w:numPr>
                <w:ilvl w:val="0"/>
                <w:numId w:val="1"/>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do you think is involved in the process of organizing data?</w:t>
            </w:r>
          </w:p>
          <w:p w:rsidR="00000000" w:rsidDel="00000000" w:rsidP="00000000" w:rsidRDefault="00000000" w:rsidRPr="00000000" w14:paraId="0000001F">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 think it involves putting data in order and relating to the goals so that it can be easier and more concise for analysis.</w:t>
            </w:r>
          </w:p>
          <w:p w:rsidR="00000000" w:rsidDel="00000000" w:rsidP="00000000" w:rsidRDefault="00000000" w:rsidRPr="00000000" w14:paraId="00000020">
            <w:pPr>
              <w:pageBreakBefore w:val="0"/>
              <w:spacing w:line="276" w:lineRule="auto"/>
              <w:ind w:left="72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21">
            <w:pPr>
              <w:pageBreakBefore w:val="0"/>
              <w:numPr>
                <w:ilvl w:val="0"/>
                <w:numId w:val="1"/>
              </w:numPr>
              <w:spacing w:line="276"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do you want to better understand about organizing data?</w:t>
            </w:r>
          </w:p>
          <w:p w:rsidR="00000000" w:rsidDel="00000000" w:rsidP="00000000" w:rsidRDefault="00000000" w:rsidRPr="00000000" w14:paraId="00000022">
            <w:pPr>
              <w:pageBreakBefore w:val="0"/>
              <w:spacing w:line="276"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 want to learn more about the effective and professional way of organizing data.</w:t>
            </w:r>
          </w:p>
        </w:tc>
      </w:tr>
    </w:tbl>
    <w:p w:rsidR="00000000" w:rsidDel="00000000" w:rsidP="00000000" w:rsidRDefault="00000000" w:rsidRPr="00000000" w14:paraId="00000025">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029">
    <w:pPr>
      <w:pageBreakBefore w:val="0"/>
      <w:spacing w:line="48.00000000000001" w:lineRule="auto"/>
      <w:ind w:left="-360" w:right="-630" w:firstLine="0"/>
      <w:rPr>
        <w:rFonts w:ascii="Open Sans" w:cs="Open Sans" w:eastAsia="Open Sans" w:hAnsi="Open Sans"/>
        <w:color w:val="3c4043"/>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analyze-data/supplement/sbxuk/learning-log-process-and-organize-your-data"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