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went into your decision to see a movie in our theater today? (movie attendance)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do you think about the quality and value of your purchases at the concession stand? (concession stand profitability)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Which showtime do you prefer, 8:00 PM or 8:30 PM, and why do you prefer that time? (evening movie-goer preferences)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Under what circumstances would you choose a matinee over a nighttime showing? (ticket price increase)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