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077"/>
        <w:gridCol w:w="5544"/>
      </w:tblGrid>
      <w:tr w:rsidR="00974DE2" w:rsidTr="00872CA5">
        <w:tc>
          <w:tcPr>
            <w:tcW w:w="4077" w:type="dxa"/>
            <w:tcBorders>
              <w:top w:val="nil"/>
              <w:left w:val="nil"/>
              <w:bottom w:val="nil"/>
              <w:right w:val="nil"/>
            </w:tcBorders>
          </w:tcPr>
          <w:p w:rsidR="00974DE2" w:rsidRPr="00872CA5" w:rsidRDefault="00974DE2" w:rsidP="00974DE2">
            <w:pPr>
              <w:spacing w:line="276" w:lineRule="auto"/>
              <w:rPr>
                <w:sz w:val="26"/>
                <w:szCs w:val="26"/>
              </w:rPr>
            </w:pPr>
            <w:r w:rsidRPr="00872CA5">
              <w:rPr>
                <w:sz w:val="26"/>
                <w:szCs w:val="26"/>
              </w:rPr>
              <w:t>CÔNG AN TỈNH HƯNG YÊN</w:t>
            </w:r>
          </w:p>
        </w:tc>
        <w:tc>
          <w:tcPr>
            <w:tcW w:w="5544" w:type="dxa"/>
            <w:tcBorders>
              <w:top w:val="nil"/>
              <w:left w:val="nil"/>
              <w:bottom w:val="nil"/>
              <w:right w:val="nil"/>
            </w:tcBorders>
          </w:tcPr>
          <w:p w:rsidR="00974DE2" w:rsidRPr="00872CA5" w:rsidRDefault="00974DE2" w:rsidP="00974DE2">
            <w:pPr>
              <w:spacing w:line="276" w:lineRule="auto"/>
              <w:rPr>
                <w:b/>
                <w:sz w:val="24"/>
                <w:szCs w:val="24"/>
              </w:rPr>
            </w:pPr>
            <w:r w:rsidRPr="00872CA5">
              <w:rPr>
                <w:b/>
                <w:sz w:val="24"/>
                <w:szCs w:val="24"/>
              </w:rPr>
              <w:t>CỘNG HÒA XÃ HỘI CHỦ NGHĨA VIỆT NAM</w:t>
            </w:r>
          </w:p>
        </w:tc>
      </w:tr>
      <w:tr w:rsidR="00974DE2" w:rsidTr="00872CA5">
        <w:tc>
          <w:tcPr>
            <w:tcW w:w="4077" w:type="dxa"/>
            <w:tcBorders>
              <w:top w:val="nil"/>
              <w:left w:val="nil"/>
              <w:bottom w:val="nil"/>
              <w:right w:val="nil"/>
            </w:tcBorders>
          </w:tcPr>
          <w:tbl>
            <w:tblPr>
              <w:tblStyle w:val="TableGrid"/>
              <w:tblW w:w="0" w:type="auto"/>
              <w:tblLook w:val="04A0" w:firstRow="1" w:lastRow="0" w:firstColumn="1" w:lastColumn="0" w:noHBand="0" w:noVBand="1"/>
            </w:tblPr>
            <w:tblGrid>
              <w:gridCol w:w="2977"/>
            </w:tblGrid>
            <w:tr w:rsidR="00974DE2" w:rsidRPr="00872CA5" w:rsidTr="00974DE2">
              <w:tc>
                <w:tcPr>
                  <w:tcW w:w="2977" w:type="dxa"/>
                  <w:tcBorders>
                    <w:top w:val="nil"/>
                    <w:left w:val="nil"/>
                    <w:bottom w:val="nil"/>
                    <w:right w:val="nil"/>
                  </w:tcBorders>
                </w:tcPr>
                <w:p w:rsidR="00974DE2" w:rsidRPr="00872CA5" w:rsidRDefault="00545A09" w:rsidP="00545A09">
                  <w:pPr>
                    <w:spacing w:line="480" w:lineRule="auto"/>
                    <w:rPr>
                      <w:b/>
                      <w:sz w:val="26"/>
                      <w:szCs w:val="26"/>
                    </w:rPr>
                  </w:pPr>
                  <w:r w:rsidRPr="00872CA5">
                    <w:rPr>
                      <w:b/>
                      <w:noProof/>
                      <w:sz w:val="26"/>
                      <w:szCs w:val="26"/>
                    </w:rPr>
                    <mc:AlternateContent>
                      <mc:Choice Requires="wps">
                        <w:drawing>
                          <wp:anchor distT="0" distB="0" distL="114300" distR="114300" simplePos="0" relativeHeight="251659264" behindDoc="0" locked="0" layoutInCell="1" allowOverlap="1" wp14:anchorId="171A5C66" wp14:editId="69578620">
                            <wp:simplePos x="0" y="0"/>
                            <wp:positionH relativeFrom="column">
                              <wp:posOffset>258445</wp:posOffset>
                            </wp:positionH>
                            <wp:positionV relativeFrom="paragraph">
                              <wp:posOffset>177165</wp:posOffset>
                            </wp:positionV>
                            <wp:extent cx="1232452"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12324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35pt,13.95pt" to="117.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" strokecolor="black [3213]"/>
                        </w:pict>
                      </mc:Fallback>
                    </mc:AlternateContent>
                  </w:r>
                  <w:r w:rsidR="00974DE2" w:rsidRPr="00872CA5">
                    <w:rPr>
                      <w:b/>
                      <w:sz w:val="26"/>
                      <w:szCs w:val="26"/>
                    </w:rPr>
                    <w:t xml:space="preserve">   PHÒNG THAM MƯU</w:t>
                  </w:r>
                </w:p>
              </w:tc>
            </w:tr>
          </w:tbl>
          <w:p w:rsidR="00974DE2" w:rsidRPr="00872CA5" w:rsidRDefault="00974DE2" w:rsidP="00545A09">
            <w:pPr>
              <w:spacing w:line="480" w:lineRule="auto"/>
              <w:rPr>
                <w:sz w:val="26"/>
                <w:szCs w:val="26"/>
              </w:rPr>
            </w:pPr>
          </w:p>
        </w:tc>
        <w:tc>
          <w:tcPr>
            <w:tcW w:w="5544" w:type="dxa"/>
            <w:tcBorders>
              <w:top w:val="nil"/>
              <w:left w:val="nil"/>
              <w:bottom w:val="nil"/>
              <w:right w:val="nil"/>
            </w:tcBorders>
          </w:tcPr>
          <w:tbl>
            <w:tblPr>
              <w:tblStyle w:val="TableGrid"/>
              <w:tblW w:w="0" w:type="auto"/>
              <w:tblInd w:w="590" w:type="dxa"/>
              <w:tblLook w:val="04A0" w:firstRow="1" w:lastRow="0" w:firstColumn="1" w:lastColumn="0" w:noHBand="0" w:noVBand="1"/>
            </w:tblPr>
            <w:tblGrid>
              <w:gridCol w:w="4580"/>
            </w:tblGrid>
            <w:tr w:rsidR="00974DE2" w:rsidRPr="00872CA5" w:rsidTr="00872CA5">
              <w:tc>
                <w:tcPr>
                  <w:tcW w:w="4580" w:type="dxa"/>
                  <w:tcBorders>
                    <w:top w:val="nil"/>
                    <w:left w:val="nil"/>
                    <w:bottom w:val="nil"/>
                    <w:right w:val="nil"/>
                  </w:tcBorders>
                </w:tcPr>
                <w:p w:rsidR="00974DE2" w:rsidRPr="00872CA5" w:rsidRDefault="00545A09" w:rsidP="00872CA5">
                  <w:pPr>
                    <w:spacing w:line="480" w:lineRule="auto"/>
                    <w:rPr>
                      <w:b/>
                      <w:i/>
                      <w:szCs w:val="28"/>
                    </w:rPr>
                  </w:pPr>
                  <w:r w:rsidRPr="00872CA5">
                    <w:rPr>
                      <w:b/>
                      <w:i/>
                      <w:noProof/>
                      <w:szCs w:val="28"/>
                    </w:rPr>
                    <mc:AlternateContent>
                      <mc:Choice Requires="wps">
                        <w:drawing>
                          <wp:anchor distT="0" distB="0" distL="114300" distR="114300" simplePos="0" relativeHeight="251660288" behindDoc="0" locked="0" layoutInCell="1" allowOverlap="1" wp14:anchorId="5DC167FE" wp14:editId="5FBF6A77">
                            <wp:simplePos x="0" y="0"/>
                            <wp:positionH relativeFrom="column">
                              <wp:posOffset>12065</wp:posOffset>
                            </wp:positionH>
                            <wp:positionV relativeFrom="paragraph">
                              <wp:posOffset>200025</wp:posOffset>
                            </wp:positionV>
                            <wp:extent cx="22002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2200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5.75pt" to="174.2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" strokecolor="black [3213]"/>
                        </w:pict>
                      </mc:Fallback>
                    </mc:AlternateContent>
                  </w:r>
                  <w:r w:rsidR="00974DE2" w:rsidRPr="00872CA5">
                    <w:rPr>
                      <w:b/>
                      <w:i/>
                      <w:szCs w:val="28"/>
                    </w:rPr>
                    <w:t>Độc lập – Tự do – Hạnh phúc</w:t>
                  </w:r>
                </w:p>
              </w:tc>
            </w:tr>
          </w:tbl>
          <w:p w:rsidR="00974DE2" w:rsidRPr="00872CA5" w:rsidRDefault="00974DE2" w:rsidP="00545A09">
            <w:pPr>
              <w:spacing w:line="480" w:lineRule="auto"/>
              <w:rPr>
                <w:b/>
                <w:sz w:val="24"/>
                <w:szCs w:val="24"/>
              </w:rPr>
            </w:pPr>
          </w:p>
        </w:tc>
      </w:tr>
      <w:tr w:rsidR="00974DE2" w:rsidTr="00545A09">
        <w:tc>
          <w:tcPr>
            <w:tcW w:w="9621" w:type="dxa"/>
            <w:gridSpan w:val="2"/>
            <w:tcBorders>
              <w:top w:val="nil"/>
              <w:left w:val="nil"/>
              <w:bottom w:val="nil"/>
              <w:right w:val="nil"/>
            </w:tcBorders>
          </w:tcPr>
          <w:p w:rsidR="00974DE2" w:rsidRPr="00545A09" w:rsidRDefault="00872CA5" w:rsidP="0047164F">
            <w:pPr>
              <w:spacing w:line="480" w:lineRule="auto"/>
              <w:rPr>
                <w:sz w:val="24"/>
                <w:szCs w:val="24"/>
              </w:rPr>
            </w:pPr>
            <w:r>
              <w:rPr>
                <w:sz w:val="24"/>
                <w:szCs w:val="24"/>
              </w:rPr>
              <w:t xml:space="preserve">   </w:t>
            </w:r>
            <w:r w:rsidR="0047164F">
              <w:rPr>
                <w:sz w:val="24"/>
                <w:szCs w:val="24"/>
              </w:rPr>
              <w:t xml:space="preserve">                                                   </w:t>
            </w:r>
            <w:r w:rsidR="005700BE">
              <w:rPr>
                <w:sz w:val="24"/>
                <w:szCs w:val="24"/>
              </w:rPr>
              <w:t xml:space="preserve">                             </w:t>
            </w:r>
            <w:r w:rsidR="0047164F">
              <w:rPr>
                <w:i/>
                <w:szCs w:val="28"/>
              </w:rPr>
              <w:t xml:space="preserve">Hưng Yên, ngày  </w:t>
            </w:r>
            <w:r w:rsidR="00734D53">
              <w:rPr>
                <w:i/>
                <w:szCs w:val="28"/>
              </w:rPr>
              <w:t>15</w:t>
            </w:r>
            <w:r w:rsidR="0047164F">
              <w:rPr>
                <w:i/>
                <w:szCs w:val="28"/>
              </w:rPr>
              <w:t xml:space="preserve">  tháng 7</w:t>
            </w:r>
            <w:r w:rsidR="00545A09" w:rsidRPr="00872CA5">
              <w:rPr>
                <w:i/>
                <w:szCs w:val="28"/>
              </w:rPr>
              <w:t xml:space="preserve"> năm 2021</w:t>
            </w:r>
          </w:p>
        </w:tc>
      </w:tr>
    </w:tbl>
    <w:p w:rsidR="001F3557" w:rsidRDefault="00545A09" w:rsidP="00974DE2">
      <w:r>
        <w:tab/>
      </w:r>
    </w:p>
    <w:p w:rsidR="00545A09" w:rsidRPr="00872CA5" w:rsidRDefault="0047164F" w:rsidP="00734D53">
      <w:pPr>
        <w:spacing w:after="100" w:afterAutospacing="1"/>
        <w:jc w:val="center"/>
        <w:rPr>
          <w:b/>
          <w:szCs w:val="28"/>
        </w:rPr>
      </w:pPr>
      <w:r>
        <w:rPr>
          <w:b/>
          <w:szCs w:val="28"/>
        </w:rPr>
        <w:t xml:space="preserve">ĐƠN </w:t>
      </w:r>
      <w:r w:rsidR="005700BE">
        <w:rPr>
          <w:b/>
          <w:szCs w:val="28"/>
        </w:rPr>
        <w:t>ĐỀ NGHỊ</w:t>
      </w:r>
      <w:r>
        <w:rPr>
          <w:b/>
          <w:szCs w:val="28"/>
        </w:rPr>
        <w:t xml:space="preserve"> RÚT HỒ SƠ CÁN BỘ</w:t>
      </w:r>
    </w:p>
    <w:p w:rsidR="002F23A4" w:rsidRPr="00872CA5" w:rsidRDefault="002F23A4" w:rsidP="00545A09">
      <w:pPr>
        <w:jc w:val="center"/>
        <w:rPr>
          <w:b/>
          <w:szCs w:val="28"/>
        </w:rPr>
      </w:pPr>
    </w:p>
    <w:p w:rsidR="00545A09" w:rsidRPr="0047164F" w:rsidRDefault="00545A09" w:rsidP="0047164F">
      <w:pPr>
        <w:ind w:left="131" w:firstLine="720"/>
        <w:rPr>
          <w:szCs w:val="28"/>
        </w:rPr>
      </w:pPr>
      <w:r w:rsidRPr="0047164F">
        <w:rPr>
          <w:szCs w:val="28"/>
        </w:rPr>
        <w:t xml:space="preserve">Kính gửi: </w:t>
      </w:r>
      <w:r w:rsidR="0047164F" w:rsidRPr="0047164F">
        <w:rPr>
          <w:szCs w:val="28"/>
        </w:rPr>
        <w:t>Lãnh đạo Phòng Tổ chức cán bộ</w:t>
      </w:r>
      <w:r w:rsidR="005700BE">
        <w:rPr>
          <w:szCs w:val="28"/>
        </w:rPr>
        <w:t>.</w:t>
      </w:r>
    </w:p>
    <w:p w:rsidR="002F23A4" w:rsidRPr="00872CA5" w:rsidRDefault="002F23A4" w:rsidP="00872CA5">
      <w:pPr>
        <w:spacing w:line="276" w:lineRule="auto"/>
        <w:rPr>
          <w:b/>
          <w:szCs w:val="28"/>
        </w:rPr>
      </w:pPr>
    </w:p>
    <w:p w:rsidR="00734D53" w:rsidRDefault="00734D53" w:rsidP="00215643">
      <w:pPr>
        <w:spacing w:line="360" w:lineRule="auto"/>
        <w:ind w:left="851"/>
        <w:rPr>
          <w:szCs w:val="28"/>
        </w:rPr>
      </w:pPr>
      <w:r>
        <w:rPr>
          <w:szCs w:val="28"/>
        </w:rPr>
        <w:t>Tên tôi là: Vũ Văn Tính</w:t>
      </w:r>
      <w:r>
        <w:rPr>
          <w:szCs w:val="28"/>
        </w:rPr>
        <w:tab/>
        <w:t xml:space="preserve">     </w:t>
      </w:r>
      <w:r>
        <w:rPr>
          <w:szCs w:val="28"/>
        </w:rPr>
        <w:tab/>
      </w:r>
      <w:r>
        <w:rPr>
          <w:szCs w:val="28"/>
        </w:rPr>
        <w:tab/>
      </w:r>
      <w:bookmarkStart w:id="0" w:name="_GoBack"/>
      <w:bookmarkEnd w:id="0"/>
      <w:r w:rsidRPr="00872CA5">
        <w:rPr>
          <w:szCs w:val="28"/>
        </w:rPr>
        <w:t>Cấp bậ</w:t>
      </w:r>
      <w:r>
        <w:rPr>
          <w:szCs w:val="28"/>
        </w:rPr>
        <w:t>c: Trung úy</w:t>
      </w:r>
      <w:r w:rsidR="0047164F">
        <w:rPr>
          <w:szCs w:val="28"/>
        </w:rPr>
        <w:tab/>
      </w:r>
    </w:p>
    <w:p w:rsidR="00545A09" w:rsidRPr="00872CA5" w:rsidRDefault="008C102D" w:rsidP="00734D53">
      <w:pPr>
        <w:spacing w:line="360" w:lineRule="auto"/>
        <w:ind w:left="851"/>
        <w:rPr>
          <w:szCs w:val="28"/>
        </w:rPr>
      </w:pPr>
      <w:r>
        <w:rPr>
          <w:szCs w:val="28"/>
        </w:rPr>
        <w:t>Sinh ngày: 02/03/1996</w:t>
      </w:r>
      <w:r w:rsidR="00734D53">
        <w:rPr>
          <w:szCs w:val="28"/>
        </w:rPr>
        <w:tab/>
      </w:r>
      <w:r w:rsidR="00734D53">
        <w:rPr>
          <w:szCs w:val="28"/>
        </w:rPr>
        <w:tab/>
      </w:r>
    </w:p>
    <w:p w:rsidR="002F23A4" w:rsidRPr="00872CA5" w:rsidRDefault="002F23A4" w:rsidP="00215643">
      <w:pPr>
        <w:spacing w:line="360" w:lineRule="auto"/>
        <w:ind w:left="851"/>
        <w:rPr>
          <w:szCs w:val="28"/>
        </w:rPr>
      </w:pPr>
      <w:r w:rsidRPr="00872CA5">
        <w:rPr>
          <w:szCs w:val="28"/>
        </w:rPr>
        <w:t>Số hiệu CAND: 343-600</w:t>
      </w:r>
      <w:r w:rsidR="0047164F">
        <w:rPr>
          <w:szCs w:val="28"/>
        </w:rPr>
        <w:tab/>
      </w:r>
      <w:r w:rsidR="0047164F">
        <w:rPr>
          <w:szCs w:val="28"/>
        </w:rPr>
        <w:tab/>
      </w:r>
      <w:r w:rsidRPr="00872CA5">
        <w:rPr>
          <w:szCs w:val="28"/>
        </w:rPr>
        <w:t xml:space="preserve">Đơn vị cấp: Công </w:t>
      </w:r>
      <w:proofErr w:type="gramStart"/>
      <w:r w:rsidRPr="00872CA5">
        <w:rPr>
          <w:szCs w:val="28"/>
        </w:rPr>
        <w:t>an</w:t>
      </w:r>
      <w:proofErr w:type="gramEnd"/>
      <w:r w:rsidRPr="00872CA5">
        <w:rPr>
          <w:szCs w:val="28"/>
        </w:rPr>
        <w:t xml:space="preserve"> tỉ</w:t>
      </w:r>
      <w:r w:rsidR="008C102D">
        <w:rPr>
          <w:szCs w:val="28"/>
        </w:rPr>
        <w:t>nh Hưng Yên</w:t>
      </w:r>
    </w:p>
    <w:p w:rsidR="002F23A4" w:rsidRPr="00872CA5" w:rsidRDefault="002F23A4" w:rsidP="00872CA5">
      <w:pPr>
        <w:spacing w:line="360" w:lineRule="auto"/>
        <w:ind w:left="851"/>
        <w:rPr>
          <w:szCs w:val="28"/>
        </w:rPr>
      </w:pPr>
      <w:r w:rsidRPr="00872CA5">
        <w:rPr>
          <w:szCs w:val="28"/>
        </w:rPr>
        <w:t>Chức vụ: Cán bộ</w:t>
      </w:r>
    </w:p>
    <w:p w:rsidR="002F23A4" w:rsidRPr="00872CA5" w:rsidRDefault="002F23A4" w:rsidP="00872CA5">
      <w:pPr>
        <w:spacing w:line="360" w:lineRule="auto"/>
        <w:ind w:left="851"/>
        <w:rPr>
          <w:szCs w:val="28"/>
        </w:rPr>
      </w:pPr>
      <w:r w:rsidRPr="00872CA5">
        <w:rPr>
          <w:szCs w:val="28"/>
        </w:rPr>
        <w:t>Đơn vị công tác: Đội Công nghệ thông tin – Phòng Tham mưu.</w:t>
      </w:r>
    </w:p>
    <w:p w:rsidR="00734D53" w:rsidRDefault="004E4C76" w:rsidP="005700BE">
      <w:pPr>
        <w:spacing w:line="360" w:lineRule="auto"/>
        <w:ind w:left="851"/>
        <w:rPr>
          <w:szCs w:val="28"/>
        </w:rPr>
      </w:pPr>
      <w:r>
        <w:rPr>
          <w:szCs w:val="28"/>
        </w:rPr>
        <w:t>Tôi viết</w:t>
      </w:r>
      <w:r w:rsidR="00734D53">
        <w:rPr>
          <w:szCs w:val="28"/>
        </w:rPr>
        <w:t xml:space="preserve"> đơn này đề nghị Phòng Tổ chức cán bộ cho tôi được</w:t>
      </w:r>
      <w:r w:rsidR="002F23A4" w:rsidRPr="00872CA5">
        <w:rPr>
          <w:szCs w:val="28"/>
        </w:rPr>
        <w:t xml:space="preserve"> </w:t>
      </w:r>
      <w:r w:rsidR="005700BE">
        <w:rPr>
          <w:szCs w:val="28"/>
        </w:rPr>
        <w:t xml:space="preserve">rút hồ sơ </w:t>
      </w:r>
    </w:p>
    <w:p w:rsidR="002F23A4" w:rsidRDefault="005700BE" w:rsidP="005700BE">
      <w:pPr>
        <w:spacing w:line="360" w:lineRule="auto"/>
        <w:ind w:left="851"/>
        <w:rPr>
          <w:szCs w:val="28"/>
        </w:rPr>
      </w:pPr>
      <w:proofErr w:type="gramStart"/>
      <w:r>
        <w:rPr>
          <w:szCs w:val="28"/>
        </w:rPr>
        <w:t>cán</w:t>
      </w:r>
      <w:proofErr w:type="gramEnd"/>
      <w:r>
        <w:rPr>
          <w:szCs w:val="28"/>
        </w:rPr>
        <w:t xml:space="preserve"> bộ</w:t>
      </w:r>
      <w:r w:rsidR="00734D53">
        <w:rPr>
          <w:szCs w:val="28"/>
        </w:rPr>
        <w:t xml:space="preserve"> của tôi</w:t>
      </w:r>
      <w:r>
        <w:rPr>
          <w:szCs w:val="28"/>
        </w:rPr>
        <w:t xml:space="preserve"> để giải quyết việc cá nhân.</w:t>
      </w:r>
    </w:p>
    <w:p w:rsidR="00872CA5" w:rsidRDefault="005700BE" w:rsidP="005700BE">
      <w:pPr>
        <w:spacing w:line="360" w:lineRule="auto"/>
        <w:ind w:firstLine="720"/>
        <w:rPr>
          <w:szCs w:val="28"/>
        </w:rPr>
      </w:pPr>
      <w:r>
        <w:rPr>
          <w:szCs w:val="28"/>
        </w:rPr>
        <w:t xml:space="preserve">  Lý do xin rút hồ sơ cán bộ: Để thực hiện thủ tục đăng ký thường trú cho </w:t>
      </w:r>
      <w:r w:rsidR="00734D53">
        <w:rPr>
          <w:szCs w:val="28"/>
        </w:rPr>
        <w:t>tôi</w:t>
      </w:r>
      <w:r>
        <w:rPr>
          <w:szCs w:val="28"/>
        </w:rPr>
        <w:t xml:space="preserve"> tại địa phương nơi sinh sống, cần bản giấy khai sinh gốc kèm phiếu HK01 để bổ sung vào dữ liệu quốc gia dân cư, hiện tại bản giấy khai sinh gốc đang lưu tại hồ sơ cán bộ.</w:t>
      </w:r>
    </w:p>
    <w:p w:rsidR="004E4C76" w:rsidRDefault="00FF5CB8" w:rsidP="00FF5CB8">
      <w:pPr>
        <w:keepLines/>
        <w:spacing w:line="360" w:lineRule="auto"/>
        <w:ind w:firstLine="720"/>
        <w:rPr>
          <w:w w:val="96"/>
          <w:szCs w:val="28"/>
        </w:rPr>
      </w:pPr>
      <w:r w:rsidRPr="004524AF">
        <w:rPr>
          <w:w w:val="96"/>
          <w:szCs w:val="28"/>
          <w14:cntxtAlts/>
        </w:rPr>
        <w:t xml:space="preserve">  </w:t>
      </w:r>
      <w:r w:rsidR="004E4C76" w:rsidRPr="004524AF">
        <w:rPr>
          <w:w w:val="96"/>
          <w:szCs w:val="28"/>
        </w:rPr>
        <w:t>Kính mong Phòng Tổ chức cán bộ tạo điều kiện</w:t>
      </w:r>
      <w:r w:rsidR="00E54F0B" w:rsidRPr="004524AF">
        <w:rPr>
          <w:w w:val="96"/>
          <w:szCs w:val="28"/>
        </w:rPr>
        <w:t xml:space="preserve"> cho tôi được rút hồ sơ cán bộ</w:t>
      </w:r>
      <w:proofErr w:type="gramStart"/>
      <w:r w:rsidR="00E54F0B" w:rsidRPr="004524AF">
        <w:rPr>
          <w:w w:val="96"/>
          <w:szCs w:val="28"/>
        </w:rPr>
        <w:t>./</w:t>
      </w:r>
      <w:proofErr w:type="gramEnd"/>
    </w:p>
    <w:p w:rsidR="004524AF" w:rsidRPr="004524AF" w:rsidRDefault="004524AF" w:rsidP="00FF5CB8">
      <w:pPr>
        <w:keepLines/>
        <w:spacing w:line="360" w:lineRule="auto"/>
        <w:ind w:firstLine="720"/>
        <w:rPr>
          <w:w w:val="96"/>
          <w:szCs w:val="28"/>
        </w:rPr>
      </w:pPr>
    </w:p>
    <w:tbl>
      <w:tblPr>
        <w:tblStyle w:val="TableGrid"/>
        <w:tblW w:w="0" w:type="auto"/>
        <w:tblLook w:val="04A0" w:firstRow="1" w:lastRow="0" w:firstColumn="1" w:lastColumn="0" w:noHBand="0" w:noVBand="1"/>
      </w:tblPr>
      <w:tblGrid>
        <w:gridCol w:w="4810"/>
        <w:gridCol w:w="4811"/>
      </w:tblGrid>
      <w:tr w:rsidR="002F23A4" w:rsidRPr="00872CA5" w:rsidTr="00872CA5">
        <w:tc>
          <w:tcPr>
            <w:tcW w:w="4810" w:type="dxa"/>
            <w:tcBorders>
              <w:top w:val="nil"/>
              <w:left w:val="nil"/>
              <w:bottom w:val="nil"/>
              <w:right w:val="nil"/>
            </w:tcBorders>
          </w:tcPr>
          <w:p w:rsidR="002F23A4" w:rsidRDefault="004E4C76" w:rsidP="004E4C76">
            <w:pPr>
              <w:spacing w:line="276" w:lineRule="auto"/>
              <w:jc w:val="center"/>
              <w:rPr>
                <w:b/>
                <w:szCs w:val="28"/>
              </w:rPr>
            </w:pPr>
            <w:r w:rsidRPr="004E4C76">
              <w:rPr>
                <w:b/>
                <w:szCs w:val="28"/>
              </w:rPr>
              <w:t>Xác nhận của đơn vị</w:t>
            </w:r>
          </w:p>
          <w:p w:rsidR="004E4C76" w:rsidRDefault="004E4C76" w:rsidP="004E4C76">
            <w:pPr>
              <w:spacing w:line="276" w:lineRule="auto"/>
              <w:jc w:val="center"/>
              <w:rPr>
                <w:b/>
                <w:szCs w:val="28"/>
              </w:rPr>
            </w:pPr>
            <w:r>
              <w:rPr>
                <w:b/>
                <w:szCs w:val="28"/>
              </w:rPr>
              <w:t>TRƯỞNG PHÒNG</w:t>
            </w:r>
          </w:p>
          <w:p w:rsidR="004E4C76" w:rsidRDefault="004E4C76" w:rsidP="004E4C76">
            <w:pPr>
              <w:spacing w:line="276" w:lineRule="auto"/>
              <w:jc w:val="center"/>
              <w:rPr>
                <w:b/>
                <w:szCs w:val="28"/>
              </w:rPr>
            </w:pPr>
          </w:p>
          <w:p w:rsidR="004E4C76" w:rsidRDefault="004E4C76" w:rsidP="004E4C76">
            <w:pPr>
              <w:spacing w:line="276" w:lineRule="auto"/>
              <w:jc w:val="center"/>
              <w:rPr>
                <w:b/>
                <w:szCs w:val="28"/>
              </w:rPr>
            </w:pPr>
          </w:p>
          <w:p w:rsidR="004E4C76" w:rsidRDefault="004E4C76" w:rsidP="004E4C76">
            <w:pPr>
              <w:spacing w:line="276" w:lineRule="auto"/>
              <w:jc w:val="center"/>
              <w:rPr>
                <w:b/>
                <w:szCs w:val="28"/>
              </w:rPr>
            </w:pPr>
          </w:p>
          <w:p w:rsidR="004E4C76" w:rsidRDefault="004E4C76" w:rsidP="004E4C76">
            <w:pPr>
              <w:spacing w:line="276" w:lineRule="auto"/>
              <w:jc w:val="center"/>
              <w:rPr>
                <w:b/>
                <w:szCs w:val="28"/>
              </w:rPr>
            </w:pPr>
          </w:p>
          <w:p w:rsidR="004E4C76" w:rsidRPr="004E4C76" w:rsidRDefault="004E4C76" w:rsidP="004E4C76">
            <w:pPr>
              <w:spacing w:line="276" w:lineRule="auto"/>
              <w:jc w:val="center"/>
              <w:rPr>
                <w:b/>
                <w:szCs w:val="28"/>
              </w:rPr>
            </w:pPr>
            <w:r>
              <w:rPr>
                <w:b/>
                <w:szCs w:val="28"/>
              </w:rPr>
              <w:t>Thượng tá Vũ Đình Tuân</w:t>
            </w:r>
          </w:p>
        </w:tc>
        <w:tc>
          <w:tcPr>
            <w:tcW w:w="4811" w:type="dxa"/>
            <w:tcBorders>
              <w:top w:val="nil"/>
              <w:left w:val="nil"/>
              <w:bottom w:val="nil"/>
              <w:right w:val="nil"/>
            </w:tcBorders>
          </w:tcPr>
          <w:p w:rsidR="002F23A4" w:rsidRPr="00872CA5" w:rsidRDefault="004E4C76" w:rsidP="00872CA5">
            <w:pPr>
              <w:spacing w:line="276" w:lineRule="auto"/>
              <w:jc w:val="center"/>
              <w:rPr>
                <w:b/>
                <w:szCs w:val="28"/>
              </w:rPr>
            </w:pPr>
            <w:r>
              <w:rPr>
                <w:b/>
                <w:szCs w:val="28"/>
              </w:rPr>
              <w:t>Người làm đơn</w:t>
            </w:r>
          </w:p>
          <w:p w:rsidR="00872CA5" w:rsidRPr="00872CA5" w:rsidRDefault="00872CA5" w:rsidP="00872CA5">
            <w:pPr>
              <w:spacing w:line="276" w:lineRule="auto"/>
              <w:jc w:val="center"/>
              <w:rPr>
                <w:b/>
                <w:szCs w:val="28"/>
              </w:rPr>
            </w:pPr>
          </w:p>
          <w:p w:rsidR="00872CA5" w:rsidRPr="00872CA5" w:rsidRDefault="00872CA5" w:rsidP="00872CA5">
            <w:pPr>
              <w:spacing w:line="276" w:lineRule="auto"/>
              <w:jc w:val="center"/>
              <w:rPr>
                <w:b/>
                <w:szCs w:val="28"/>
              </w:rPr>
            </w:pPr>
          </w:p>
          <w:p w:rsidR="00872CA5" w:rsidRPr="00872CA5" w:rsidRDefault="00872CA5" w:rsidP="00872CA5">
            <w:pPr>
              <w:spacing w:line="276" w:lineRule="auto"/>
              <w:jc w:val="center"/>
              <w:rPr>
                <w:b/>
                <w:szCs w:val="28"/>
              </w:rPr>
            </w:pPr>
          </w:p>
          <w:p w:rsidR="00872CA5" w:rsidRPr="00872CA5" w:rsidRDefault="00872CA5" w:rsidP="00872CA5">
            <w:pPr>
              <w:spacing w:line="276" w:lineRule="auto"/>
              <w:jc w:val="center"/>
              <w:rPr>
                <w:b/>
                <w:szCs w:val="28"/>
              </w:rPr>
            </w:pPr>
          </w:p>
          <w:p w:rsidR="00872CA5" w:rsidRPr="00872CA5" w:rsidRDefault="00872CA5" w:rsidP="00872CA5">
            <w:pPr>
              <w:spacing w:line="276" w:lineRule="auto"/>
              <w:jc w:val="center"/>
              <w:rPr>
                <w:b/>
                <w:szCs w:val="28"/>
              </w:rPr>
            </w:pPr>
          </w:p>
          <w:p w:rsidR="00872CA5" w:rsidRPr="00872CA5" w:rsidRDefault="004E4C76" w:rsidP="00872CA5">
            <w:pPr>
              <w:spacing w:line="276" w:lineRule="auto"/>
              <w:jc w:val="center"/>
              <w:rPr>
                <w:szCs w:val="28"/>
              </w:rPr>
            </w:pPr>
            <w:r>
              <w:rPr>
                <w:b/>
                <w:szCs w:val="28"/>
              </w:rPr>
              <w:t>Vũ Văn Tính</w:t>
            </w:r>
          </w:p>
        </w:tc>
      </w:tr>
    </w:tbl>
    <w:p w:rsidR="002F23A4" w:rsidRPr="00872CA5" w:rsidRDefault="002F23A4" w:rsidP="00545A09">
      <w:pPr>
        <w:rPr>
          <w:szCs w:val="28"/>
        </w:rPr>
      </w:pPr>
    </w:p>
    <w:p w:rsidR="002F23A4" w:rsidRPr="00545A09" w:rsidRDefault="002F23A4" w:rsidP="00545A09">
      <w:pPr>
        <w:rPr>
          <w:sz w:val="24"/>
          <w:szCs w:val="24"/>
        </w:rPr>
      </w:pPr>
    </w:p>
    <w:sectPr w:rsidR="002F23A4" w:rsidRPr="00545A09" w:rsidSect="00734D53">
      <w:pgSz w:w="12240" w:h="15840" w:code="1"/>
      <w:pgMar w:top="1021" w:right="1134" w:bottom="1021"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5F9F"/>
    <w:multiLevelType w:val="hybridMultilevel"/>
    <w:tmpl w:val="041AC654"/>
    <w:lvl w:ilvl="0" w:tplc="D43C9B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A0C6B"/>
    <w:multiLevelType w:val="hybridMultilevel"/>
    <w:tmpl w:val="EB5A69FE"/>
    <w:lvl w:ilvl="0" w:tplc="228A7E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DE2"/>
    <w:rsid w:val="00141A24"/>
    <w:rsid w:val="001F3557"/>
    <w:rsid w:val="00215643"/>
    <w:rsid w:val="002F23A4"/>
    <w:rsid w:val="00412B8D"/>
    <w:rsid w:val="004524AF"/>
    <w:rsid w:val="0047164F"/>
    <w:rsid w:val="004E4265"/>
    <w:rsid w:val="004E4C76"/>
    <w:rsid w:val="00545A09"/>
    <w:rsid w:val="0056669A"/>
    <w:rsid w:val="005700BE"/>
    <w:rsid w:val="00734D53"/>
    <w:rsid w:val="00872CA5"/>
    <w:rsid w:val="008C102D"/>
    <w:rsid w:val="00974DE2"/>
    <w:rsid w:val="009753E5"/>
    <w:rsid w:val="00A901A7"/>
    <w:rsid w:val="00B527C1"/>
    <w:rsid w:val="00E54F0B"/>
    <w:rsid w:val="00EA70F1"/>
    <w:rsid w:val="00FE30C9"/>
    <w:rsid w:val="00FF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D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23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D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2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26D86-3EE4-4A94-A565-50E7CA05B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13</cp:revision>
  <dcterms:created xsi:type="dcterms:W3CDTF">2021-07-12T00:54:00Z</dcterms:created>
  <dcterms:modified xsi:type="dcterms:W3CDTF">2021-07-15T01:21:00Z</dcterms:modified>
</cp:coreProperties>
</file>