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single" w:color="000000" w:sz="36" w:space="1"/>
          <w:left w:val="none" w:color="auto" w:sz="0" w:space="0"/>
          <w:bottom w:val="none" w:color="auto" w:sz="0" w:space="0"/>
          <w:right w:val="none" w:color="auto" w:sz="0" w:space="0"/>
          <w:between w:val="none" w:color="auto" w:sz="0" w:space="0"/>
        </w:pBdr>
        <w:spacing w:before="240" w:line="240" w:lineRule="auto"/>
        <w:jc w:val="right"/>
        <w:rPr>
          <w:b/>
          <w:color w:val="000000"/>
          <w:sz w:val="40"/>
          <w:szCs w:val="40"/>
        </w:rPr>
      </w:pPr>
    </w:p>
    <w:p>
      <w:pPr>
        <w:pStyle w:val="19"/>
        <w:ind w:firstLine="425"/>
        <w:rPr>
          <w:rFonts w:ascii="Times New Roman" w:hAnsi="Times New Roman"/>
        </w:rPr>
      </w:pPr>
      <w:r>
        <w:rPr>
          <w:rFonts w:ascii="Times New Roman" w:hAnsi="Times New Roman"/>
          <w:sz w:val="50"/>
          <w:szCs w:val="50"/>
        </w:rPr>
        <w:t xml:space="preserve">Group Project Documentation </w:t>
      </w:r>
      <w:r>
        <w:rPr>
          <w:rFonts w:ascii="Times New Roman" w:hAnsi="Times New Roman"/>
          <w:sz w:val="50"/>
          <w:szCs w:val="50"/>
        </w:rPr>
        <w:br w:type="textWrapping"/>
      </w:r>
      <w:r>
        <w:rPr>
          <w:rFonts w:ascii="Times New Roman" w:hAnsi="Times New Roman"/>
          <w:sz w:val="50"/>
          <w:szCs w:val="50"/>
        </w:rPr>
        <w:t>Advanced Cross-Platform Application Programming with .NET</w:t>
      </w:r>
      <w:r>
        <w:rPr>
          <w:rFonts w:ascii="Times New Roman" w:hAnsi="Times New Roman"/>
        </w:rPr>
        <w:t xml:space="preserve"> </w:t>
      </w:r>
    </w:p>
    <w:p>
      <w:pPr>
        <w:pStyle w:val="19"/>
        <w:ind w:firstLine="425"/>
        <w:rPr>
          <w:rFonts w:ascii="Times New Roman" w:hAnsi="Times New Roman"/>
          <w:i/>
          <w:color w:val="FF0000"/>
          <w:sz w:val="50"/>
          <w:szCs w:val="50"/>
        </w:rPr>
      </w:pPr>
      <w:r>
        <w:rPr>
          <w:rFonts w:ascii="Times New Roman" w:hAnsi="Times New Roman"/>
          <w:i/>
          <w:color w:val="FF0000"/>
          <w:sz w:val="50"/>
          <w:szCs w:val="50"/>
        </w:rPr>
        <w:t>&lt;</w:t>
      </w:r>
      <w:r>
        <w:rPr>
          <w:rFonts w:hint="default" w:ascii="Times New Roman" w:hAnsi="Times New Roman"/>
          <w:i/>
          <w:color w:val="FF0000"/>
          <w:sz w:val="50"/>
          <w:szCs w:val="50"/>
        </w:rPr>
        <w:t>Cat Coffee Platform</w:t>
      </w:r>
      <w:r>
        <w:rPr>
          <w:rFonts w:ascii="Times New Roman" w:hAnsi="Times New Roman"/>
          <w:i/>
          <w:color w:val="FF0000"/>
          <w:sz w:val="50"/>
          <w:szCs w:val="50"/>
        </w:rPr>
        <w:t>&gt;</w:t>
      </w:r>
    </w:p>
    <w:p>
      <w:pPr>
        <w:pBdr>
          <w:top w:val="none" w:color="auto" w:sz="0" w:space="0"/>
          <w:left w:val="none" w:color="auto" w:sz="0" w:space="0"/>
          <w:bottom w:val="none" w:color="auto" w:sz="0" w:space="0"/>
          <w:right w:val="none" w:color="auto" w:sz="0" w:space="0"/>
          <w:between w:val="none" w:color="auto" w:sz="0" w:space="0"/>
        </w:pBdr>
        <w:spacing w:before="240" w:after="720" w:line="240" w:lineRule="auto"/>
        <w:jc w:val="right"/>
        <w:rPr>
          <w:b/>
          <w:color w:val="000000"/>
          <w:sz w:val="28"/>
          <w:szCs w:val="28"/>
        </w:rPr>
      </w:pPr>
      <w:r>
        <w:rPr>
          <w:b/>
          <w:color w:val="000000"/>
          <w:sz w:val="28"/>
          <w:szCs w:val="28"/>
        </w:rPr>
        <w:t xml:space="preserve">Prepared by </w:t>
      </w:r>
      <w:r>
        <w:rPr>
          <w:b/>
          <w:color w:val="FF0000"/>
          <w:sz w:val="28"/>
          <w:szCs w:val="28"/>
        </w:rPr>
        <w:t>&lt;</w:t>
      </w:r>
      <w:r>
        <w:rPr>
          <w:rFonts w:hint="default"/>
          <w:b/>
          <w:color w:val="FF0000"/>
          <w:sz w:val="28"/>
          <w:szCs w:val="28"/>
          <w:lang w:val="en-US"/>
        </w:rPr>
        <w:t>9999</w:t>
      </w:r>
      <w:r>
        <w:rPr>
          <w:b/>
          <w:color w:val="FF0000"/>
          <w:sz w:val="28"/>
          <w:szCs w:val="28"/>
        </w:rPr>
        <w:t>&gt;</w:t>
      </w:r>
    </w:p>
    <w:p>
      <w:pPr>
        <w:pBdr>
          <w:top w:val="none" w:color="auto" w:sz="0" w:space="0"/>
          <w:left w:val="none" w:color="auto" w:sz="0" w:space="0"/>
          <w:bottom w:val="none" w:color="auto" w:sz="0" w:space="0"/>
          <w:right w:val="none" w:color="auto" w:sz="0" w:space="0"/>
          <w:between w:val="none" w:color="auto" w:sz="0" w:space="0"/>
        </w:pBdr>
        <w:spacing w:before="240" w:after="720" w:line="240" w:lineRule="auto"/>
        <w:jc w:val="right"/>
        <w:rPr>
          <w:rFonts w:hint="default"/>
          <w:b/>
          <w:i/>
          <w:color w:val="FF0000"/>
          <w:sz w:val="28"/>
          <w:szCs w:val="28"/>
          <w:lang w:val="vi-VN"/>
        </w:rPr>
      </w:pPr>
      <w:r>
        <w:rPr>
          <w:b/>
          <w:i/>
          <w:color w:val="FF0000"/>
          <w:sz w:val="28"/>
          <w:szCs w:val="28"/>
        </w:rPr>
        <w:t>&lt;</w:t>
      </w:r>
      <w:r>
        <w:rPr>
          <w:rFonts w:hint="default"/>
          <w:b/>
          <w:i/>
          <w:color w:val="FF0000"/>
          <w:sz w:val="28"/>
          <w:szCs w:val="28"/>
          <w:lang w:val="vi-VN"/>
        </w:rPr>
        <w:t>Phạm Hữu Trí</w:t>
      </w:r>
    </w:p>
    <w:p>
      <w:pPr>
        <w:pBdr>
          <w:top w:val="none" w:color="auto" w:sz="0" w:space="0"/>
          <w:left w:val="none" w:color="auto" w:sz="0" w:space="0"/>
          <w:bottom w:val="none" w:color="auto" w:sz="0" w:space="0"/>
          <w:right w:val="none" w:color="auto" w:sz="0" w:space="0"/>
          <w:between w:val="none" w:color="auto" w:sz="0" w:space="0"/>
        </w:pBdr>
        <w:spacing w:before="240" w:after="720" w:line="240" w:lineRule="auto"/>
        <w:jc w:val="right"/>
        <w:rPr>
          <w:rFonts w:hint="default"/>
          <w:b/>
          <w:i/>
          <w:color w:val="FF0000"/>
          <w:sz w:val="28"/>
          <w:szCs w:val="28"/>
          <w:lang w:val="vi-VN"/>
        </w:rPr>
      </w:pPr>
      <w:r>
        <w:rPr>
          <w:rFonts w:hint="default"/>
          <w:b/>
          <w:i/>
          <w:color w:val="FF0000"/>
          <w:sz w:val="28"/>
          <w:szCs w:val="28"/>
          <w:lang w:val="vi-VN"/>
        </w:rPr>
        <w:t>Đặng Thanh Long</w:t>
      </w:r>
    </w:p>
    <w:p>
      <w:pPr>
        <w:pBdr>
          <w:top w:val="none" w:color="auto" w:sz="0" w:space="0"/>
          <w:left w:val="none" w:color="auto" w:sz="0" w:space="0"/>
          <w:bottom w:val="none" w:color="auto" w:sz="0" w:space="0"/>
          <w:right w:val="none" w:color="auto" w:sz="0" w:space="0"/>
          <w:between w:val="none" w:color="auto" w:sz="0" w:space="0"/>
        </w:pBdr>
        <w:spacing w:before="240" w:after="720" w:line="240" w:lineRule="auto"/>
        <w:jc w:val="right"/>
        <w:rPr>
          <w:rFonts w:hint="default"/>
          <w:b/>
          <w:i/>
          <w:color w:val="FF0000"/>
          <w:sz w:val="28"/>
          <w:szCs w:val="28"/>
          <w:lang w:val="vi-VN"/>
        </w:rPr>
      </w:pPr>
      <w:r>
        <w:rPr>
          <w:rFonts w:hint="default"/>
          <w:b/>
          <w:i/>
          <w:color w:val="FF0000"/>
          <w:sz w:val="28"/>
          <w:szCs w:val="28"/>
          <w:lang w:val="vi-VN"/>
        </w:rPr>
        <w:t>Nguyễn Trung Tín</w:t>
      </w:r>
    </w:p>
    <w:p>
      <w:pPr>
        <w:pBdr>
          <w:top w:val="none" w:color="auto" w:sz="0" w:space="0"/>
          <w:left w:val="none" w:color="auto" w:sz="0" w:space="0"/>
          <w:bottom w:val="none" w:color="auto" w:sz="0" w:space="0"/>
          <w:right w:val="none" w:color="auto" w:sz="0" w:space="0"/>
          <w:between w:val="none" w:color="auto" w:sz="0" w:space="0"/>
        </w:pBdr>
        <w:spacing w:before="240" w:after="720" w:line="240" w:lineRule="auto"/>
        <w:jc w:val="right"/>
        <w:rPr>
          <w:b/>
          <w:i/>
          <w:color w:val="FF0000"/>
          <w:sz w:val="28"/>
          <w:szCs w:val="28"/>
        </w:rPr>
      </w:pPr>
      <w:r>
        <w:rPr>
          <w:rFonts w:hint="default"/>
          <w:b/>
          <w:i/>
          <w:color w:val="FF0000"/>
          <w:sz w:val="28"/>
          <w:szCs w:val="28"/>
          <w:lang w:val="vi-VN"/>
        </w:rPr>
        <w:t>Lâm Trần Như Ngọ</w:t>
      </w:r>
      <w:r>
        <w:rPr>
          <w:b/>
          <w:i/>
          <w:color w:val="FF0000"/>
          <w:sz w:val="28"/>
          <w:szCs w:val="28"/>
        </w:rPr>
        <w:t>&gt;</w:t>
      </w:r>
    </w:p>
    <w:p>
      <w:pPr>
        <w:pBdr>
          <w:top w:val="none" w:color="auto" w:sz="0" w:space="0"/>
          <w:left w:val="none" w:color="auto" w:sz="0" w:space="0"/>
          <w:bottom w:val="none" w:color="auto" w:sz="0" w:space="0"/>
          <w:right w:val="none" w:color="auto" w:sz="0" w:space="0"/>
          <w:between w:val="none" w:color="auto" w:sz="0" w:space="0"/>
        </w:pBdr>
        <w:spacing w:before="240" w:after="720" w:line="240" w:lineRule="auto"/>
        <w:jc w:val="right"/>
        <w:rPr>
          <w:b/>
          <w:color w:val="000000"/>
          <w:sz w:val="28"/>
          <w:szCs w:val="28"/>
        </w:rPr>
        <w:sectPr>
          <w:pgSz w:w="12240" w:h="15840"/>
          <w:pgMar w:top="1440" w:right="1440" w:bottom="1440" w:left="1440" w:header="720" w:footer="720" w:gutter="0"/>
          <w:pgNumType w:start="1"/>
          <w:cols w:space="720" w:num="1"/>
          <w:titlePg/>
        </w:sectPr>
      </w:pPr>
      <w:r>
        <w:rPr>
          <w:b/>
          <w:color w:val="000000"/>
          <w:sz w:val="28"/>
          <w:szCs w:val="28"/>
        </w:rPr>
        <w:t>Ho Chi Minh City, 2024</w:t>
      </w:r>
    </w:p>
    <w:p>
      <w:pPr>
        <w:pBdr>
          <w:top w:val="none" w:color="auto" w:sz="0" w:space="0"/>
          <w:left w:val="none" w:color="auto" w:sz="0" w:space="0"/>
          <w:bottom w:val="none" w:color="auto" w:sz="0" w:space="0"/>
          <w:right w:val="none" w:color="auto" w:sz="0" w:space="0"/>
          <w:between w:val="none" w:color="auto" w:sz="0" w:space="0"/>
        </w:pBdr>
        <w:spacing w:before="120"/>
        <w:rPr>
          <w:rFonts w:ascii="Times" w:hAnsi="Times" w:eastAsia="Times" w:cs="Times"/>
          <w:b/>
          <w:color w:val="000000"/>
          <w:sz w:val="36"/>
          <w:szCs w:val="36"/>
        </w:rPr>
      </w:pPr>
      <w:bookmarkStart w:id="0" w:name="_heading=h.gjdgxs" w:colFirst="0" w:colLast="0"/>
      <w:bookmarkEnd w:id="0"/>
      <w:r>
        <w:rPr>
          <w:rFonts w:ascii="Times" w:hAnsi="Times" w:eastAsia="Times" w:cs="Times"/>
          <w:b/>
          <w:color w:val="000000"/>
          <w:sz w:val="36"/>
          <w:szCs w:val="36"/>
        </w:rPr>
        <w:t>Table of Contents</w:t>
      </w:r>
    </w:p>
    <w:p>
      <w:pPr>
        <w:ind w:firstLine="425"/>
        <w:rPr>
          <w:b/>
          <w:sz w:val="28"/>
          <w:szCs w:val="28"/>
        </w:rPr>
      </w:pPr>
    </w:p>
    <w:sdt>
      <w:sdtPr>
        <w:id w:val="-997881992"/>
        <w:docPartObj>
          <w:docPartGallery w:val="Table of Contents"/>
          <w:docPartUnique/>
        </w:docPartObj>
      </w:sdtPr>
      <w:sdtContent>
        <w:p>
          <w:pPr>
            <w:pBdr>
              <w:top w:val="none" w:color="auto" w:sz="0" w:space="0"/>
              <w:left w:val="none" w:color="auto" w:sz="0" w:space="0"/>
              <w:bottom w:val="none" w:color="auto" w:sz="0" w:space="0"/>
              <w:right w:val="none" w:color="auto" w:sz="0" w:space="0"/>
              <w:between w:val="none" w:color="auto" w:sz="0" w:space="0"/>
            </w:pBdr>
            <w:tabs>
              <w:tab w:val="left" w:pos="360"/>
              <w:tab w:val="right" w:pos="8630"/>
            </w:tabs>
            <w:ind w:left="0"/>
            <w:rPr>
              <w:rFonts w:ascii="Calibri" w:hAnsi="Calibri" w:eastAsia="Calibri" w:cs="Calibri"/>
              <w:color w:val="000000"/>
              <w:sz w:val="22"/>
              <w:szCs w:val="22"/>
            </w:rPr>
          </w:pPr>
          <w:r>
            <w:fldChar w:fldCharType="begin"/>
          </w:r>
          <w:r>
            <w:instrText xml:space="preserve"> TOC \h \u \z </w:instrText>
          </w:r>
          <w:r>
            <w:fldChar w:fldCharType="separate"/>
          </w:r>
          <w:r>
            <w:rPr>
              <w:b/>
              <w:color w:val="000000"/>
            </w:rPr>
            <w:t>Table of Contents</w:t>
          </w:r>
          <w:r>
            <w:rPr>
              <w:b/>
              <w:color w:val="000000"/>
            </w:rPr>
            <w:tab/>
          </w:r>
          <w:r>
            <w:fldChar w:fldCharType="begin"/>
          </w:r>
          <w:r>
            <w:instrText xml:space="preserve"> PAGEREF _heading=h.gjdgxs \h </w:instrText>
          </w:r>
          <w:r>
            <w:fldChar w:fldCharType="separate"/>
          </w:r>
          <w:r>
            <w:rPr>
              <w:b/>
              <w:color w:val="000000"/>
            </w:rPr>
            <w:t>ii</w:t>
          </w:r>
          <w:r>
            <w:fldChar w:fldCharType="begin"/>
          </w:r>
          <w:r>
            <w:instrText xml:space="preserve"> HYPERLINK \l "_heading=h.gjdgxs"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360"/>
              <w:tab w:val="right" w:pos="8630"/>
            </w:tabs>
            <w:ind w:left="0"/>
            <w:rPr>
              <w:rFonts w:ascii="Calibri" w:hAnsi="Calibri" w:eastAsia="Calibri" w:cs="Calibri"/>
              <w:color w:val="000000"/>
              <w:sz w:val="22"/>
              <w:szCs w:val="22"/>
            </w:rPr>
          </w:pPr>
          <w:r>
            <w:fldChar w:fldCharType="end"/>
          </w:r>
          <w:r>
            <w:rPr>
              <w:b/>
              <w:color w:val="000000"/>
            </w:rPr>
            <w:t>Revision History</w:t>
          </w:r>
          <w:r>
            <w:rPr>
              <w:b/>
              <w:color w:val="000000"/>
            </w:rPr>
            <w:tab/>
          </w:r>
          <w:r>
            <w:fldChar w:fldCharType="begin"/>
          </w:r>
          <w:r>
            <w:instrText xml:space="preserve"> PAGEREF _heading=h.30j0zll \h </w:instrText>
          </w:r>
          <w:r>
            <w:fldChar w:fldCharType="separate"/>
          </w:r>
          <w:r>
            <w:rPr>
              <w:b/>
              <w:color w:val="000000"/>
            </w:rPr>
            <w:t>ii</w:t>
          </w:r>
          <w:r>
            <w:fldChar w:fldCharType="begin"/>
          </w:r>
          <w:r>
            <w:instrText xml:space="preserve"> HYPERLINK \l "_heading=h.30j0zll"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360"/>
              <w:tab w:val="left" w:pos="426"/>
              <w:tab w:val="right" w:pos="8630"/>
            </w:tabs>
            <w:ind w:left="0"/>
            <w:rPr>
              <w:rFonts w:ascii="Calibri" w:hAnsi="Calibri" w:eastAsia="Calibri" w:cs="Calibri"/>
              <w:color w:val="000000"/>
              <w:sz w:val="22"/>
              <w:szCs w:val="22"/>
            </w:rPr>
          </w:pPr>
          <w:r>
            <w:fldChar w:fldCharType="end"/>
          </w:r>
          <w:r>
            <w:rPr>
              <w:b/>
              <w:color w:val="000000"/>
            </w:rPr>
            <w:t>1.</w:t>
          </w:r>
          <w:r>
            <w:rPr>
              <w:rFonts w:ascii="Calibri" w:hAnsi="Calibri" w:eastAsia="Calibri" w:cs="Calibri"/>
              <w:color w:val="000000"/>
              <w:sz w:val="22"/>
              <w:szCs w:val="22"/>
            </w:rPr>
            <w:tab/>
          </w:r>
          <w:r>
            <w:rPr>
              <w:b/>
              <w:color w:val="000000"/>
            </w:rPr>
            <w:t>Project Introduction</w:t>
          </w:r>
          <w:r>
            <w:rPr>
              <w:b/>
              <w:color w:val="000000"/>
            </w:rPr>
            <w:tab/>
          </w:r>
          <w:r>
            <w:fldChar w:fldCharType="begin"/>
          </w:r>
          <w:r>
            <w:instrText xml:space="preserve"> PAGEREF _heading=h.1fob9te \h </w:instrText>
          </w:r>
          <w:r>
            <w:fldChar w:fldCharType="separate"/>
          </w:r>
          <w:r>
            <w:rPr>
              <w:b/>
              <w:color w:val="000000"/>
            </w:rPr>
            <w:t>1</w:t>
          </w:r>
          <w:r>
            <w:fldChar w:fldCharType="begin"/>
          </w:r>
          <w:r>
            <w:instrText xml:space="preserve"> HYPERLINK \l "_heading=h.1fob9te"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426"/>
              <w:tab w:val="left" w:pos="800"/>
              <w:tab w:val="right" w:pos="8630"/>
            </w:tabs>
            <w:ind w:left="142"/>
            <w:rPr>
              <w:rFonts w:ascii="Calibri" w:hAnsi="Calibri" w:eastAsia="Calibri" w:cs="Calibri"/>
              <w:color w:val="000000"/>
              <w:sz w:val="22"/>
              <w:szCs w:val="22"/>
            </w:rPr>
          </w:pPr>
          <w:r>
            <w:fldChar w:fldCharType="end"/>
          </w:r>
          <w:r>
            <w:rPr>
              <w:color w:val="000000"/>
            </w:rPr>
            <w:t>1.1</w:t>
          </w:r>
          <w:r>
            <w:rPr>
              <w:rFonts w:ascii="Calibri" w:hAnsi="Calibri" w:eastAsia="Calibri" w:cs="Calibri"/>
              <w:color w:val="000000"/>
              <w:sz w:val="22"/>
              <w:szCs w:val="22"/>
            </w:rPr>
            <w:tab/>
          </w:r>
          <w:r>
            <w:rPr>
              <w:color w:val="000000"/>
            </w:rPr>
            <w:t>Product Perspective</w:t>
          </w:r>
          <w:r>
            <w:rPr>
              <w:color w:val="000000"/>
            </w:rPr>
            <w:tab/>
          </w:r>
          <w:r>
            <w:fldChar w:fldCharType="begin"/>
          </w:r>
          <w:r>
            <w:instrText xml:space="preserve"> PAGEREF _heading=h.3znysh7 \h </w:instrText>
          </w:r>
          <w:r>
            <w:fldChar w:fldCharType="separate"/>
          </w:r>
          <w:r>
            <w:rPr>
              <w:color w:val="000000"/>
            </w:rPr>
            <w:t>1</w:t>
          </w:r>
          <w:r>
            <w:fldChar w:fldCharType="begin"/>
          </w:r>
          <w:r>
            <w:instrText xml:space="preserve"> HYPERLINK \l "_heading=h.3znysh7"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426"/>
              <w:tab w:val="left" w:pos="800"/>
              <w:tab w:val="right" w:pos="8630"/>
            </w:tabs>
            <w:ind w:left="142"/>
            <w:rPr>
              <w:rFonts w:ascii="Calibri" w:hAnsi="Calibri" w:eastAsia="Calibri" w:cs="Calibri"/>
              <w:color w:val="000000"/>
              <w:sz w:val="22"/>
              <w:szCs w:val="22"/>
            </w:rPr>
          </w:pPr>
          <w:r>
            <w:fldChar w:fldCharType="end"/>
          </w:r>
          <w:r>
            <w:rPr>
              <w:color w:val="000000"/>
            </w:rPr>
            <w:t>1.2</w:t>
          </w:r>
          <w:r>
            <w:rPr>
              <w:rFonts w:ascii="Calibri" w:hAnsi="Calibri" w:eastAsia="Calibri" w:cs="Calibri"/>
              <w:color w:val="000000"/>
              <w:sz w:val="22"/>
              <w:szCs w:val="22"/>
            </w:rPr>
            <w:tab/>
          </w:r>
          <w:r>
            <w:rPr>
              <w:color w:val="000000"/>
            </w:rPr>
            <w:t>User Classes and Characteristics</w:t>
          </w:r>
          <w:r>
            <w:rPr>
              <w:color w:val="000000"/>
            </w:rPr>
            <w:tab/>
          </w:r>
          <w:r>
            <w:fldChar w:fldCharType="begin"/>
          </w:r>
          <w:r>
            <w:instrText xml:space="preserve"> PAGEREF _heading=h.tyjcwt \h </w:instrText>
          </w:r>
          <w:r>
            <w:fldChar w:fldCharType="separate"/>
          </w:r>
          <w:r>
            <w:rPr>
              <w:color w:val="000000"/>
            </w:rPr>
            <w:t>1</w:t>
          </w:r>
          <w:r>
            <w:fldChar w:fldCharType="begin"/>
          </w:r>
          <w:r>
            <w:instrText xml:space="preserve"> HYPERLINK \l "_heading=h.tyjcwt"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360"/>
              <w:tab w:val="left" w:pos="426"/>
              <w:tab w:val="right" w:pos="8630"/>
            </w:tabs>
            <w:ind w:left="0"/>
            <w:rPr>
              <w:rFonts w:ascii="Calibri" w:hAnsi="Calibri" w:eastAsia="Calibri" w:cs="Calibri"/>
              <w:color w:val="000000"/>
              <w:sz w:val="22"/>
              <w:szCs w:val="22"/>
            </w:rPr>
          </w:pPr>
          <w:r>
            <w:fldChar w:fldCharType="end"/>
          </w:r>
          <w:r>
            <w:rPr>
              <w:b/>
              <w:color w:val="000000"/>
            </w:rPr>
            <w:t>2.</w:t>
          </w:r>
          <w:r>
            <w:rPr>
              <w:rFonts w:ascii="Calibri" w:hAnsi="Calibri" w:eastAsia="Calibri" w:cs="Calibri"/>
              <w:color w:val="000000"/>
              <w:sz w:val="22"/>
              <w:szCs w:val="22"/>
            </w:rPr>
            <w:tab/>
          </w:r>
          <w:r>
            <w:rPr>
              <w:b/>
              <w:color w:val="000000"/>
            </w:rPr>
            <w:t>Database Design</w:t>
          </w:r>
          <w:r>
            <w:rPr>
              <w:b/>
              <w:color w:val="000000"/>
            </w:rPr>
            <w:tab/>
          </w:r>
          <w:r>
            <w:fldChar w:fldCharType="begin"/>
          </w:r>
          <w:r>
            <w:instrText xml:space="preserve"> PAGEREF _heading=h.3dy6vkm \h </w:instrText>
          </w:r>
          <w:r>
            <w:fldChar w:fldCharType="separate"/>
          </w:r>
          <w:r>
            <w:rPr>
              <w:b/>
              <w:color w:val="000000"/>
            </w:rPr>
            <w:t>1</w:t>
          </w:r>
          <w:r>
            <w:fldChar w:fldCharType="begin"/>
          </w:r>
          <w:r>
            <w:instrText xml:space="preserve"> HYPERLINK \l "_heading=h.3dy6vkm"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360"/>
              <w:tab w:val="left" w:pos="426"/>
              <w:tab w:val="right" w:pos="8630"/>
            </w:tabs>
            <w:ind w:left="0"/>
            <w:rPr>
              <w:rFonts w:ascii="Calibri" w:hAnsi="Calibri" w:eastAsia="Calibri" w:cs="Calibri"/>
              <w:color w:val="000000"/>
              <w:sz w:val="22"/>
              <w:szCs w:val="22"/>
            </w:rPr>
          </w:pPr>
          <w:r>
            <w:fldChar w:fldCharType="end"/>
          </w:r>
          <w:r>
            <w:rPr>
              <w:b/>
              <w:color w:val="000000"/>
            </w:rPr>
            <w:t>3.</w:t>
          </w:r>
          <w:r>
            <w:rPr>
              <w:rFonts w:ascii="Calibri" w:hAnsi="Calibri" w:eastAsia="Calibri" w:cs="Calibri"/>
              <w:color w:val="000000"/>
              <w:sz w:val="22"/>
              <w:szCs w:val="22"/>
            </w:rPr>
            <w:tab/>
          </w:r>
          <w:r>
            <w:rPr>
              <w:b/>
              <w:color w:val="000000"/>
            </w:rPr>
            <w:t>System Architecture</w:t>
          </w:r>
          <w:r>
            <w:rPr>
              <w:b/>
              <w:color w:val="000000"/>
            </w:rPr>
            <w:tab/>
          </w:r>
          <w:r>
            <w:fldChar w:fldCharType="begin"/>
          </w:r>
          <w:r>
            <w:instrText xml:space="preserve"> PAGEREF _heading=h.1t3h5sf \h </w:instrText>
          </w:r>
          <w:r>
            <w:fldChar w:fldCharType="separate"/>
          </w:r>
          <w:r>
            <w:rPr>
              <w:b/>
              <w:color w:val="000000"/>
            </w:rPr>
            <w:t>1</w:t>
          </w:r>
          <w:r>
            <w:fldChar w:fldCharType="begin"/>
          </w:r>
          <w:r>
            <w:instrText xml:space="preserve"> HYPERLINK \l "_heading=h.1t3h5sf"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360"/>
              <w:tab w:val="left" w:pos="426"/>
              <w:tab w:val="right" w:pos="8630"/>
            </w:tabs>
            <w:ind w:left="0"/>
            <w:rPr>
              <w:rFonts w:ascii="Calibri" w:hAnsi="Calibri" w:eastAsia="Calibri" w:cs="Calibri"/>
              <w:color w:val="000000"/>
              <w:sz w:val="22"/>
              <w:szCs w:val="22"/>
            </w:rPr>
          </w:pPr>
          <w:r>
            <w:fldChar w:fldCharType="end"/>
          </w:r>
          <w:r>
            <w:rPr>
              <w:b/>
              <w:color w:val="000000"/>
            </w:rPr>
            <w:t>4.</w:t>
          </w:r>
          <w:r>
            <w:rPr>
              <w:rFonts w:ascii="Calibri" w:hAnsi="Calibri" w:eastAsia="Calibri" w:cs="Calibri"/>
              <w:color w:val="000000"/>
              <w:sz w:val="22"/>
              <w:szCs w:val="22"/>
            </w:rPr>
            <w:tab/>
          </w:r>
          <w:r>
            <w:rPr>
              <w:b/>
              <w:color w:val="000000"/>
            </w:rPr>
            <w:t>Implementation</w:t>
          </w:r>
          <w:r>
            <w:rPr>
              <w:b/>
              <w:color w:val="000000"/>
            </w:rPr>
            <w:tab/>
          </w:r>
          <w:r>
            <w:fldChar w:fldCharType="begin"/>
          </w:r>
          <w:r>
            <w:instrText xml:space="preserve"> PAGEREF _heading=h.4d34og8 \h </w:instrText>
          </w:r>
          <w:r>
            <w:fldChar w:fldCharType="separate"/>
          </w:r>
          <w:r>
            <w:rPr>
              <w:b/>
              <w:color w:val="000000"/>
            </w:rPr>
            <w:t>2</w:t>
          </w:r>
          <w:r>
            <w:fldChar w:fldCharType="begin"/>
          </w:r>
          <w:r>
            <w:instrText xml:space="preserve"> HYPERLINK \l "_heading=h.4d34og8"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426"/>
              <w:tab w:val="left" w:pos="800"/>
              <w:tab w:val="right" w:pos="8630"/>
            </w:tabs>
            <w:ind w:left="142"/>
            <w:rPr>
              <w:color w:val="000000"/>
            </w:rPr>
          </w:pPr>
          <w:r>
            <w:fldChar w:fldCharType="end"/>
          </w:r>
          <w:r>
            <w:rPr>
              <w:color w:val="000000"/>
            </w:rPr>
            <w:t>4.1.</w:t>
          </w:r>
          <w:r>
            <w:rPr>
              <w:color w:val="000000"/>
            </w:rPr>
            <w:tab/>
          </w:r>
          <w:r>
            <w:rPr>
              <w:color w:val="000000"/>
            </w:rPr>
            <w:t>Deployment Considerations</w:t>
          </w:r>
          <w:r>
            <w:rPr>
              <w:color w:val="000000"/>
            </w:rPr>
            <w:tab/>
          </w:r>
          <w:r>
            <w:fldChar w:fldCharType="begin"/>
          </w:r>
          <w:r>
            <w:instrText xml:space="preserve"> HYPERLINK \l "_heading=h.2s8eyo1" </w:instrText>
          </w:r>
          <w:r>
            <w:fldChar w:fldCharType="separate"/>
          </w:r>
          <w:r>
            <w:rPr>
              <w:color w:val="000000"/>
            </w:rPr>
            <w:t>2</w:t>
          </w:r>
        </w:p>
        <w:p>
          <w:pPr>
            <w:pBdr>
              <w:top w:val="none" w:color="auto" w:sz="0" w:space="0"/>
              <w:left w:val="none" w:color="auto" w:sz="0" w:space="0"/>
              <w:bottom w:val="none" w:color="auto" w:sz="0" w:space="0"/>
              <w:right w:val="none" w:color="auto" w:sz="0" w:space="0"/>
              <w:between w:val="none" w:color="auto" w:sz="0" w:space="0"/>
            </w:pBdr>
            <w:tabs>
              <w:tab w:val="left" w:pos="426"/>
              <w:tab w:val="left" w:pos="800"/>
              <w:tab w:val="right" w:pos="8630"/>
            </w:tabs>
            <w:ind w:left="142"/>
            <w:rPr>
              <w:color w:val="000000"/>
            </w:rPr>
          </w:pPr>
          <w:r>
            <w:fldChar w:fldCharType="end"/>
          </w:r>
          <w:r>
            <w:rPr>
              <w:color w:val="000000"/>
            </w:rPr>
            <w:t>4.2.</w:t>
          </w:r>
          <w:r>
            <w:rPr>
              <w:color w:val="000000"/>
            </w:rPr>
            <w:tab/>
          </w:r>
          <w:r>
            <w:rPr>
              <w:color w:val="000000"/>
            </w:rPr>
            <w:t>Screenshots and explanations</w:t>
          </w:r>
          <w:r>
            <w:rPr>
              <w:color w:val="000000"/>
            </w:rPr>
            <w:tab/>
          </w:r>
          <w:r>
            <w:fldChar w:fldCharType="begin"/>
          </w:r>
          <w:r>
            <w:instrText xml:space="preserve"> HYPERLINK \l "_heading=h.17dp8vu" </w:instrText>
          </w:r>
          <w:r>
            <w:fldChar w:fldCharType="separate"/>
          </w:r>
          <w:r>
            <w:rPr>
              <w:color w:val="000000"/>
            </w:rPr>
            <w:t>2</w:t>
          </w:r>
        </w:p>
        <w:p>
          <w:pPr>
            <w:pBdr>
              <w:top w:val="none" w:color="auto" w:sz="0" w:space="0"/>
              <w:left w:val="none" w:color="auto" w:sz="0" w:space="0"/>
              <w:bottom w:val="none" w:color="auto" w:sz="0" w:space="0"/>
              <w:right w:val="none" w:color="auto" w:sz="0" w:space="0"/>
              <w:between w:val="none" w:color="auto" w:sz="0" w:space="0"/>
            </w:pBdr>
            <w:tabs>
              <w:tab w:val="left" w:pos="360"/>
              <w:tab w:val="left" w:pos="426"/>
              <w:tab w:val="right" w:pos="8630"/>
            </w:tabs>
            <w:ind w:left="0"/>
            <w:rPr>
              <w:rFonts w:ascii="Calibri" w:hAnsi="Calibri" w:eastAsia="Calibri" w:cs="Calibri"/>
              <w:color w:val="000000"/>
              <w:sz w:val="22"/>
              <w:szCs w:val="22"/>
            </w:rPr>
          </w:pPr>
          <w:r>
            <w:fldChar w:fldCharType="end"/>
          </w:r>
          <w:r>
            <w:rPr>
              <w:b/>
              <w:color w:val="000000"/>
            </w:rPr>
            <w:t>5.</w:t>
          </w:r>
          <w:r>
            <w:rPr>
              <w:rFonts w:ascii="Calibri" w:hAnsi="Calibri" w:eastAsia="Calibri" w:cs="Calibri"/>
              <w:color w:val="000000"/>
              <w:sz w:val="22"/>
              <w:szCs w:val="22"/>
            </w:rPr>
            <w:tab/>
          </w:r>
          <w:r>
            <w:rPr>
              <w:b/>
              <w:color w:val="000000"/>
            </w:rPr>
            <w:t>References</w:t>
          </w:r>
          <w:r>
            <w:rPr>
              <w:b/>
              <w:color w:val="000000"/>
            </w:rPr>
            <w:tab/>
          </w:r>
          <w:r>
            <w:fldChar w:fldCharType="begin"/>
          </w:r>
          <w:r>
            <w:instrText xml:space="preserve"> PAGEREF _heading=h.3rdcrjn \h </w:instrText>
          </w:r>
          <w:r>
            <w:fldChar w:fldCharType="separate"/>
          </w:r>
          <w:r>
            <w:rPr>
              <w:b/>
              <w:color w:val="000000"/>
            </w:rPr>
            <w:t>2</w:t>
          </w:r>
          <w:r>
            <w:fldChar w:fldCharType="begin"/>
          </w:r>
          <w:r>
            <w:instrText xml:space="preserve"> HYPERLINK \l "_heading=h.3rdcrjn" </w:instrText>
          </w:r>
          <w:r>
            <w:fldChar w:fldCharType="separate"/>
          </w:r>
          <w:r>
            <w:fldChar w:fldCharType="end"/>
          </w:r>
        </w:p>
        <w:p>
          <w:pPr>
            <w:ind w:left="0"/>
            <w:rPr>
              <w:b/>
              <w:sz w:val="28"/>
              <w:szCs w:val="28"/>
            </w:rPr>
          </w:pPr>
          <w:r>
            <w:fldChar w:fldCharType="end"/>
          </w:r>
          <w:r>
            <w:fldChar w:fldCharType="end"/>
          </w:r>
        </w:p>
      </w:sdtContent>
    </w:sdt>
    <w:p>
      <w:pPr>
        <w:ind w:firstLine="425"/>
        <w:rPr>
          <w:b/>
          <w:sz w:val="28"/>
          <w:szCs w:val="28"/>
        </w:rPr>
      </w:pPr>
    </w:p>
    <w:p>
      <w:pPr>
        <w:ind w:firstLine="425"/>
        <w:rPr>
          <w:b/>
          <w:sz w:val="28"/>
          <w:szCs w:val="28"/>
        </w:rPr>
      </w:pPr>
    </w:p>
    <w:p>
      <w:pPr>
        <w:ind w:firstLine="425"/>
        <w:rPr>
          <w:b/>
          <w:sz w:val="28"/>
          <w:szCs w:val="28"/>
        </w:rPr>
      </w:pPr>
    </w:p>
    <w:p>
      <w:pPr>
        <w:pBdr>
          <w:top w:val="none" w:color="auto" w:sz="0" w:space="0"/>
          <w:left w:val="none" w:color="auto" w:sz="0" w:space="0"/>
          <w:bottom w:val="none" w:color="auto" w:sz="0" w:space="0"/>
          <w:right w:val="none" w:color="auto" w:sz="0" w:space="0"/>
          <w:between w:val="none" w:color="auto" w:sz="0" w:space="0"/>
        </w:pBdr>
        <w:spacing w:before="120"/>
        <w:rPr>
          <w:rFonts w:ascii="Times" w:hAnsi="Times" w:eastAsia="Times" w:cs="Times"/>
          <w:b/>
          <w:color w:val="000000"/>
          <w:sz w:val="36"/>
          <w:szCs w:val="36"/>
        </w:rPr>
      </w:pPr>
      <w:bookmarkStart w:id="1" w:name="_heading=h.30j0zll" w:colFirst="0" w:colLast="0"/>
      <w:bookmarkEnd w:id="1"/>
      <w:r>
        <w:rPr>
          <w:rFonts w:ascii="Times" w:hAnsi="Times" w:eastAsia="Times" w:cs="Times"/>
          <w:b/>
          <w:color w:val="000000"/>
          <w:sz w:val="36"/>
          <w:szCs w:val="36"/>
        </w:rPr>
        <w:t>Revision History</w:t>
      </w:r>
    </w:p>
    <w:tbl>
      <w:tblPr>
        <w:tblStyle w:val="48"/>
        <w:tblW w:w="9341" w:type="dxa"/>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15" w:type="dxa"/>
          <w:bottom w:w="0" w:type="dxa"/>
          <w:right w:w="115" w:type="dxa"/>
        </w:tblCellMar>
      </w:tblPr>
      <w:tblGrid>
        <w:gridCol w:w="1545"/>
        <w:gridCol w:w="2126"/>
        <w:gridCol w:w="3969"/>
        <w:gridCol w:w="1701"/>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545" w:type="dxa"/>
            <w:tcBorders>
              <w:top w:val="single" w:color="000000" w:sz="12" w:space="0"/>
              <w:bottom w:val="single" w:color="000000" w:sz="12" w:space="0"/>
            </w:tcBorders>
          </w:tcPr>
          <w:p>
            <w:pPr>
              <w:spacing w:before="40" w:after="40"/>
              <w:ind w:left="0"/>
              <w:jc w:val="center"/>
              <w:rPr>
                <w:b/>
              </w:rPr>
            </w:pPr>
            <w:r>
              <w:rPr>
                <w:b/>
              </w:rPr>
              <w:t>Name</w:t>
            </w:r>
          </w:p>
        </w:tc>
        <w:tc>
          <w:tcPr>
            <w:tcW w:w="2126" w:type="dxa"/>
            <w:tcBorders>
              <w:top w:val="single" w:color="000000" w:sz="12" w:space="0"/>
              <w:bottom w:val="single" w:color="000000" w:sz="12" w:space="0"/>
            </w:tcBorders>
          </w:tcPr>
          <w:p>
            <w:pPr>
              <w:spacing w:before="40" w:after="40"/>
              <w:ind w:left="0"/>
              <w:jc w:val="center"/>
              <w:rPr>
                <w:b/>
              </w:rPr>
            </w:pPr>
            <w:r>
              <w:rPr>
                <w:b/>
              </w:rPr>
              <w:t>Date</w:t>
            </w:r>
          </w:p>
        </w:tc>
        <w:tc>
          <w:tcPr>
            <w:tcW w:w="3969" w:type="dxa"/>
            <w:tcBorders>
              <w:top w:val="single" w:color="000000" w:sz="12" w:space="0"/>
              <w:bottom w:val="single" w:color="000000" w:sz="12" w:space="0"/>
            </w:tcBorders>
          </w:tcPr>
          <w:p>
            <w:pPr>
              <w:spacing w:before="40" w:after="40"/>
              <w:ind w:left="0"/>
              <w:rPr>
                <w:b/>
              </w:rPr>
            </w:pPr>
            <w:r>
              <w:rPr>
                <w:b/>
              </w:rPr>
              <w:t>Reason For Changes</w:t>
            </w:r>
          </w:p>
        </w:tc>
        <w:tc>
          <w:tcPr>
            <w:tcW w:w="1701" w:type="dxa"/>
            <w:tcBorders>
              <w:top w:val="single" w:color="000000" w:sz="12" w:space="0"/>
              <w:bottom w:val="single" w:color="000000" w:sz="12" w:space="0"/>
            </w:tcBorders>
          </w:tcPr>
          <w:p>
            <w:pPr>
              <w:spacing w:before="40" w:after="40"/>
              <w:ind w:left="0"/>
              <w:rPr>
                <w:b/>
              </w:rPr>
            </w:pPr>
            <w:r>
              <w:rPr>
                <w:b/>
              </w:rPr>
              <w:t>Version</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545" w:type="dxa"/>
            <w:tcBorders>
              <w:top w:val="nil"/>
            </w:tcBorders>
          </w:tcPr>
          <w:p>
            <w:pPr>
              <w:spacing w:line="240" w:lineRule="auto"/>
              <w:ind w:left="0"/>
              <w:rPr>
                <w:i/>
                <w:color w:val="FF0000"/>
              </w:rPr>
            </w:pPr>
            <w:r>
              <w:rPr>
                <w:i/>
                <w:color w:val="FF0000"/>
              </w:rPr>
              <w:t>Van Vo</w:t>
            </w:r>
          </w:p>
        </w:tc>
        <w:tc>
          <w:tcPr>
            <w:tcW w:w="2126" w:type="dxa"/>
            <w:tcBorders>
              <w:top w:val="nil"/>
            </w:tcBorders>
          </w:tcPr>
          <w:p>
            <w:pPr>
              <w:spacing w:line="240" w:lineRule="auto"/>
              <w:ind w:left="0"/>
              <w:rPr>
                <w:i/>
                <w:color w:val="FF0000"/>
              </w:rPr>
            </w:pPr>
            <w:r>
              <w:rPr>
                <w:i/>
                <w:color w:val="FF0000"/>
              </w:rPr>
              <w:t>01 January 2024</w:t>
            </w:r>
          </w:p>
        </w:tc>
        <w:tc>
          <w:tcPr>
            <w:tcW w:w="3969" w:type="dxa"/>
            <w:tcBorders>
              <w:top w:val="nil"/>
            </w:tcBorders>
          </w:tcPr>
          <w:p>
            <w:pPr>
              <w:spacing w:line="240" w:lineRule="auto"/>
              <w:ind w:left="0"/>
              <w:rPr>
                <w:i/>
                <w:color w:val="FF0000"/>
              </w:rPr>
            </w:pPr>
            <w:r>
              <w:rPr>
                <w:i/>
                <w:color w:val="FF0000"/>
              </w:rPr>
              <w:t>Initial draft</w:t>
            </w:r>
          </w:p>
        </w:tc>
        <w:tc>
          <w:tcPr>
            <w:tcW w:w="1701" w:type="dxa"/>
            <w:tcBorders>
              <w:top w:val="nil"/>
            </w:tcBorders>
          </w:tcPr>
          <w:p>
            <w:pPr>
              <w:spacing w:line="240" w:lineRule="auto"/>
              <w:ind w:left="0"/>
              <w:rPr>
                <w:i/>
                <w:color w:val="FF0000"/>
              </w:rPr>
            </w:pPr>
            <w:r>
              <w:rPr>
                <w:i/>
                <w:color w:val="FF0000"/>
              </w:rPr>
              <w:t>1.0 draft 1</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545" w:type="dxa"/>
            <w:tcBorders>
              <w:top w:val="nil"/>
            </w:tcBorders>
          </w:tcPr>
          <w:p>
            <w:pPr>
              <w:spacing w:line="240" w:lineRule="auto"/>
              <w:ind w:left="0"/>
            </w:pPr>
          </w:p>
        </w:tc>
        <w:tc>
          <w:tcPr>
            <w:tcW w:w="2126" w:type="dxa"/>
            <w:tcBorders>
              <w:top w:val="nil"/>
            </w:tcBorders>
          </w:tcPr>
          <w:p>
            <w:pPr>
              <w:spacing w:line="240" w:lineRule="auto"/>
              <w:ind w:left="0"/>
            </w:pPr>
          </w:p>
        </w:tc>
        <w:tc>
          <w:tcPr>
            <w:tcW w:w="3969" w:type="dxa"/>
            <w:tcBorders>
              <w:top w:val="nil"/>
            </w:tcBorders>
          </w:tcPr>
          <w:p>
            <w:pPr>
              <w:spacing w:line="240" w:lineRule="auto"/>
              <w:ind w:left="0"/>
            </w:pPr>
          </w:p>
        </w:tc>
        <w:tc>
          <w:tcPr>
            <w:tcW w:w="1701" w:type="dxa"/>
            <w:tcBorders>
              <w:top w:val="nil"/>
            </w:tcBorders>
          </w:tcPr>
          <w:p>
            <w:pPr>
              <w:spacing w:line="240" w:lineRule="auto"/>
              <w:ind w:left="0"/>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545" w:type="dxa"/>
            <w:tcBorders>
              <w:top w:val="nil"/>
            </w:tcBorders>
          </w:tcPr>
          <w:p>
            <w:pPr>
              <w:spacing w:line="240" w:lineRule="auto"/>
              <w:ind w:firstLine="425"/>
            </w:pPr>
          </w:p>
        </w:tc>
        <w:tc>
          <w:tcPr>
            <w:tcW w:w="2126" w:type="dxa"/>
            <w:tcBorders>
              <w:top w:val="nil"/>
            </w:tcBorders>
          </w:tcPr>
          <w:p>
            <w:pPr>
              <w:spacing w:line="240" w:lineRule="auto"/>
              <w:ind w:firstLine="425"/>
            </w:pPr>
          </w:p>
        </w:tc>
        <w:tc>
          <w:tcPr>
            <w:tcW w:w="3969" w:type="dxa"/>
            <w:tcBorders>
              <w:top w:val="nil"/>
            </w:tcBorders>
          </w:tcPr>
          <w:p>
            <w:pPr>
              <w:spacing w:line="240" w:lineRule="auto"/>
              <w:ind w:firstLine="425"/>
            </w:pPr>
          </w:p>
        </w:tc>
        <w:tc>
          <w:tcPr>
            <w:tcW w:w="1701" w:type="dxa"/>
            <w:tcBorders>
              <w:top w:val="nil"/>
            </w:tcBorders>
          </w:tcPr>
          <w:p>
            <w:pPr>
              <w:spacing w:line="240" w:lineRule="auto"/>
              <w:ind w:firstLine="425"/>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545" w:type="dxa"/>
            <w:tcBorders>
              <w:bottom w:val="single" w:color="000000" w:sz="12" w:space="0"/>
            </w:tcBorders>
          </w:tcPr>
          <w:p>
            <w:pPr>
              <w:spacing w:line="240" w:lineRule="auto"/>
              <w:ind w:firstLine="425"/>
            </w:pPr>
          </w:p>
        </w:tc>
        <w:tc>
          <w:tcPr>
            <w:tcW w:w="2126" w:type="dxa"/>
            <w:tcBorders>
              <w:bottom w:val="single" w:color="000000" w:sz="12" w:space="0"/>
            </w:tcBorders>
          </w:tcPr>
          <w:p>
            <w:pPr>
              <w:spacing w:line="240" w:lineRule="auto"/>
              <w:ind w:firstLine="425"/>
            </w:pPr>
          </w:p>
        </w:tc>
        <w:tc>
          <w:tcPr>
            <w:tcW w:w="3969" w:type="dxa"/>
            <w:tcBorders>
              <w:bottom w:val="single" w:color="000000" w:sz="12" w:space="0"/>
            </w:tcBorders>
          </w:tcPr>
          <w:p>
            <w:pPr>
              <w:spacing w:line="240" w:lineRule="auto"/>
              <w:ind w:firstLine="425"/>
            </w:pPr>
          </w:p>
        </w:tc>
        <w:tc>
          <w:tcPr>
            <w:tcW w:w="1701" w:type="dxa"/>
            <w:tcBorders>
              <w:bottom w:val="single" w:color="000000" w:sz="12" w:space="0"/>
            </w:tcBorders>
          </w:tcPr>
          <w:p>
            <w:pPr>
              <w:spacing w:line="240" w:lineRule="auto"/>
              <w:ind w:firstLine="425"/>
            </w:pPr>
          </w:p>
        </w:tc>
      </w:tr>
    </w:tbl>
    <w:p>
      <w:pPr>
        <w:ind w:firstLine="425"/>
        <w:rPr>
          <w:sz w:val="32"/>
          <w:szCs w:val="32"/>
        </w:rPr>
        <w:sectPr>
          <w:headerReference r:id="rId5" w:type="default"/>
          <w:footerReference r:id="rId6" w:type="default"/>
          <w:pgSz w:w="12240" w:h="15840"/>
          <w:pgMar w:top="1440" w:right="1800" w:bottom="1440" w:left="1800" w:header="720" w:footer="720" w:gutter="0"/>
          <w:cols w:space="720" w:num="1"/>
        </w:sectPr>
      </w:pPr>
    </w:p>
    <w:p>
      <w:pPr>
        <w:pStyle w:val="2"/>
        <w:numPr>
          <w:ilvl w:val="0"/>
          <w:numId w:val="3"/>
        </w:numPr>
      </w:pPr>
      <w:bookmarkStart w:id="2" w:name="_heading=h.1fob9te" w:colFirst="0" w:colLast="0"/>
      <w:bookmarkEnd w:id="2"/>
      <w:r>
        <w:t>Project Introduction</w:t>
      </w:r>
    </w:p>
    <w:p>
      <w:pPr>
        <w:pStyle w:val="3"/>
        <w:keepLines/>
        <w:numPr>
          <w:ilvl w:val="1"/>
          <w:numId w:val="4"/>
        </w:numPr>
        <w:spacing w:before="240" w:after="120"/>
      </w:pPr>
      <w:bookmarkStart w:id="3" w:name="_heading=h.3znysh7" w:colFirst="0" w:colLast="0"/>
      <w:bookmarkEnd w:id="3"/>
      <w:r>
        <w:t xml:space="preserve">Product Perspective </w:t>
      </w:r>
    </w:p>
    <w:p>
      <w:pPr>
        <w:pBdr>
          <w:top w:val="none" w:color="auto" w:sz="0" w:space="0"/>
          <w:left w:val="none" w:color="auto" w:sz="0" w:space="0"/>
          <w:bottom w:val="none" w:color="auto" w:sz="0" w:space="0"/>
          <w:right w:val="none" w:color="auto" w:sz="0" w:space="0"/>
          <w:between w:val="none" w:color="auto" w:sz="0" w:space="0"/>
        </w:pBdr>
        <w:ind w:left="0"/>
        <w:jc w:val="both"/>
        <w:rPr>
          <w:rFonts w:hint="default"/>
          <w:i/>
          <w:color w:val="000000" w:themeColor="text1"/>
          <w:lang w:val="vi-VN"/>
          <w14:textFill>
            <w14:solidFill>
              <w14:schemeClr w14:val="tx1"/>
            </w14:solidFill>
          </w14:textFill>
        </w:rPr>
      </w:pPr>
      <w:bookmarkStart w:id="4" w:name="_heading=h.2et92p0" w:colFirst="0" w:colLast="0"/>
      <w:bookmarkEnd w:id="4"/>
      <w:r>
        <w:rPr>
          <w:rFonts w:hint="default"/>
          <w:i/>
          <w:color w:val="000000" w:themeColor="text1"/>
          <w14:textFill>
            <w14:solidFill>
              <w14:schemeClr w14:val="tx1"/>
            </w14:solidFill>
          </w14:textFill>
        </w:rPr>
        <w:t>Cat cafe is currently emerging as a new form of business that attracts many young people. The above cafes bring us. Currently, cat cafes often provide users with combined services from cats and coffee, they will create for you an environment where you can relax with your cup of coffee while playing with cats. . But finding cat cafes is still a barrier for cat lovers because of the small number of this type of entertainment. Therefore, the Cat Cafe platform was born to help cat-loving customers find what they want as well as support cat cafe shops to promote this type of business more widely.</w:t>
      </w:r>
      <w:r>
        <w:rPr>
          <w:rFonts w:hint="default"/>
          <w:i/>
          <w:color w:val="000000" w:themeColor="text1"/>
          <w:lang w:val="vi-VN"/>
          <w14:textFill>
            <w14:solidFill>
              <w14:schemeClr w14:val="tx1"/>
            </w14:solidFill>
          </w14:textFill>
        </w:rPr>
        <w:t xml:space="preserve"> </w:t>
      </w:r>
    </w:p>
    <w:p>
      <w:pPr>
        <w:pStyle w:val="3"/>
        <w:keepNext w:val="0"/>
        <w:numPr>
          <w:ilvl w:val="1"/>
          <w:numId w:val="4"/>
        </w:numPr>
        <w:spacing w:before="240" w:after="120"/>
      </w:pPr>
      <w:bookmarkStart w:id="5" w:name="_heading=h.tyjcwt" w:colFirst="0" w:colLast="0"/>
      <w:bookmarkEnd w:id="5"/>
      <w:r>
        <w:t>User Classes and Characteristics</w:t>
      </w:r>
    </w:p>
    <w:p>
      <w:pPr>
        <w:ind w:left="0" w:leftChars="0" w:firstLine="0" w:firstLineChars="0"/>
        <w:jc w:val="left"/>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It is crucial to identify the different user groups (user classes) who will interact with the Cat Cafe Platform and understand their characteristics. This information is essential for tailoring the platform's features and ensuring it caters to the needs of each user class effectively.</w:t>
      </w:r>
    </w:p>
    <w:p>
      <w:pPr>
        <w:ind w:left="0" w:leftChars="0" w:firstLine="0" w:firstLineChars="0"/>
        <w:jc w:val="left"/>
        <w:rPr>
          <w:rFonts w:hint="default"/>
          <w:i/>
          <w:color w:val="000000" w:themeColor="text1"/>
          <w14:textFill>
            <w14:solidFill>
              <w14:schemeClr w14:val="tx1"/>
            </w14:solidFill>
          </w14:textFill>
        </w:rPr>
      </w:pPr>
    </w:p>
    <w:p>
      <w:pPr>
        <w:ind w:left="0" w:leftChars="0" w:firstLine="0" w:firstLineChars="0"/>
        <w:jc w:val="left"/>
        <w:rPr>
          <w:rFonts w:hint="default"/>
          <w:i/>
          <w:color w:val="FF0000"/>
        </w:rPr>
      </w:pPr>
    </w:p>
    <w:p>
      <w:pPr>
        <w:ind w:left="0" w:leftChars="0" w:firstLine="0" w:firstLineChars="0"/>
        <w:jc w:val="left"/>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Cat Lovers (Customers):</w:t>
      </w:r>
    </w:p>
    <w:p>
      <w:pPr>
        <w:ind w:left="0" w:leftChars="0" w:firstLine="0" w:firstLineChars="0"/>
        <w:jc w:val="left"/>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Characteristics:</w:t>
      </w:r>
    </w:p>
    <w:p>
      <w:pPr>
        <w:ind w:left="0" w:leftChars="0" w:firstLine="0" w:firstLineChars="0"/>
        <w:jc w:val="left"/>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Individuals who enjoy spending time with cats and appreciate the calming and therapeutic effects of their presence.</w:t>
      </w:r>
    </w:p>
    <w:p>
      <w:pPr>
        <w:ind w:left="0" w:leftChars="0" w:firstLine="0" w:firstLineChars="0"/>
        <w:jc w:val="left"/>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May be familiar with cat cafes or be new to the concept.</w:t>
      </w:r>
    </w:p>
    <w:p>
      <w:pPr>
        <w:ind w:left="0" w:leftChars="0" w:firstLine="0" w:firstLineChars="0"/>
        <w:jc w:val="left"/>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Tech-savvy and comfortable using online platforms for booking and information access.</w:t>
      </w:r>
    </w:p>
    <w:p>
      <w:pPr>
        <w:ind w:left="0" w:leftChars="0" w:firstLine="0" w:firstLineChars="0"/>
        <w:jc w:val="left"/>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Age range varies, but likely skews younger due to the popularity of cat cafes among millennials and Gen Z.</w:t>
      </w:r>
    </w:p>
    <w:p>
      <w:pPr>
        <w:ind w:left="0" w:leftChars="0" w:firstLine="0" w:firstLineChars="0"/>
        <w:jc w:val="left"/>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Cat Cafe Owners/Managers:</w:t>
      </w:r>
    </w:p>
    <w:p>
      <w:pPr>
        <w:ind w:left="0" w:leftChars="0" w:firstLine="0" w:firstLineChars="0"/>
        <w:jc w:val="left"/>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Characteristics:</w:t>
      </w:r>
    </w:p>
    <w:p>
      <w:pPr>
        <w:ind w:left="0" w:leftChars="0" w:firstLine="0" w:firstLineChars="0"/>
        <w:jc w:val="left"/>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Individuals responsible for operating and managing cat cafes.</w:t>
      </w:r>
    </w:p>
    <w:p>
      <w:pPr>
        <w:ind w:left="0" w:leftChars="0" w:firstLine="0" w:firstLineChars="0"/>
        <w:jc w:val="left"/>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Interested in attracting new customers and streamlining their business operations.</w:t>
      </w:r>
    </w:p>
    <w:p>
      <w:pPr>
        <w:ind w:left="0" w:leftChars="0" w:firstLine="0" w:firstLineChars="0"/>
        <w:jc w:val="left"/>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Possess basic to moderate technical skills for managing online listings and bookings.</w:t>
      </w:r>
    </w:p>
    <w:p>
      <w:pPr>
        <w:ind w:left="0" w:leftChars="0" w:firstLine="0" w:firstLineChars="0"/>
        <w:jc w:val="left"/>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Primarily focused on cafes specializing in providing cat interaction experiences alongside food and beverage offerings.</w:t>
      </w:r>
    </w:p>
    <w:p>
      <w:pPr>
        <w:rPr>
          <w:rFonts w:hint="default"/>
          <w:i/>
          <w:color w:val="FF0000"/>
        </w:rPr>
      </w:pPr>
    </w:p>
    <w:p>
      <w:pPr>
        <w:pStyle w:val="2"/>
        <w:numPr>
          <w:ilvl w:val="0"/>
          <w:numId w:val="3"/>
        </w:numPr>
      </w:pPr>
      <w:bookmarkStart w:id="6" w:name="_heading=h.3dy6vkm" w:colFirst="0" w:colLast="0"/>
      <w:bookmarkEnd w:id="6"/>
      <w:r>
        <w:t xml:space="preserve">Database Design </w:t>
      </w:r>
    </w:p>
    <w:p>
      <w:pPr>
        <w:pStyle w:val="3"/>
        <w:numPr>
          <w:ilvl w:val="1"/>
          <w:numId w:val="3"/>
        </w:numPr>
        <w:spacing w:line="240" w:lineRule="auto"/>
      </w:pPr>
      <w:r>
        <w:rPr>
          <w:rFonts w:hint="default"/>
          <w:lang w:val="en-US"/>
        </w:rPr>
        <w:t>Use Case Diagram</w:t>
      </w:r>
    </w:p>
    <w:p/>
    <w:p>
      <w:r>
        <w:drawing>
          <wp:inline distT="0" distB="0" distL="114300" distR="114300">
            <wp:extent cx="5942330" cy="5821045"/>
            <wp:effectExtent l="0" t="0" r="1270" b="635"/>
            <wp:docPr id="9" name="Picture 9" descr="Screenshot 2024-03-16 1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3-16 185724"/>
                    <pic:cNvPicPr>
                      <a:picLocks noChangeAspect="1"/>
                    </pic:cNvPicPr>
                  </pic:nvPicPr>
                  <pic:blipFill>
                    <a:blip r:embed="rId8"/>
                    <a:stretch>
                      <a:fillRect/>
                    </a:stretch>
                  </pic:blipFill>
                  <pic:spPr>
                    <a:xfrm>
                      <a:off x="0" y="0"/>
                      <a:ext cx="5942330" cy="5821045"/>
                    </a:xfrm>
                    <a:prstGeom prst="rect">
                      <a:avLst/>
                    </a:prstGeom>
                  </pic:spPr>
                </pic:pic>
              </a:graphicData>
            </a:graphic>
          </wp:inline>
        </w:drawing>
      </w:r>
    </w:p>
    <w:p>
      <w:pPr>
        <w:pStyle w:val="3"/>
        <w:numPr>
          <w:ilvl w:val="1"/>
          <w:numId w:val="3"/>
        </w:numPr>
        <w:spacing w:line="240" w:lineRule="auto"/>
      </w:pPr>
      <w:r>
        <w:rPr>
          <w:rFonts w:ascii="Calibri" w:hAnsi="Calibri" w:eastAsia="SimSun" w:cs="Calibri"/>
          <w:b/>
          <w:bCs/>
          <w:i w:val="0"/>
          <w:iCs w:val="0"/>
          <w:color w:val="000000"/>
          <w:sz w:val="30"/>
          <w:szCs w:val="30"/>
          <w:u w:val="none"/>
          <w:vertAlign w:val="baseline"/>
        </w:rPr>
        <w:t>Class</w:t>
      </w:r>
      <w:r>
        <w:rPr>
          <w:rFonts w:hint="default"/>
          <w:lang w:val="en-US"/>
        </w:rPr>
        <w:t xml:space="preserve"> Diagram</w:t>
      </w:r>
    </w:p>
    <w:p>
      <w:pPr>
        <w:rPr>
          <w:rFonts w:ascii="Arial" w:hAnsi="Arial" w:eastAsia="SimSun" w:cs="Arial"/>
          <w:i w:val="0"/>
          <w:iCs w:val="0"/>
          <w:color w:val="000000"/>
          <w:sz w:val="22"/>
          <w:szCs w:val="22"/>
          <w:u w:val="none"/>
          <w:bdr w:val="none" w:color="auto" w:sz="0" w:space="0"/>
          <w:vertAlign w:val="baseline"/>
        </w:rPr>
      </w:pPr>
      <w:r>
        <w:rPr>
          <w:rFonts w:ascii="Arial" w:hAnsi="Arial" w:eastAsia="SimSun" w:cs="Arial"/>
          <w:i w:val="0"/>
          <w:iCs w:val="0"/>
          <w:color w:val="000000"/>
          <w:sz w:val="22"/>
          <w:szCs w:val="22"/>
          <w:u w:val="none"/>
          <w:bdr w:val="none" w:color="auto" w:sz="0" w:space="0"/>
          <w:vertAlign w:val="baseline"/>
        </w:rPr>
        <w:drawing>
          <wp:inline distT="0" distB="0" distL="114300" distR="114300">
            <wp:extent cx="5734050" cy="6591300"/>
            <wp:effectExtent l="0" t="0" r="11430" b="7620"/>
            <wp:docPr id="1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IMG_256"/>
                    <pic:cNvPicPr>
                      <a:picLocks noChangeAspect="1"/>
                    </pic:cNvPicPr>
                  </pic:nvPicPr>
                  <pic:blipFill>
                    <a:blip r:embed="rId9"/>
                    <a:stretch>
                      <a:fillRect/>
                    </a:stretch>
                  </pic:blipFill>
                  <pic:spPr>
                    <a:xfrm>
                      <a:off x="0" y="0"/>
                      <a:ext cx="5734050" cy="6591300"/>
                    </a:xfrm>
                    <a:prstGeom prst="rect">
                      <a:avLst/>
                    </a:prstGeom>
                    <a:noFill/>
                    <a:ln w="9525">
                      <a:noFill/>
                    </a:ln>
                  </pic:spPr>
                </pic:pic>
              </a:graphicData>
            </a:graphic>
          </wp:inline>
        </w:drawing>
      </w:r>
    </w:p>
    <w:p>
      <w:pPr>
        <w:pStyle w:val="3"/>
        <w:numPr>
          <w:ilvl w:val="1"/>
          <w:numId w:val="3"/>
        </w:numPr>
        <w:spacing w:line="240" w:lineRule="auto"/>
      </w:pPr>
      <w:r>
        <w:rPr>
          <w:rFonts w:hint="default" w:ascii="Calibri" w:hAnsi="Calibri" w:eastAsia="SimSun" w:cs="Calibri"/>
          <w:b/>
          <w:bCs/>
          <w:i w:val="0"/>
          <w:iCs w:val="0"/>
          <w:color w:val="000000"/>
          <w:sz w:val="30"/>
          <w:szCs w:val="30"/>
          <w:u w:val="none"/>
          <w:vertAlign w:val="baseline"/>
          <w:lang w:val="en-US"/>
        </w:rPr>
        <w:t xml:space="preserve">Database </w:t>
      </w:r>
      <w:r>
        <w:rPr>
          <w:rFonts w:hint="default"/>
          <w:lang w:val="en-US"/>
        </w:rPr>
        <w:t>Diagram</w:t>
      </w:r>
    </w:p>
    <w:p>
      <w:r>
        <w:drawing>
          <wp:inline distT="0" distB="0" distL="114300" distR="114300">
            <wp:extent cx="4663440" cy="553212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0"/>
                    <a:stretch>
                      <a:fillRect/>
                    </a:stretch>
                  </pic:blipFill>
                  <pic:spPr>
                    <a:xfrm>
                      <a:off x="0" y="0"/>
                      <a:ext cx="4663440" cy="5532120"/>
                    </a:xfrm>
                    <a:prstGeom prst="rect">
                      <a:avLst/>
                    </a:prstGeom>
                    <a:noFill/>
                    <a:ln>
                      <a:noFill/>
                    </a:ln>
                  </pic:spPr>
                </pic:pic>
              </a:graphicData>
            </a:graphic>
          </wp:inline>
        </w:drawing>
      </w:r>
    </w:p>
    <w:p>
      <w:pPr>
        <w:pStyle w:val="3"/>
        <w:numPr>
          <w:ilvl w:val="1"/>
          <w:numId w:val="3"/>
        </w:numPr>
        <w:spacing w:line="240" w:lineRule="auto"/>
      </w:pPr>
      <w:r>
        <w:rPr>
          <w:rFonts w:ascii="Calibri" w:hAnsi="Calibri" w:eastAsia="SimSun" w:cs="Calibri"/>
          <w:b/>
          <w:bCs/>
          <w:i w:val="0"/>
          <w:iCs w:val="0"/>
          <w:color w:val="000000"/>
          <w:sz w:val="30"/>
          <w:szCs w:val="30"/>
          <w:u w:val="none"/>
          <w:vertAlign w:val="baseline"/>
        </w:rPr>
        <w:t>Database Schema Diagram</w:t>
      </w:r>
    </w:p>
    <w:p>
      <w:pPr>
        <w:rPr>
          <w:rFonts w:ascii="Arial" w:hAnsi="Arial" w:eastAsia="SimSun" w:cs="Arial"/>
          <w:i w:val="0"/>
          <w:iCs w:val="0"/>
          <w:color w:val="000000"/>
          <w:sz w:val="22"/>
          <w:szCs w:val="22"/>
          <w:u w:val="none"/>
          <w:bdr w:val="none" w:color="auto" w:sz="0" w:space="0"/>
          <w:vertAlign w:val="baseline"/>
        </w:rPr>
      </w:pPr>
      <w:r>
        <w:rPr>
          <w:rFonts w:ascii="Arial" w:hAnsi="Arial" w:eastAsia="SimSun" w:cs="Arial"/>
          <w:i w:val="0"/>
          <w:iCs w:val="0"/>
          <w:color w:val="000000"/>
          <w:sz w:val="22"/>
          <w:szCs w:val="22"/>
          <w:u w:val="none"/>
          <w:bdr w:val="none" w:color="auto" w:sz="0" w:space="0"/>
          <w:vertAlign w:val="baseline"/>
        </w:rPr>
        <w:drawing>
          <wp:inline distT="0" distB="0" distL="114300" distR="114300">
            <wp:extent cx="5734050" cy="5324475"/>
            <wp:effectExtent l="0" t="0" r="11430" b="9525"/>
            <wp:docPr id="1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IMG_256"/>
                    <pic:cNvPicPr>
                      <a:picLocks noChangeAspect="1"/>
                    </pic:cNvPicPr>
                  </pic:nvPicPr>
                  <pic:blipFill>
                    <a:blip r:embed="rId11"/>
                    <a:stretch>
                      <a:fillRect/>
                    </a:stretch>
                  </pic:blipFill>
                  <pic:spPr>
                    <a:xfrm>
                      <a:off x="0" y="0"/>
                      <a:ext cx="5734050" cy="5324475"/>
                    </a:xfrm>
                    <a:prstGeom prst="rect">
                      <a:avLst/>
                    </a:prstGeom>
                    <a:noFill/>
                    <a:ln w="9525">
                      <a:noFill/>
                    </a:ln>
                  </pic:spPr>
                </pic:pic>
              </a:graphicData>
            </a:graphic>
          </wp:inline>
        </w:drawing>
      </w:r>
    </w:p>
    <w:p>
      <w:pPr>
        <w:pStyle w:val="3"/>
        <w:numPr>
          <w:ilvl w:val="1"/>
          <w:numId w:val="3"/>
        </w:numPr>
        <w:spacing w:line="240" w:lineRule="auto"/>
      </w:pPr>
      <w:r>
        <w:rPr>
          <w:rFonts w:ascii="Calibri" w:hAnsi="Calibri" w:eastAsia="SimSun" w:cs="Calibri"/>
          <w:b/>
          <w:bCs/>
          <w:i w:val="0"/>
          <w:iCs w:val="0"/>
          <w:color w:val="000000"/>
          <w:sz w:val="30"/>
          <w:szCs w:val="30"/>
          <w:u w:val="none"/>
          <w:vertAlign w:val="baseline"/>
        </w:rPr>
        <w:t>Entity Relationship Diagram</w:t>
      </w:r>
    </w:p>
    <w:p>
      <w:pPr>
        <w:ind w:left="0" w:leftChars="0" w:firstLine="0" w:firstLineChars="0"/>
        <w:rPr>
          <w:rFonts w:hint="default" w:ascii="Arial" w:hAnsi="Arial" w:eastAsia="SimSun" w:cs="Arial"/>
          <w:i w:val="0"/>
          <w:iCs w:val="0"/>
          <w:color w:val="000000"/>
          <w:sz w:val="22"/>
          <w:szCs w:val="22"/>
          <w:u w:val="none"/>
          <w:bdr w:val="none" w:color="auto" w:sz="0" w:space="0"/>
          <w:vertAlign w:val="baseline"/>
          <w:lang w:val="en-US"/>
        </w:rPr>
      </w:pPr>
      <w:r>
        <w:rPr>
          <w:rFonts w:ascii="Arial" w:hAnsi="Arial" w:eastAsia="SimSun" w:cs="Arial"/>
          <w:i w:val="0"/>
          <w:iCs w:val="0"/>
          <w:color w:val="000000"/>
          <w:sz w:val="22"/>
          <w:szCs w:val="22"/>
          <w:u w:val="none"/>
          <w:bdr w:val="none" w:color="auto" w:sz="0" w:space="0"/>
          <w:vertAlign w:val="baseline"/>
        </w:rPr>
        <w:drawing>
          <wp:inline distT="0" distB="0" distL="114300" distR="114300">
            <wp:extent cx="5734050" cy="6505575"/>
            <wp:effectExtent l="0" t="0" r="11430" b="1905"/>
            <wp:docPr id="1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IMG_256"/>
                    <pic:cNvPicPr>
                      <a:picLocks noChangeAspect="1"/>
                    </pic:cNvPicPr>
                  </pic:nvPicPr>
                  <pic:blipFill>
                    <a:blip r:embed="rId12"/>
                    <a:stretch>
                      <a:fillRect/>
                    </a:stretch>
                  </pic:blipFill>
                  <pic:spPr>
                    <a:xfrm>
                      <a:off x="0" y="0"/>
                      <a:ext cx="5734050" cy="6505575"/>
                    </a:xfrm>
                    <a:prstGeom prst="rect">
                      <a:avLst/>
                    </a:prstGeom>
                    <a:noFill/>
                    <a:ln w="9525">
                      <a:noFill/>
                    </a:ln>
                  </pic:spPr>
                </pic:pic>
              </a:graphicData>
            </a:graphic>
          </wp:inline>
        </w:drawing>
      </w:r>
    </w:p>
    <w:p>
      <w:pPr>
        <w:pStyle w:val="2"/>
        <w:numPr>
          <w:ilvl w:val="0"/>
          <w:numId w:val="3"/>
        </w:numPr>
      </w:pPr>
      <w:bookmarkStart w:id="7" w:name="_heading=h.1t3h5sf" w:colFirst="0" w:colLast="0"/>
      <w:bookmarkEnd w:id="7"/>
      <w:r>
        <w:t xml:space="preserve">System Architecture </w:t>
      </w:r>
    </w:p>
    <w:p>
      <w:r>
        <w:drawing>
          <wp:inline distT="0" distB="0" distL="114300" distR="114300">
            <wp:extent cx="3040380" cy="3611880"/>
            <wp:effectExtent l="0" t="0" r="762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3"/>
                    <a:stretch>
                      <a:fillRect/>
                    </a:stretch>
                  </pic:blipFill>
                  <pic:spPr>
                    <a:xfrm>
                      <a:off x="0" y="0"/>
                      <a:ext cx="3040380" cy="3611880"/>
                    </a:xfrm>
                    <a:prstGeom prst="rect">
                      <a:avLst/>
                    </a:prstGeom>
                    <a:noFill/>
                    <a:ln>
                      <a:noFill/>
                    </a:ln>
                  </pic:spPr>
                </pic:pic>
              </a:graphicData>
            </a:graphic>
          </wp:inline>
        </w:drawing>
      </w:r>
      <w:bookmarkStart w:id="12" w:name="_GoBack"/>
      <w:bookmarkEnd w:id="12"/>
    </w:p>
    <w:p>
      <w:pPr>
        <w:pBdr>
          <w:top w:val="none" w:color="auto" w:sz="0" w:space="0"/>
          <w:left w:val="none" w:color="auto" w:sz="0" w:space="0"/>
          <w:bottom w:val="none" w:color="auto" w:sz="0" w:space="0"/>
          <w:right w:val="none" w:color="auto" w:sz="0" w:space="0"/>
          <w:between w:val="none" w:color="auto" w:sz="0" w:space="0"/>
        </w:pBdr>
        <w:ind w:left="0"/>
        <w:jc w:val="both"/>
        <w:rPr>
          <w:rFonts w:hint="default"/>
          <w:b/>
          <w:bCs/>
          <w:i/>
          <w:color w:val="000000" w:themeColor="text1"/>
          <w14:textFill>
            <w14:solidFill>
              <w14:schemeClr w14:val="tx1"/>
            </w14:solidFill>
          </w14:textFill>
        </w:rPr>
      </w:pPr>
      <w:r>
        <w:rPr>
          <w:rFonts w:hint="default"/>
          <w:b/>
          <w:bCs/>
          <w:i/>
          <w:color w:val="000000" w:themeColor="text1"/>
          <w:lang w:val="vi-VN"/>
          <w14:textFill>
            <w14:solidFill>
              <w14:schemeClr w14:val="tx1"/>
            </w14:solidFill>
          </w14:textFill>
        </w:rPr>
        <w:t>E</w:t>
      </w:r>
      <w:r>
        <w:rPr>
          <w:rFonts w:hint="default"/>
          <w:b/>
          <w:bCs/>
          <w:i/>
          <w:color w:val="000000" w:themeColor="text1"/>
          <w14:textFill>
            <w14:solidFill>
              <w14:schemeClr w14:val="tx1"/>
            </w14:solidFill>
          </w14:textFill>
        </w:rPr>
        <w:t>nvironment:</w:t>
      </w:r>
    </w:p>
    <w:p>
      <w:pPr>
        <w:pBdr>
          <w:top w:val="none" w:color="auto" w:sz="0" w:space="0"/>
          <w:left w:val="none" w:color="auto" w:sz="0" w:space="0"/>
          <w:bottom w:val="none" w:color="auto" w:sz="0" w:space="0"/>
          <w:right w:val="none" w:color="auto" w:sz="0" w:space="0"/>
          <w:between w:val="none" w:color="auto" w:sz="0" w:space="0"/>
        </w:pBdr>
        <w:ind w:left="0"/>
        <w:jc w:val="both"/>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Hardware platform: The system can operate on personal computers</w:t>
      </w:r>
    </w:p>
    <w:p>
      <w:pPr>
        <w:pBdr>
          <w:top w:val="none" w:color="auto" w:sz="0" w:space="0"/>
          <w:left w:val="none" w:color="auto" w:sz="0" w:space="0"/>
          <w:bottom w:val="none" w:color="auto" w:sz="0" w:space="0"/>
          <w:right w:val="none" w:color="auto" w:sz="0" w:space="0"/>
          <w:between w:val="none" w:color="auto" w:sz="0" w:space="0"/>
        </w:pBdr>
        <w:ind w:left="0"/>
        <w:jc w:val="both"/>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Operating system: The system can operate on Windows</w:t>
      </w:r>
    </w:p>
    <w:p>
      <w:pPr>
        <w:pBdr>
          <w:top w:val="none" w:color="auto" w:sz="0" w:space="0"/>
          <w:left w:val="none" w:color="auto" w:sz="0" w:space="0"/>
          <w:bottom w:val="none" w:color="auto" w:sz="0" w:space="0"/>
          <w:right w:val="none" w:color="auto" w:sz="0" w:space="0"/>
          <w:between w:val="none" w:color="auto" w:sz="0" w:space="0"/>
        </w:pBdr>
        <w:ind w:left="0"/>
        <w:jc w:val="both"/>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Web browser: The system can work on web browsers Chrome</w:t>
      </w:r>
    </w:p>
    <w:p>
      <w:pPr>
        <w:pBdr>
          <w:top w:val="none" w:color="auto" w:sz="0" w:space="0"/>
          <w:left w:val="none" w:color="auto" w:sz="0" w:space="0"/>
          <w:bottom w:val="none" w:color="auto" w:sz="0" w:space="0"/>
          <w:right w:val="none" w:color="auto" w:sz="0" w:space="0"/>
          <w:between w:val="none" w:color="auto" w:sz="0" w:space="0"/>
        </w:pBdr>
        <w:ind w:left="0"/>
        <w:jc w:val="both"/>
        <w:rPr>
          <w:rFonts w:hint="default"/>
          <w:i/>
          <w:color w:val="000000" w:themeColor="text1"/>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ind w:left="0"/>
        <w:jc w:val="both"/>
        <w:rPr>
          <w:rFonts w:hint="default"/>
          <w:b/>
          <w:bCs/>
          <w:i/>
          <w:color w:val="000000" w:themeColor="text1"/>
          <w14:textFill>
            <w14:solidFill>
              <w14:schemeClr w14:val="tx1"/>
            </w14:solidFill>
          </w14:textFill>
        </w:rPr>
      </w:pPr>
      <w:r>
        <w:rPr>
          <w:rFonts w:hint="default"/>
          <w:b/>
          <w:bCs/>
          <w:i/>
          <w:color w:val="000000" w:themeColor="text1"/>
          <w14:textFill>
            <w14:solidFill>
              <w14:schemeClr w14:val="tx1"/>
            </w14:solidFill>
          </w14:textFill>
        </w:rPr>
        <w:t xml:space="preserve"> System design:</w:t>
      </w:r>
    </w:p>
    <w:p>
      <w:pPr>
        <w:pBdr>
          <w:top w:val="none" w:color="auto" w:sz="0" w:space="0"/>
          <w:left w:val="none" w:color="auto" w:sz="0" w:space="0"/>
          <w:bottom w:val="none" w:color="auto" w:sz="0" w:space="0"/>
          <w:right w:val="none" w:color="auto" w:sz="0" w:space="0"/>
          <w:between w:val="none" w:color="auto" w:sz="0" w:space="0"/>
        </w:pBdr>
        <w:ind w:left="0"/>
        <w:jc w:val="both"/>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Architecture: The system will be designed according to a distributed architecture with the following components:</w:t>
      </w:r>
    </w:p>
    <w:p>
      <w:pPr>
        <w:pBdr>
          <w:top w:val="none" w:color="auto" w:sz="0" w:space="0"/>
          <w:left w:val="none" w:color="auto" w:sz="0" w:space="0"/>
          <w:bottom w:val="none" w:color="auto" w:sz="0" w:space="0"/>
          <w:right w:val="none" w:color="auto" w:sz="0" w:space="0"/>
          <w:between w:val="none" w:color="auto" w:sz="0" w:space="0"/>
        </w:pBdr>
        <w:ind w:left="0"/>
        <w:jc w:val="both"/>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User Interface: The user interface will be designed to be simple, easy to use and user-friendly. The user interface will be developed using HTML</w:t>
      </w:r>
    </w:p>
    <w:p>
      <w:pPr>
        <w:pBdr>
          <w:top w:val="none" w:color="auto" w:sz="0" w:space="0"/>
          <w:left w:val="none" w:color="auto" w:sz="0" w:space="0"/>
          <w:bottom w:val="none" w:color="auto" w:sz="0" w:space="0"/>
          <w:right w:val="none" w:color="auto" w:sz="0" w:space="0"/>
          <w:between w:val="none" w:color="auto" w:sz="0" w:space="0"/>
        </w:pBdr>
        <w:ind w:left="0"/>
        <w:jc w:val="both"/>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Application server: The application server will handle requests from the user interface and access the database. The application server will be developed in C#.</w:t>
      </w:r>
    </w:p>
    <w:p>
      <w:pPr>
        <w:pBdr>
          <w:top w:val="none" w:color="auto" w:sz="0" w:space="0"/>
          <w:left w:val="none" w:color="auto" w:sz="0" w:space="0"/>
          <w:bottom w:val="none" w:color="auto" w:sz="0" w:space="0"/>
          <w:right w:val="none" w:color="auto" w:sz="0" w:space="0"/>
          <w:between w:val="none" w:color="auto" w:sz="0" w:space="0"/>
        </w:pBdr>
        <w:ind w:left="0"/>
        <w:jc w:val="both"/>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Database: The database will store all the system's data. The database can use MySQL</w:t>
      </w:r>
    </w:p>
    <w:p>
      <w:pPr>
        <w:pBdr>
          <w:top w:val="none" w:color="auto" w:sz="0" w:space="0"/>
          <w:left w:val="none" w:color="auto" w:sz="0" w:space="0"/>
          <w:bottom w:val="none" w:color="auto" w:sz="0" w:space="0"/>
          <w:right w:val="none" w:color="auto" w:sz="0" w:space="0"/>
          <w:between w:val="none" w:color="auto" w:sz="0" w:space="0"/>
        </w:pBdr>
        <w:ind w:left="0"/>
        <w:jc w:val="both"/>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Programming: The system will be programmed in popular programming languages such as C#.</w:t>
      </w:r>
    </w:p>
    <w:p>
      <w:pPr>
        <w:pBdr>
          <w:top w:val="none" w:color="auto" w:sz="0" w:space="0"/>
          <w:left w:val="none" w:color="auto" w:sz="0" w:space="0"/>
          <w:bottom w:val="none" w:color="auto" w:sz="0" w:space="0"/>
          <w:right w:val="none" w:color="auto" w:sz="0" w:space="0"/>
          <w:between w:val="none" w:color="auto" w:sz="0" w:space="0"/>
        </w:pBdr>
        <w:ind w:left="0"/>
        <w:jc w:val="both"/>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Scalability: The system will be designed to be easily scalable when needed.</w:t>
      </w:r>
    </w:p>
    <w:p>
      <w:pPr>
        <w:pBdr>
          <w:top w:val="none" w:color="auto" w:sz="0" w:space="0"/>
          <w:left w:val="none" w:color="auto" w:sz="0" w:space="0"/>
          <w:bottom w:val="none" w:color="auto" w:sz="0" w:space="0"/>
          <w:right w:val="none" w:color="auto" w:sz="0" w:space="0"/>
          <w:between w:val="none" w:color="auto" w:sz="0" w:space="0"/>
        </w:pBdr>
        <w:ind w:left="0"/>
        <w:jc w:val="both"/>
        <w:rPr>
          <w:rFonts w:hint="default"/>
          <w:i/>
          <w:color w:val="000000" w:themeColor="text1"/>
          <w14:textFill>
            <w14:solidFill>
              <w14:schemeClr w14:val="tx1"/>
            </w14:solidFill>
          </w14:textFill>
        </w:rPr>
      </w:pPr>
    </w:p>
    <w:p>
      <w:pPr>
        <w:ind w:left="0"/>
        <w:rPr>
          <w:rFonts w:hint="default"/>
          <w:b/>
          <w:bCs/>
          <w:i/>
          <w:color w:val="000000" w:themeColor="text1"/>
          <w14:textFill>
            <w14:solidFill>
              <w14:schemeClr w14:val="tx1"/>
            </w14:solidFill>
          </w14:textFill>
        </w:rPr>
      </w:pPr>
      <w:r>
        <w:rPr>
          <w:rFonts w:hint="default"/>
          <w:b/>
          <w:bCs/>
          <w:i/>
          <w:color w:val="000000" w:themeColor="text1"/>
          <w14:textFill>
            <w14:solidFill>
              <w14:schemeClr w14:val="tx1"/>
            </w14:solidFill>
          </w14:textFill>
        </w:rPr>
        <w:t>Technology used:</w:t>
      </w:r>
    </w:p>
    <w:p>
      <w:pPr>
        <w:ind w:left="0"/>
        <w:rPr>
          <w:rFonts w:hint="default"/>
          <w:color w:val="000000" w:themeColor="text1"/>
          <w:lang w:val="vi-VN"/>
          <w14:textFill>
            <w14:solidFill>
              <w14:schemeClr w14:val="tx1"/>
            </w14:solidFill>
          </w14:textFill>
        </w:rPr>
      </w:pPr>
      <w:r>
        <w:rPr>
          <w:rFonts w:hint="default"/>
          <w:color w:val="000000" w:themeColor="text1"/>
          <w:lang w:val="en-US"/>
          <w14:textFill>
            <w14:solidFill>
              <w14:schemeClr w14:val="tx1"/>
            </w14:solidFill>
          </w14:textFill>
        </w:rPr>
        <w:t>Visual Studio 2022</w:t>
      </w:r>
      <w:r>
        <w:rPr>
          <w:rFonts w:hint="default"/>
          <w:color w:val="000000" w:themeColor="text1"/>
          <w:lang w:val="vi-VN"/>
          <w14:textFill>
            <w14:solidFill>
              <w14:schemeClr w14:val="tx1"/>
            </w14:solidFill>
          </w14:textFill>
        </w:rPr>
        <w:t>(Razor Page)</w:t>
      </w:r>
      <w:r>
        <w:rPr>
          <w:rFonts w:hint="default"/>
          <w:color w:val="000000" w:themeColor="text1"/>
          <w:lang w:val="en-US"/>
          <w14:textFill>
            <w14:solidFill>
              <w14:schemeClr w14:val="tx1"/>
            </w14:solidFill>
          </w14:textFill>
        </w:rPr>
        <w:t xml:space="preserve">, </w:t>
      </w:r>
      <w:r>
        <w:rPr>
          <w:rFonts w:hint="default"/>
          <w:color w:val="000000" w:themeColor="text1"/>
          <w:lang w:val="vi-VN"/>
          <w14:textFill>
            <w14:solidFill>
              <w14:schemeClr w14:val="tx1"/>
            </w14:solidFill>
          </w14:textFill>
        </w:rPr>
        <w:t>MSSQL Server</w:t>
      </w:r>
    </w:p>
    <w:p>
      <w:pPr>
        <w:pStyle w:val="2"/>
        <w:numPr>
          <w:ilvl w:val="0"/>
          <w:numId w:val="3"/>
        </w:numPr>
      </w:pPr>
      <w:bookmarkStart w:id="8" w:name="_heading=h.4d34og8" w:colFirst="0" w:colLast="0"/>
      <w:bookmarkEnd w:id="8"/>
      <w:r>
        <w:t>Implementation</w:t>
      </w:r>
    </w:p>
    <w:p>
      <w:pPr>
        <w:pStyle w:val="3"/>
        <w:numPr>
          <w:ilvl w:val="1"/>
          <w:numId w:val="3"/>
        </w:numPr>
        <w:spacing w:line="240" w:lineRule="auto"/>
      </w:pPr>
      <w:bookmarkStart w:id="9" w:name="_heading=h.2s8eyo1" w:colFirst="0" w:colLast="0"/>
      <w:bookmarkEnd w:id="9"/>
      <w:r>
        <w:t>Deployment Considerations</w:t>
      </w:r>
    </w:p>
    <w:p>
      <w:pPr>
        <w:ind w:left="0"/>
        <w:jc w:val="both"/>
        <w:rPr>
          <w:rFonts w:hint="default"/>
          <w:b/>
          <w:bCs/>
          <w:i/>
          <w:color w:val="FF0000"/>
        </w:rPr>
      </w:pPr>
    </w:p>
    <w:p>
      <w:pPr>
        <w:ind w:left="0"/>
        <w:jc w:val="both"/>
        <w:rPr>
          <w:rFonts w:hint="default"/>
          <w:b/>
          <w:bCs/>
          <w:i/>
          <w:color w:val="000000" w:themeColor="text1"/>
          <w14:textFill>
            <w14:solidFill>
              <w14:schemeClr w14:val="tx1"/>
            </w14:solidFill>
          </w14:textFill>
        </w:rPr>
      </w:pPr>
      <w:r>
        <w:rPr>
          <w:rFonts w:hint="default"/>
          <w:b/>
          <w:bCs/>
          <w:i/>
          <w:color w:val="000000" w:themeColor="text1"/>
          <w14:textFill>
            <w14:solidFill>
              <w14:schemeClr w14:val="tx1"/>
            </w14:solidFill>
          </w14:textFill>
        </w:rPr>
        <w:t>User Access and Location:</w:t>
      </w:r>
    </w:p>
    <w:p>
      <w:pPr>
        <w:ind w:left="0"/>
        <w:jc w:val="both"/>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User distribution: Users cannot be geographically dispersed, cannot be in many different time zones.</w:t>
      </w:r>
    </w:p>
    <w:p>
      <w:pPr>
        <w:ind w:left="0"/>
        <w:jc w:val="both"/>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Access Needs: Users will require consistent and reliable access to the platform throughout its life</w:t>
      </w:r>
    </w:p>
    <w:p>
      <w:pPr>
        <w:ind w:left="0"/>
        <w:jc w:val="both"/>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Change training and business processes:</w:t>
      </w:r>
    </w:p>
    <w:p>
      <w:pPr>
        <w:ind w:left="0"/>
        <w:jc w:val="both"/>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Training materials should be prepared for both cat cafe owners and users to familiarize them with the features and functions of the platform.</w:t>
      </w:r>
    </w:p>
    <w:p>
      <w:pPr>
        <w:ind w:left="0"/>
        <w:jc w:val="both"/>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The cat cafe's business processes may need to be adjusted to integrate with the online booking system and manage interactions through the platform.</w:t>
      </w:r>
    </w:p>
    <w:p>
      <w:pPr>
        <w:ind w:left="0"/>
        <w:jc w:val="both"/>
        <w:rPr>
          <w:rFonts w:hint="default"/>
          <w:i/>
          <w:color w:val="000000" w:themeColor="text1"/>
          <w14:textFill>
            <w14:solidFill>
              <w14:schemeClr w14:val="tx1"/>
            </w14:solidFill>
          </w14:textFill>
        </w:rPr>
      </w:pPr>
    </w:p>
    <w:p>
      <w:pPr>
        <w:ind w:left="0"/>
        <w:jc w:val="both"/>
        <w:rPr>
          <w:rFonts w:hint="default"/>
          <w:b/>
          <w:bCs/>
          <w:i/>
          <w:color w:val="000000" w:themeColor="text1"/>
          <w14:textFill>
            <w14:solidFill>
              <w14:schemeClr w14:val="tx1"/>
            </w14:solidFill>
          </w14:textFill>
        </w:rPr>
      </w:pPr>
      <w:r>
        <w:rPr>
          <w:rFonts w:hint="default"/>
          <w:b/>
          <w:bCs/>
          <w:i/>
          <w:color w:val="000000" w:themeColor="text1"/>
          <w14:textFill>
            <w14:solidFill>
              <w14:schemeClr w14:val="tx1"/>
            </w14:solidFill>
          </w14:textFill>
        </w:rPr>
        <w:t>Infrastructure Considerations:</w:t>
      </w:r>
    </w:p>
    <w:p>
      <w:pPr>
        <w:ind w:left="0"/>
        <w:jc w:val="both"/>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Scalability: The platform's infrastructure must be scalable to accommodate potential growth in user base and data volume. This may involve using cloud-based solutions or having the ability to easily add resources as needed.</w:t>
      </w:r>
    </w:p>
    <w:p>
      <w:pPr>
        <w:ind w:left="0"/>
        <w:jc w:val="both"/>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Network access: A secure and reliable network connection is important for both users and cafes to access the platform seamlessly.</w:t>
      </w:r>
    </w:p>
    <w:p>
      <w:pPr>
        <w:ind w:left="0"/>
        <w:jc w:val="both"/>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Data storage: A robust and secure data storage solution (e.g. cloud-based database) is required to store user information, cafe data, reservations.</w:t>
      </w:r>
    </w:p>
    <w:p>
      <w:pPr>
        <w:ind w:left="0"/>
        <w:jc w:val="both"/>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Data Migration: If transferring data from existing systems, a clearly defined migration plan is needed to ensure data integrity and minimize disruption.</w:t>
      </w:r>
    </w:p>
    <w:p>
      <w:pPr>
        <w:ind w:left="0"/>
        <w:jc w:val="both"/>
        <w:rPr>
          <w:rFonts w:hint="default"/>
          <w:i/>
          <w:color w:val="000000" w:themeColor="text1"/>
          <w14:textFill>
            <w14:solidFill>
              <w14:schemeClr w14:val="tx1"/>
            </w14:solidFill>
          </w14:textFill>
        </w:rPr>
      </w:pPr>
    </w:p>
    <w:p>
      <w:pPr>
        <w:ind w:left="0"/>
        <w:jc w:val="both"/>
        <w:rPr>
          <w:rFonts w:hint="default"/>
          <w:b/>
          <w:bCs/>
          <w:i/>
          <w:color w:val="000000" w:themeColor="text1"/>
          <w14:textFill>
            <w14:solidFill>
              <w14:schemeClr w14:val="tx1"/>
            </w14:solidFill>
          </w14:textFill>
        </w:rPr>
      </w:pPr>
      <w:r>
        <w:rPr>
          <w:rFonts w:hint="default"/>
          <w:b/>
          <w:bCs/>
          <w:i/>
          <w:color w:val="000000" w:themeColor="text1"/>
          <w14:textFill>
            <w14:solidFill>
              <w14:schemeClr w14:val="tx1"/>
            </w14:solidFill>
          </w14:textFill>
        </w:rPr>
        <w:t>Deployment Activities:</w:t>
      </w:r>
    </w:p>
    <w:p>
      <w:pPr>
        <w:ind w:left="0"/>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Testing: Thorough testing in a non-production environment is essential before deploying the platform publicly.</w:t>
      </w:r>
    </w:p>
    <w:p>
      <w:pPr>
        <w:ind w:left="0"/>
        <w:rPr>
          <w:rFonts w:hint="default"/>
          <w:i/>
          <w:color w:val="000000" w:themeColor="text1"/>
          <w14:textFill>
            <w14:solidFill>
              <w14:schemeClr w14:val="tx1"/>
            </w14:solidFill>
          </w14:textFill>
        </w:rPr>
      </w:pPr>
      <w:r>
        <w:rPr>
          <w:rFonts w:hint="default"/>
          <w:i/>
          <w:color w:val="000000" w:themeColor="text1"/>
          <w14:textFill>
            <w14:solidFill>
              <w14:schemeClr w14:val="tx1"/>
            </w14:solidFill>
          </w14:textFill>
        </w:rPr>
        <w:t>Phased rollout: Consider a phased rollout approach, starting with a limited group of users and cafes to identify and resolve any potential issues before rolling out more broadly.</w:t>
      </w:r>
    </w:p>
    <w:p>
      <w:pPr>
        <w:ind w:left="0"/>
        <w:rPr>
          <w:i/>
          <w:color w:val="FF0000"/>
        </w:rPr>
      </w:pPr>
      <w:r>
        <w:rPr>
          <w:rFonts w:hint="default"/>
          <w:i/>
          <w:color w:val="000000" w:themeColor="text1"/>
          <w14:textFill>
            <w14:solidFill>
              <w14:schemeClr w14:val="tx1"/>
            </w14:solidFill>
          </w14:textFill>
        </w:rPr>
        <w:t>Monitoring and support: Closely monitor system performance after implementation and provide full support to users and cafes during the transition.</w:t>
      </w:r>
    </w:p>
    <w:p>
      <w:pPr>
        <w:pStyle w:val="3"/>
        <w:numPr>
          <w:ilvl w:val="1"/>
          <w:numId w:val="3"/>
        </w:numPr>
        <w:spacing w:line="240" w:lineRule="auto"/>
      </w:pPr>
      <w:bookmarkStart w:id="10" w:name="_heading=h.17dp8vu" w:colFirst="0" w:colLast="0"/>
      <w:bookmarkEnd w:id="10"/>
      <w:r>
        <w:t>Screenshots and explanations</w:t>
      </w:r>
    </w:p>
    <w:p>
      <w:pPr>
        <w:ind w:left="0"/>
        <w:jc w:val="both"/>
        <w:rPr>
          <w:i/>
          <w:color w:val="FF0000"/>
        </w:rPr>
      </w:pPr>
      <w:r>
        <w:rPr>
          <w:rFonts w:hint="default" w:ascii="Calibri" w:hAnsi="Calibri" w:eastAsia="SimSun" w:cs="Calibri"/>
          <w:b/>
          <w:bCs/>
          <w:i w:val="0"/>
          <w:iCs w:val="0"/>
          <w:color w:val="000000"/>
          <w:sz w:val="30"/>
          <w:szCs w:val="30"/>
          <w:u w:val="none"/>
          <w:vertAlign w:val="baseline"/>
          <w:lang w:val="vi-VN"/>
        </w:rPr>
        <w:t xml:space="preserve">4.2.1 </w:t>
      </w:r>
      <w:r>
        <w:rPr>
          <w:rFonts w:ascii="Calibri" w:hAnsi="Calibri" w:eastAsia="SimSun" w:cs="Calibri"/>
          <w:b/>
          <w:bCs/>
          <w:i w:val="0"/>
          <w:iCs w:val="0"/>
          <w:color w:val="000000"/>
          <w:sz w:val="30"/>
          <w:szCs w:val="30"/>
          <w:u w:val="none"/>
          <w:vertAlign w:val="baseline"/>
        </w:rPr>
        <w:t>Booking </w:t>
      </w:r>
    </w:p>
    <w:p>
      <w:pPr>
        <w:ind w:left="0"/>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5734050" cy="3619500"/>
            <wp:effectExtent l="0" t="0" r="11430" b="762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4"/>
                    <a:stretch>
                      <a:fillRect/>
                    </a:stretch>
                  </pic:blipFill>
                  <pic:spPr>
                    <a:xfrm>
                      <a:off x="0" y="0"/>
                      <a:ext cx="5734050" cy="3619500"/>
                    </a:xfrm>
                    <a:prstGeom prst="rect">
                      <a:avLst/>
                    </a:prstGeom>
                    <a:noFill/>
                    <a:ln w="9525">
                      <a:noFill/>
                    </a:ln>
                  </pic:spPr>
                </pic:pic>
              </a:graphicData>
            </a:graphic>
          </wp:inline>
        </w:drawing>
      </w:r>
    </w:p>
    <w:p>
      <w:pPr>
        <w:ind w:left="0"/>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5734050" cy="3171825"/>
            <wp:effectExtent l="0" t="0" r="11430" b="1333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5"/>
                    <a:stretch>
                      <a:fillRect/>
                    </a:stretch>
                  </pic:blipFill>
                  <pic:spPr>
                    <a:xfrm>
                      <a:off x="0" y="0"/>
                      <a:ext cx="5734050" cy="3171825"/>
                    </a:xfrm>
                    <a:prstGeom prst="rect">
                      <a:avLst/>
                    </a:prstGeom>
                    <a:noFill/>
                    <a:ln w="9525">
                      <a:noFill/>
                    </a:ln>
                  </pic:spPr>
                </pic:pic>
              </a:graphicData>
            </a:graphic>
          </wp:inline>
        </w:drawing>
      </w:r>
    </w:p>
    <w:p>
      <w:pPr>
        <w:ind w:left="0"/>
        <w:jc w:val="both"/>
        <w:rPr>
          <w:rFonts w:hint="default" w:ascii="Arial" w:hAnsi="Arial" w:eastAsia="SimSun" w:cs="Arial"/>
          <w:i w:val="0"/>
          <w:iCs w:val="0"/>
          <w:color w:val="000000"/>
          <w:sz w:val="22"/>
          <w:szCs w:val="22"/>
          <w:u w:val="none"/>
          <w:vertAlign w:val="baseline"/>
          <w:lang w:val="vi-VN"/>
        </w:rPr>
      </w:pPr>
      <w:r>
        <w:rPr>
          <w:rFonts w:hint="default" w:ascii="Calibri" w:hAnsi="Calibri" w:eastAsia="SimSun" w:cs="Calibri"/>
          <w:b/>
          <w:bCs/>
          <w:i w:val="0"/>
          <w:iCs w:val="0"/>
          <w:color w:val="000000"/>
          <w:sz w:val="30"/>
          <w:szCs w:val="30"/>
          <w:u w:val="none"/>
          <w:vertAlign w:val="baseline"/>
          <w:lang w:val="vi-VN"/>
        </w:rPr>
        <w:t xml:space="preserve">4.2.2 </w:t>
      </w:r>
      <w:r>
        <w:rPr>
          <w:rFonts w:ascii="Calibri" w:hAnsi="Calibri" w:eastAsia="SimSun" w:cs="Calibri"/>
          <w:b/>
          <w:bCs/>
          <w:i w:val="0"/>
          <w:iCs w:val="0"/>
          <w:color w:val="000000"/>
          <w:sz w:val="30"/>
          <w:szCs w:val="30"/>
          <w:u w:val="none"/>
          <w:vertAlign w:val="baseline"/>
        </w:rPr>
        <w:t>Manager account and package</w:t>
      </w:r>
    </w:p>
    <w:p>
      <w:pPr>
        <w:ind w:left="0"/>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5734050" cy="5410200"/>
            <wp:effectExtent l="0" t="0" r="11430" b="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6"/>
                    <a:stretch>
                      <a:fillRect/>
                    </a:stretch>
                  </pic:blipFill>
                  <pic:spPr>
                    <a:xfrm>
                      <a:off x="0" y="0"/>
                      <a:ext cx="5734050" cy="5410200"/>
                    </a:xfrm>
                    <a:prstGeom prst="rect">
                      <a:avLst/>
                    </a:prstGeom>
                    <a:noFill/>
                    <a:ln w="9525">
                      <a:noFill/>
                    </a:ln>
                  </pic:spPr>
                </pic:pic>
              </a:graphicData>
            </a:graphic>
          </wp:inline>
        </w:drawing>
      </w:r>
    </w:p>
    <w:p>
      <w:pPr>
        <w:ind w:left="0"/>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5734050" cy="4676775"/>
            <wp:effectExtent l="0" t="0" r="11430" b="1905"/>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7"/>
                    <a:stretch>
                      <a:fillRect/>
                    </a:stretch>
                  </pic:blipFill>
                  <pic:spPr>
                    <a:xfrm>
                      <a:off x="0" y="0"/>
                      <a:ext cx="5734050" cy="4676775"/>
                    </a:xfrm>
                    <a:prstGeom prst="rect">
                      <a:avLst/>
                    </a:prstGeom>
                    <a:noFill/>
                    <a:ln w="9525">
                      <a:noFill/>
                    </a:ln>
                  </pic:spPr>
                </pic:pic>
              </a:graphicData>
            </a:graphic>
          </wp:inline>
        </w:drawing>
      </w:r>
    </w:p>
    <w:p>
      <w:pPr>
        <w:ind w:left="0"/>
        <w:jc w:val="both"/>
        <w:rPr>
          <w:rFonts w:ascii="Calibri" w:hAnsi="Calibri" w:eastAsia="SimSun" w:cs="Calibri"/>
          <w:b/>
          <w:bCs/>
          <w:i w:val="0"/>
          <w:iCs w:val="0"/>
          <w:color w:val="000000"/>
          <w:sz w:val="30"/>
          <w:szCs w:val="30"/>
          <w:u w:val="none"/>
          <w:vertAlign w:val="baseline"/>
        </w:rPr>
      </w:pPr>
      <w:r>
        <w:rPr>
          <w:rFonts w:hint="default" w:ascii="Calibri" w:hAnsi="Calibri" w:eastAsia="SimSun" w:cs="Calibri"/>
          <w:b/>
          <w:bCs/>
          <w:i w:val="0"/>
          <w:iCs w:val="0"/>
          <w:color w:val="000000"/>
          <w:sz w:val="30"/>
          <w:szCs w:val="30"/>
          <w:u w:val="none"/>
          <w:vertAlign w:val="baseline"/>
          <w:lang w:val="vi-VN"/>
        </w:rPr>
        <w:t xml:space="preserve">4.2.3 </w:t>
      </w:r>
      <w:r>
        <w:rPr>
          <w:rFonts w:ascii="Calibri" w:hAnsi="Calibri" w:eastAsia="SimSun" w:cs="Calibri"/>
          <w:b/>
          <w:bCs/>
          <w:i w:val="0"/>
          <w:iCs w:val="0"/>
          <w:color w:val="000000"/>
          <w:sz w:val="30"/>
          <w:szCs w:val="30"/>
          <w:u w:val="none"/>
          <w:vertAlign w:val="baseline"/>
        </w:rPr>
        <w:t>Manager account staff</w:t>
      </w:r>
    </w:p>
    <w:p>
      <w:pPr>
        <w:ind w:left="0"/>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5734050" cy="6667500"/>
            <wp:effectExtent l="0" t="0" r="11430" b="762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18"/>
                    <a:stretch>
                      <a:fillRect/>
                    </a:stretch>
                  </pic:blipFill>
                  <pic:spPr>
                    <a:xfrm>
                      <a:off x="0" y="0"/>
                      <a:ext cx="5734050" cy="6667500"/>
                    </a:xfrm>
                    <a:prstGeom prst="rect">
                      <a:avLst/>
                    </a:prstGeom>
                    <a:noFill/>
                    <a:ln w="9525">
                      <a:noFill/>
                    </a:ln>
                  </pic:spPr>
                </pic:pic>
              </a:graphicData>
            </a:graphic>
          </wp:inline>
        </w:drawing>
      </w:r>
    </w:p>
    <w:p>
      <w:pPr>
        <w:ind w:left="0"/>
        <w:jc w:val="both"/>
        <w:rPr>
          <w:rFonts w:ascii="Arial" w:hAnsi="Arial" w:eastAsia="SimSun" w:cs="Arial"/>
          <w:i w:val="0"/>
          <w:iCs w:val="0"/>
          <w:color w:val="000000"/>
          <w:sz w:val="22"/>
          <w:szCs w:val="22"/>
          <w:u w:val="none"/>
          <w:vertAlign w:val="baseline"/>
        </w:rPr>
      </w:pPr>
      <w:r>
        <w:rPr>
          <w:rFonts w:hint="default" w:ascii="Calibri" w:hAnsi="Calibri" w:eastAsia="SimSun" w:cs="Calibri"/>
          <w:b/>
          <w:bCs/>
          <w:i w:val="0"/>
          <w:iCs w:val="0"/>
          <w:color w:val="000000"/>
          <w:sz w:val="30"/>
          <w:szCs w:val="30"/>
          <w:u w:val="none"/>
          <w:vertAlign w:val="baseline"/>
          <w:lang w:val="vi-VN"/>
        </w:rPr>
        <w:t xml:space="preserve">4.2.4 </w:t>
      </w:r>
      <w:r>
        <w:rPr>
          <w:rFonts w:ascii="Calibri" w:hAnsi="Calibri" w:eastAsia="SimSun" w:cs="Calibri"/>
          <w:b/>
          <w:bCs/>
          <w:i w:val="0"/>
          <w:iCs w:val="0"/>
          <w:color w:val="000000"/>
          <w:sz w:val="30"/>
          <w:szCs w:val="30"/>
          <w:u w:val="none"/>
          <w:vertAlign w:val="baseline"/>
        </w:rPr>
        <w:t>Manager shop</w:t>
      </w:r>
    </w:p>
    <w:p>
      <w:pPr>
        <w:ind w:left="0"/>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5734050" cy="5591175"/>
            <wp:effectExtent l="0" t="0" r="11430" b="1905"/>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9"/>
                    <a:stretch>
                      <a:fillRect/>
                    </a:stretch>
                  </pic:blipFill>
                  <pic:spPr>
                    <a:xfrm>
                      <a:off x="0" y="0"/>
                      <a:ext cx="5734050" cy="5591175"/>
                    </a:xfrm>
                    <a:prstGeom prst="rect">
                      <a:avLst/>
                    </a:prstGeom>
                    <a:noFill/>
                    <a:ln w="9525">
                      <a:noFill/>
                    </a:ln>
                  </pic:spPr>
                </pic:pic>
              </a:graphicData>
            </a:graphic>
          </wp:inline>
        </w:drawing>
      </w:r>
    </w:p>
    <w:p>
      <w:pPr>
        <w:ind w:left="0"/>
        <w:jc w:val="both"/>
        <w:rPr>
          <w:rFonts w:ascii="Calibri" w:hAnsi="Calibri" w:eastAsia="SimSun" w:cs="Calibri"/>
          <w:b/>
          <w:bCs/>
          <w:i w:val="0"/>
          <w:iCs w:val="0"/>
          <w:color w:val="000000"/>
          <w:sz w:val="30"/>
          <w:szCs w:val="30"/>
          <w:u w:val="none"/>
          <w:vertAlign w:val="baseline"/>
        </w:rPr>
      </w:pPr>
      <w:r>
        <w:rPr>
          <w:rFonts w:hint="default" w:ascii="Calibri" w:hAnsi="Calibri" w:eastAsia="SimSun" w:cs="Calibri"/>
          <w:b/>
          <w:bCs/>
          <w:i w:val="0"/>
          <w:iCs w:val="0"/>
          <w:color w:val="000000"/>
          <w:sz w:val="30"/>
          <w:szCs w:val="30"/>
          <w:u w:val="none"/>
          <w:vertAlign w:val="baseline"/>
          <w:lang w:val="vi-VN"/>
        </w:rPr>
        <w:t xml:space="preserve">4.2.5 </w:t>
      </w:r>
      <w:r>
        <w:rPr>
          <w:rFonts w:ascii="Calibri" w:hAnsi="Calibri" w:eastAsia="SimSun" w:cs="Calibri"/>
          <w:b/>
          <w:bCs/>
          <w:i w:val="0"/>
          <w:iCs w:val="0"/>
          <w:color w:val="000000"/>
          <w:sz w:val="30"/>
          <w:szCs w:val="30"/>
          <w:u w:val="none"/>
          <w:vertAlign w:val="baseline"/>
        </w:rPr>
        <w:t>Manager cat and food</w:t>
      </w:r>
    </w:p>
    <w:p>
      <w:pPr>
        <w:ind w:left="0"/>
        <w:jc w:val="both"/>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5734050" cy="5210175"/>
            <wp:effectExtent l="0" t="0" r="11430" b="190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20"/>
                    <a:stretch>
                      <a:fillRect/>
                    </a:stretch>
                  </pic:blipFill>
                  <pic:spPr>
                    <a:xfrm>
                      <a:off x="0" y="0"/>
                      <a:ext cx="5734050" cy="5210175"/>
                    </a:xfrm>
                    <a:prstGeom prst="rect">
                      <a:avLst/>
                    </a:prstGeom>
                    <a:noFill/>
                    <a:ln w="9525">
                      <a:noFill/>
                    </a:ln>
                  </pic:spPr>
                </pic:pic>
              </a:graphicData>
            </a:graphic>
          </wp:inline>
        </w:drawing>
      </w:r>
    </w:p>
    <w:p>
      <w:pPr>
        <w:ind w:left="0"/>
        <w:jc w:val="both"/>
        <w:rPr>
          <w:rFonts w:hint="default" w:ascii="Arial" w:hAnsi="Arial" w:eastAsia="SimSun" w:cs="Arial"/>
          <w:i w:val="0"/>
          <w:iCs w:val="0"/>
          <w:color w:val="000000"/>
          <w:sz w:val="22"/>
          <w:szCs w:val="22"/>
          <w:u w:val="none"/>
          <w:vertAlign w:val="baseline"/>
          <w:lang w:val="vi-VN"/>
        </w:rPr>
      </w:pPr>
    </w:p>
    <w:p>
      <w:pPr>
        <w:ind w:left="0"/>
        <w:jc w:val="both"/>
        <w:rPr>
          <w:i/>
          <w:color w:val="FF0000"/>
        </w:rPr>
      </w:pPr>
      <w:r>
        <w:rPr>
          <w:i/>
          <w:color w:val="FF0000"/>
        </w:rPr>
        <w:t>&lt;The screenshots and explanations&gt;</w:t>
      </w:r>
    </w:p>
    <w:p>
      <w:pPr>
        <w:ind w:left="0"/>
      </w:pPr>
    </w:p>
    <w:p>
      <w:pPr>
        <w:pStyle w:val="2"/>
        <w:numPr>
          <w:ilvl w:val="0"/>
          <w:numId w:val="3"/>
        </w:numPr>
      </w:pPr>
      <w:bookmarkStart w:id="11" w:name="_heading=h.3rdcrjn" w:colFirst="0" w:colLast="0"/>
      <w:bookmarkEnd w:id="11"/>
      <w:r>
        <w:t>References</w:t>
      </w:r>
    </w:p>
    <w:p>
      <w:pPr>
        <w:numPr>
          <w:ilvl w:val="0"/>
          <w:numId w:val="1"/>
        </w:numPr>
        <w:pBdr>
          <w:top w:val="none" w:color="auto" w:sz="0" w:space="0"/>
          <w:left w:val="none" w:color="auto" w:sz="0" w:space="0"/>
          <w:bottom w:val="none" w:color="auto" w:sz="0" w:space="0"/>
          <w:right w:val="none" w:color="auto" w:sz="0" w:space="0"/>
          <w:between w:val="none" w:color="auto" w:sz="0" w:space="0"/>
        </w:pBdr>
        <w:ind w:left="567" w:hanging="567"/>
        <w:jc w:val="both"/>
        <w:rPr>
          <w:i/>
          <w:color w:val="FF0000"/>
        </w:rPr>
      </w:pPr>
      <w:r>
        <w:rPr>
          <w:rFonts w:hint="default"/>
          <w:i/>
          <w:color w:val="FF0000"/>
        </w:rPr>
        <w:fldChar w:fldCharType="begin"/>
      </w:r>
      <w:r>
        <w:rPr>
          <w:rFonts w:hint="default"/>
          <w:i/>
          <w:color w:val="FF0000"/>
        </w:rPr>
        <w:instrText xml:space="preserve"> HYPERLINK "https://www.foody.vn/ho-chi-minh/catfe-coffee" </w:instrText>
      </w:r>
      <w:r>
        <w:rPr>
          <w:rFonts w:hint="default"/>
          <w:i/>
          <w:color w:val="FF0000"/>
        </w:rPr>
        <w:fldChar w:fldCharType="separate"/>
      </w:r>
      <w:r>
        <w:rPr>
          <w:rStyle w:val="16"/>
          <w:rFonts w:hint="default"/>
          <w:i/>
          <w:color w:val="FF0000"/>
        </w:rPr>
        <w:t>https://www.foody.vn/ho-chi-minh/catfe-coffee</w:t>
      </w:r>
      <w:r>
        <w:rPr>
          <w:rFonts w:hint="default"/>
          <w:i/>
          <w:color w:val="FF0000"/>
        </w:rPr>
        <w:fldChar w:fldCharType="end"/>
      </w:r>
    </w:p>
    <w:p>
      <w:pPr>
        <w:numPr>
          <w:ilvl w:val="0"/>
          <w:numId w:val="1"/>
        </w:numPr>
        <w:pBdr>
          <w:top w:val="none" w:color="auto" w:sz="0" w:space="0"/>
          <w:left w:val="none" w:color="auto" w:sz="0" w:space="0"/>
          <w:bottom w:val="none" w:color="auto" w:sz="0" w:space="0"/>
          <w:right w:val="none" w:color="auto" w:sz="0" w:space="0"/>
          <w:between w:val="none" w:color="auto" w:sz="0" w:space="0"/>
        </w:pBdr>
        <w:ind w:left="567" w:hanging="567"/>
        <w:jc w:val="both"/>
        <w:rPr>
          <w:i/>
          <w:color w:val="FF0000"/>
        </w:rPr>
      </w:pPr>
      <w:r>
        <w:rPr>
          <w:rFonts w:hint="default"/>
          <w:i/>
          <w:color w:val="FF0000"/>
        </w:rPr>
        <w:fldChar w:fldCharType="begin"/>
      </w:r>
      <w:r>
        <w:rPr>
          <w:rFonts w:hint="default"/>
          <w:i/>
          <w:color w:val="FF0000"/>
        </w:rPr>
        <w:instrText xml:space="preserve"> HYPERLINK "https://www.coffeecatscafe.com/" </w:instrText>
      </w:r>
      <w:r>
        <w:rPr>
          <w:rFonts w:hint="default"/>
          <w:i/>
          <w:color w:val="FF0000"/>
        </w:rPr>
        <w:fldChar w:fldCharType="separate"/>
      </w:r>
      <w:r>
        <w:rPr>
          <w:rStyle w:val="16"/>
          <w:rFonts w:hint="default"/>
          <w:i/>
          <w:color w:val="FF0000"/>
        </w:rPr>
        <w:t>https://www.coffeecatscafe.com/</w:t>
      </w:r>
      <w:r>
        <w:rPr>
          <w:rFonts w:hint="default"/>
          <w:i/>
          <w:color w:val="FF0000"/>
        </w:rPr>
        <w:fldChar w:fldCharType="end"/>
      </w:r>
    </w:p>
    <w:p>
      <w:pPr>
        <w:numPr>
          <w:ilvl w:val="0"/>
          <w:numId w:val="1"/>
        </w:numPr>
        <w:pBdr>
          <w:top w:val="none" w:color="auto" w:sz="0" w:space="0"/>
          <w:left w:val="none" w:color="auto" w:sz="0" w:space="0"/>
          <w:bottom w:val="none" w:color="auto" w:sz="0" w:space="0"/>
          <w:right w:val="none" w:color="auto" w:sz="0" w:space="0"/>
          <w:between w:val="none" w:color="auto" w:sz="0" w:space="0"/>
        </w:pBdr>
        <w:ind w:left="567" w:hanging="567"/>
        <w:jc w:val="both"/>
        <w:rPr>
          <w:i/>
          <w:color w:val="FF0000"/>
        </w:rPr>
      </w:pPr>
      <w:r>
        <w:rPr>
          <w:rFonts w:hint="default"/>
          <w:i/>
          <w:color w:val="FF0000"/>
        </w:rPr>
        <w:fldChar w:fldCharType="begin"/>
      </w:r>
      <w:r>
        <w:rPr>
          <w:rFonts w:hint="default"/>
          <w:i/>
          <w:color w:val="FF0000"/>
        </w:rPr>
        <w:instrText xml:space="preserve"> HYPERLINK "https://www.catfe.vn/" </w:instrText>
      </w:r>
      <w:r>
        <w:rPr>
          <w:rFonts w:hint="default"/>
          <w:i/>
          <w:color w:val="FF0000"/>
        </w:rPr>
        <w:fldChar w:fldCharType="separate"/>
      </w:r>
      <w:r>
        <w:rPr>
          <w:rStyle w:val="16"/>
          <w:rFonts w:hint="default"/>
          <w:i/>
          <w:color w:val="FF0000"/>
        </w:rPr>
        <w:t>https://www.catfe.vn/</w:t>
      </w:r>
      <w:r>
        <w:rPr>
          <w:rFonts w:hint="default"/>
          <w:i/>
          <w:color w:val="FF0000"/>
        </w:rPr>
        <w:fldChar w:fldCharType="end"/>
      </w:r>
    </w:p>
    <w:p>
      <w:pPr>
        <w:numPr>
          <w:ilvl w:val="0"/>
          <w:numId w:val="1"/>
        </w:numPr>
        <w:pBdr>
          <w:top w:val="none" w:color="auto" w:sz="0" w:space="0"/>
          <w:left w:val="none" w:color="auto" w:sz="0" w:space="0"/>
          <w:bottom w:val="none" w:color="auto" w:sz="0" w:space="0"/>
          <w:right w:val="none" w:color="auto" w:sz="0" w:space="0"/>
          <w:between w:val="none" w:color="auto" w:sz="0" w:space="0"/>
        </w:pBdr>
        <w:ind w:left="567" w:hanging="567"/>
        <w:jc w:val="both"/>
        <w:rPr>
          <w:i/>
          <w:color w:val="FF0000"/>
        </w:rPr>
      </w:pPr>
      <w:r>
        <w:rPr>
          <w:rFonts w:hint="default"/>
          <w:i/>
          <w:color w:val="FF0000"/>
        </w:rPr>
        <w:fldChar w:fldCharType="begin"/>
      </w:r>
      <w:r>
        <w:rPr>
          <w:rFonts w:hint="default"/>
          <w:i/>
          <w:color w:val="FF0000"/>
        </w:rPr>
        <w:instrText xml:space="preserve"> HYPERLINK "https://catcafe.co.uk/" </w:instrText>
      </w:r>
      <w:r>
        <w:rPr>
          <w:rFonts w:hint="default"/>
          <w:i/>
          <w:color w:val="FF0000"/>
        </w:rPr>
        <w:fldChar w:fldCharType="separate"/>
      </w:r>
      <w:r>
        <w:rPr>
          <w:rStyle w:val="16"/>
          <w:rFonts w:hint="default"/>
          <w:i/>
          <w:color w:val="FF0000"/>
        </w:rPr>
        <w:t>https://catcafe.co.uk/</w:t>
      </w:r>
      <w:r>
        <w:rPr>
          <w:rFonts w:hint="default"/>
          <w:i/>
          <w:color w:val="FF0000"/>
        </w:rPr>
        <w:fldChar w:fldCharType="end"/>
      </w: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Times">
    <w:altName w:val="Times New Roman"/>
    <w:panose1 w:val="020B0500000000000000"/>
    <w:charset w:val="00"/>
    <w:family w:val="swiss"/>
    <w:pitch w:val="default"/>
    <w:sig w:usb0="00000000" w:usb1="00000000" w:usb2="00000008" w:usb3="00000000" w:csb0="00000101" w:csb1="00000000"/>
  </w:font>
  <w:font w:name="Segoe">
    <w:altName w:val="Segoe UI"/>
    <w:panose1 w:val="00000000000000000000"/>
    <w:charset w:val="00"/>
    <w:family w:val="swiss"/>
    <w:pitch w:val="default"/>
    <w:sig w:usb0="00000000" w:usb1="00000000" w:usb2="00000000" w:usb3="00000000" w:csb0="0000009F"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rPr>
        <w:b/>
        <w:i/>
        <w:color w:val="000000"/>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rPr>
        <w:b/>
        <w:i/>
        <w:color w:val="000000"/>
        <w:sz w:val="22"/>
        <w:szCs w:val="22"/>
      </w:rPr>
    </w:pPr>
    <w:r>
      <w:rPr>
        <w:b/>
        <w:i/>
        <w:color w:val="000000"/>
        <w:sz w:val="20"/>
        <w:szCs w:val="20"/>
      </w:rPr>
      <w:tab/>
    </w:r>
    <w:r>
      <w:rPr>
        <w:b/>
        <w:i/>
        <w:color w:val="000000"/>
        <w:sz w:val="20"/>
        <w:szCs w:val="20"/>
      </w:rPr>
      <w:tab/>
    </w:r>
    <w:r>
      <w:rPr>
        <w:b/>
        <w:i/>
        <w:color w:val="000000"/>
        <w:sz w:val="22"/>
        <w:szCs w:val="22"/>
      </w:rPr>
      <w:t xml:space="preserve">Page </w:t>
    </w:r>
    <w:r>
      <w:rPr>
        <w:b/>
        <w:i/>
        <w:color w:val="000000"/>
        <w:sz w:val="22"/>
        <w:szCs w:val="22"/>
      </w:rPr>
      <w:fldChar w:fldCharType="begin"/>
    </w:r>
    <w:r>
      <w:rPr>
        <w:b/>
        <w:i/>
        <w:color w:val="000000"/>
        <w:sz w:val="22"/>
        <w:szCs w:val="22"/>
      </w:rPr>
      <w:instrText xml:space="preserve">PAGE</w:instrText>
    </w:r>
    <w:r>
      <w:rPr>
        <w:b/>
        <w:i/>
        <w:color w:val="000000"/>
        <w:sz w:val="22"/>
        <w:szCs w:val="22"/>
      </w:rPr>
      <w:fldChar w:fldCharType="separate"/>
    </w:r>
    <w:r>
      <w:rPr>
        <w:b/>
        <w:i/>
        <w:color w:val="000000"/>
        <w:sz w:val="22"/>
        <w:szCs w:val="22"/>
      </w:rPr>
      <w:t>3</w:t>
    </w:r>
    <w:r>
      <w:rPr>
        <w:b/>
        <w:i/>
        <w:color w:val="000000"/>
        <w:sz w:val="22"/>
        <w:szCs w:val="22"/>
      </w:rPr>
      <w:fldChar w:fldCharType="end"/>
    </w:r>
  </w:p>
  <w:p>
    <w:pPr>
      <w:widowControl w:val="0"/>
      <w:pBdr>
        <w:top w:val="none" w:color="auto" w:sz="0" w:space="0"/>
        <w:left w:val="none" w:color="auto" w:sz="0" w:space="0"/>
        <w:bottom w:val="none" w:color="auto" w:sz="0" w:space="0"/>
        <w:right w:val="none" w:color="auto" w:sz="0" w:space="0"/>
        <w:between w:val="none" w:color="auto" w:sz="0" w:space="0"/>
      </w:pBdr>
      <w:spacing w:line="276" w:lineRule="auto"/>
      <w:ind w:left="0"/>
      <w:rPr>
        <w:b/>
        <w:i/>
        <w:color w:val="000000"/>
        <w:sz w:val="22"/>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AD28E4"/>
    <w:multiLevelType w:val="multilevel"/>
    <w:tmpl w:val="03AD28E4"/>
    <w:lvl w:ilvl="0" w:tentative="0">
      <w:start w:val="1"/>
      <w:numFmt w:val="decimal"/>
      <w:lvlText w:val="%1."/>
      <w:lvlJc w:val="left"/>
      <w:pPr>
        <w:ind w:left="0" w:firstLine="0"/>
      </w:pPr>
    </w:lvl>
    <w:lvl w:ilvl="1" w:tentative="0">
      <w:start w:val="1"/>
      <w:numFmt w:val="decimal"/>
      <w:lvlText w:val="%1.%2"/>
      <w:lvlJc w:val="left"/>
      <w:pPr>
        <w:ind w:left="0" w:firstLine="0"/>
      </w:pPr>
    </w:lvl>
    <w:lvl w:ilvl="2" w:tentative="0">
      <w:start w:val="1"/>
      <w:numFmt w:val="decimal"/>
      <w:lvlText w:val="%1.%2.%3"/>
      <w:lvlJc w:val="left"/>
      <w:pPr>
        <w:ind w:left="0" w:firstLine="0"/>
      </w:pPr>
    </w:lvl>
    <w:lvl w:ilvl="3" w:tentative="0">
      <w:start w:val="1"/>
      <w:numFmt w:val="decimal"/>
      <w:lvlText w:val="%1.%2.%3.%4"/>
      <w:lvlJc w:val="left"/>
      <w:pPr>
        <w:ind w:left="0" w:firstLine="0"/>
      </w:pPr>
    </w:lvl>
    <w:lvl w:ilvl="4" w:tentative="0">
      <w:start w:val="1"/>
      <w:numFmt w:val="decimal"/>
      <w:lvlText w:val="%1.%2.%3.%4.%5"/>
      <w:lvlJc w:val="left"/>
      <w:pPr>
        <w:ind w:left="0" w:firstLine="0"/>
      </w:pPr>
    </w:lvl>
    <w:lvl w:ilvl="5" w:tentative="0">
      <w:start w:val="1"/>
      <w:numFmt w:val="decimal"/>
      <w:lvlText w:val="%1.%2.%3.%4.%5.%6"/>
      <w:lvlJc w:val="left"/>
      <w:pPr>
        <w:ind w:left="0" w:firstLine="0"/>
      </w:pPr>
    </w:lvl>
    <w:lvl w:ilvl="6" w:tentative="0">
      <w:start w:val="1"/>
      <w:numFmt w:val="decimal"/>
      <w:lvlText w:val="%1.%2.%3.%4.%5.%6.%7"/>
      <w:lvlJc w:val="left"/>
      <w:pPr>
        <w:ind w:left="0" w:firstLine="0"/>
      </w:pPr>
    </w:lvl>
    <w:lvl w:ilvl="7" w:tentative="0">
      <w:start w:val="1"/>
      <w:numFmt w:val="decimal"/>
      <w:lvlText w:val="%1.%2.%3.%4.%5.%6.%7.%8"/>
      <w:lvlJc w:val="left"/>
      <w:pPr>
        <w:ind w:left="0" w:firstLine="0"/>
      </w:pPr>
    </w:lvl>
    <w:lvl w:ilvl="8" w:tentative="0">
      <w:start w:val="1"/>
      <w:numFmt w:val="decimal"/>
      <w:lvlText w:val="%1.%2.%3.%4.%5.%6.%7.%8.%9"/>
      <w:lvlJc w:val="left"/>
      <w:pPr>
        <w:ind w:left="0" w:firstLine="0"/>
      </w:pPr>
    </w:lvl>
  </w:abstractNum>
  <w:abstractNum w:abstractNumId="1">
    <w:nsid w:val="3832189F"/>
    <w:multiLevelType w:val="multilevel"/>
    <w:tmpl w:val="3832189F"/>
    <w:lvl w:ilvl="0" w:tentative="0">
      <w:start w:val="1"/>
      <w:numFmt w:val="decimal"/>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2">
    <w:nsid w:val="4B972D79"/>
    <w:multiLevelType w:val="multilevel"/>
    <w:tmpl w:val="4B972D79"/>
    <w:lvl w:ilvl="0" w:tentative="0">
      <w:start w:val="1"/>
      <w:numFmt w:val="decimal"/>
      <w:pStyle w:val="46"/>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abstractNum w:abstractNumId="3">
    <w:nsid w:val="6EE46A18"/>
    <w:multiLevelType w:val="multilevel"/>
    <w:tmpl w:val="6EE46A18"/>
    <w:lvl w:ilvl="0" w:tentative="0">
      <w:start w:val="1"/>
      <w:numFmt w:val="decimal"/>
      <w:pStyle w:val="2"/>
      <w:lvlText w:val="[%1]."/>
      <w:lvlJc w:val="left"/>
      <w:pPr>
        <w:ind w:left="360" w:hanging="360"/>
      </w:pPr>
    </w:lvl>
    <w:lvl w:ilvl="1" w:tentative="0">
      <w:start w:val="1"/>
      <w:numFmt w:val="bullet"/>
      <w:pStyle w:val="3"/>
      <w:lvlText w:val=""/>
      <w:lvlJc w:val="left"/>
      <w:pPr>
        <w:ind w:left="0" w:firstLine="0"/>
      </w:pPr>
    </w:lvl>
    <w:lvl w:ilvl="2" w:tentative="0">
      <w:start w:val="1"/>
      <w:numFmt w:val="bullet"/>
      <w:pStyle w:val="4"/>
      <w:lvlText w:val=""/>
      <w:lvlJc w:val="left"/>
      <w:pPr>
        <w:ind w:left="0" w:firstLine="0"/>
      </w:pPr>
    </w:lvl>
    <w:lvl w:ilvl="3" w:tentative="0">
      <w:start w:val="1"/>
      <w:numFmt w:val="bullet"/>
      <w:pStyle w:val="5"/>
      <w:lvlText w:val=""/>
      <w:lvlJc w:val="left"/>
      <w:pPr>
        <w:ind w:left="0" w:firstLine="0"/>
      </w:pPr>
    </w:lvl>
    <w:lvl w:ilvl="4" w:tentative="0">
      <w:start w:val="1"/>
      <w:numFmt w:val="bullet"/>
      <w:pStyle w:val="6"/>
      <w:lvlText w:val=""/>
      <w:lvlJc w:val="left"/>
      <w:pPr>
        <w:ind w:left="0" w:firstLine="0"/>
      </w:pPr>
    </w:lvl>
    <w:lvl w:ilvl="5" w:tentative="0">
      <w:start w:val="1"/>
      <w:numFmt w:val="bullet"/>
      <w:pStyle w:val="7"/>
      <w:lvlText w:val=""/>
      <w:lvlJc w:val="left"/>
      <w:pPr>
        <w:ind w:left="0" w:firstLine="0"/>
      </w:pPr>
    </w:lvl>
    <w:lvl w:ilvl="6" w:tentative="0">
      <w:start w:val="1"/>
      <w:numFmt w:val="bullet"/>
      <w:pStyle w:val="8"/>
      <w:lvlText w:val=""/>
      <w:lvlJc w:val="left"/>
      <w:pPr>
        <w:ind w:left="0" w:firstLine="0"/>
      </w:pPr>
    </w:lvl>
    <w:lvl w:ilvl="7" w:tentative="0">
      <w:start w:val="1"/>
      <w:numFmt w:val="bullet"/>
      <w:pStyle w:val="9"/>
      <w:lvlText w:val=""/>
      <w:lvlJc w:val="left"/>
      <w:pPr>
        <w:ind w:left="0" w:firstLine="0"/>
      </w:pPr>
    </w:lvl>
    <w:lvl w:ilvl="8" w:tentative="0">
      <w:start w:val="1"/>
      <w:numFmt w:val="bullet"/>
      <w:pStyle w:val="10"/>
      <w:lvlText w:val=""/>
      <w:lvlJc w:val="left"/>
      <w:pPr>
        <w:ind w:left="0" w:firstLine="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745"/>
    <w:rsid w:val="001A270F"/>
    <w:rsid w:val="003E2F2D"/>
    <w:rsid w:val="0045521B"/>
    <w:rsid w:val="004A4745"/>
    <w:rsid w:val="0055229D"/>
    <w:rsid w:val="00597EDE"/>
    <w:rsid w:val="00777163"/>
    <w:rsid w:val="007F2859"/>
    <w:rsid w:val="00956022"/>
    <w:rsid w:val="009758DB"/>
    <w:rsid w:val="00A02A29"/>
    <w:rsid w:val="00A5425E"/>
    <w:rsid w:val="00A934CE"/>
    <w:rsid w:val="00B11AC2"/>
    <w:rsid w:val="00B91400"/>
    <w:rsid w:val="00BC0905"/>
    <w:rsid w:val="00D77377"/>
    <w:rsid w:val="00EE11AF"/>
    <w:rsid w:val="00FE0D80"/>
    <w:rsid w:val="06AB59BF"/>
    <w:rsid w:val="0A805ABD"/>
    <w:rsid w:val="139200BF"/>
    <w:rsid w:val="21551D08"/>
    <w:rsid w:val="24BA2FAD"/>
    <w:rsid w:val="3E565082"/>
    <w:rsid w:val="41566C41"/>
    <w:rsid w:val="6BCF71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name="header"/>
    <w:lsdException w:qFormat="1" w:unhideWhenUsed="0"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left="425"/>
    </w:pPr>
    <w:rPr>
      <w:rFonts w:ascii="Times New Roman" w:hAnsi="Times New Roman" w:eastAsia="Times New Roman" w:cs="Times New Roman"/>
      <w:sz w:val="24"/>
      <w:szCs w:val="24"/>
      <w:lang w:val="en-US" w:eastAsia="en-US" w:bidi="ar-SA"/>
    </w:rPr>
  </w:style>
  <w:style w:type="paragraph" w:styleId="2">
    <w:name w:val="heading 1"/>
    <w:basedOn w:val="1"/>
    <w:next w:val="1"/>
    <w:link w:val="22"/>
    <w:qFormat/>
    <w:uiPriority w:val="0"/>
    <w:pPr>
      <w:keepNext/>
      <w:numPr>
        <w:ilvl w:val="0"/>
        <w:numId w:val="1"/>
      </w:numPr>
      <w:spacing w:before="240" w:after="240" w:line="240" w:lineRule="auto"/>
      <w:outlineLvl w:val="0"/>
    </w:pPr>
    <w:rPr>
      <w:b/>
      <w:kern w:val="28"/>
      <w:sz w:val="36"/>
    </w:rPr>
  </w:style>
  <w:style w:type="paragraph" w:styleId="3">
    <w:name w:val="heading 2"/>
    <w:basedOn w:val="1"/>
    <w:next w:val="1"/>
    <w:link w:val="23"/>
    <w:qFormat/>
    <w:uiPriority w:val="0"/>
    <w:pPr>
      <w:keepNext/>
      <w:numPr>
        <w:ilvl w:val="1"/>
        <w:numId w:val="1"/>
      </w:numPr>
      <w:spacing w:before="360" w:after="240"/>
      <w:outlineLvl w:val="1"/>
    </w:pPr>
    <w:rPr>
      <w:b/>
      <w:sz w:val="28"/>
    </w:rPr>
  </w:style>
  <w:style w:type="paragraph" w:styleId="4">
    <w:name w:val="heading 3"/>
    <w:basedOn w:val="1"/>
    <w:next w:val="1"/>
    <w:link w:val="24"/>
    <w:qFormat/>
    <w:uiPriority w:val="0"/>
    <w:pPr>
      <w:numPr>
        <w:ilvl w:val="2"/>
        <w:numId w:val="1"/>
      </w:numPr>
      <w:spacing w:before="240" w:after="60"/>
      <w:outlineLvl w:val="2"/>
    </w:pPr>
  </w:style>
  <w:style w:type="paragraph" w:styleId="5">
    <w:name w:val="heading 4"/>
    <w:basedOn w:val="1"/>
    <w:next w:val="1"/>
    <w:link w:val="25"/>
    <w:qFormat/>
    <w:uiPriority w:val="0"/>
    <w:pPr>
      <w:keepNext/>
      <w:numPr>
        <w:ilvl w:val="3"/>
        <w:numId w:val="1"/>
      </w:numPr>
      <w:spacing w:before="240" w:after="60"/>
      <w:outlineLvl w:val="3"/>
    </w:pPr>
    <w:rPr>
      <w:rFonts w:ascii="Arial" w:hAnsi="Arial"/>
      <w:b/>
    </w:rPr>
  </w:style>
  <w:style w:type="paragraph" w:styleId="6">
    <w:name w:val="heading 5"/>
    <w:basedOn w:val="1"/>
    <w:next w:val="1"/>
    <w:link w:val="26"/>
    <w:qFormat/>
    <w:uiPriority w:val="0"/>
    <w:pPr>
      <w:numPr>
        <w:ilvl w:val="4"/>
        <w:numId w:val="1"/>
      </w:numPr>
      <w:spacing w:before="240" w:after="60"/>
      <w:outlineLvl w:val="4"/>
    </w:pPr>
    <w:rPr>
      <w:sz w:val="22"/>
    </w:rPr>
  </w:style>
  <w:style w:type="paragraph" w:styleId="7">
    <w:name w:val="heading 6"/>
    <w:basedOn w:val="1"/>
    <w:next w:val="1"/>
    <w:link w:val="27"/>
    <w:qFormat/>
    <w:uiPriority w:val="0"/>
    <w:pPr>
      <w:numPr>
        <w:ilvl w:val="5"/>
        <w:numId w:val="1"/>
      </w:numPr>
      <w:spacing w:before="240" w:after="60"/>
      <w:outlineLvl w:val="5"/>
    </w:pPr>
    <w:rPr>
      <w:i/>
      <w:sz w:val="22"/>
    </w:rPr>
  </w:style>
  <w:style w:type="paragraph" w:styleId="8">
    <w:name w:val="heading 7"/>
    <w:basedOn w:val="1"/>
    <w:next w:val="1"/>
    <w:link w:val="28"/>
    <w:qFormat/>
    <w:uiPriority w:val="0"/>
    <w:pPr>
      <w:numPr>
        <w:ilvl w:val="6"/>
        <w:numId w:val="1"/>
      </w:numPr>
      <w:spacing w:before="240" w:after="60"/>
      <w:outlineLvl w:val="6"/>
    </w:pPr>
    <w:rPr>
      <w:rFonts w:ascii="Arial" w:hAnsi="Arial"/>
      <w:sz w:val="20"/>
    </w:rPr>
  </w:style>
  <w:style w:type="paragraph" w:styleId="9">
    <w:name w:val="heading 8"/>
    <w:basedOn w:val="1"/>
    <w:next w:val="1"/>
    <w:link w:val="29"/>
    <w:qFormat/>
    <w:uiPriority w:val="0"/>
    <w:pPr>
      <w:numPr>
        <w:ilvl w:val="7"/>
        <w:numId w:val="1"/>
      </w:numPr>
      <w:spacing w:before="240" w:after="60"/>
      <w:outlineLvl w:val="7"/>
    </w:pPr>
    <w:rPr>
      <w:rFonts w:ascii="Arial" w:hAnsi="Arial"/>
      <w:i/>
      <w:sz w:val="20"/>
    </w:rPr>
  </w:style>
  <w:style w:type="paragraph" w:styleId="10">
    <w:name w:val="heading 9"/>
    <w:basedOn w:val="1"/>
    <w:next w:val="1"/>
    <w:link w:val="30"/>
    <w:qFormat/>
    <w:uiPriority w:val="0"/>
    <w:pPr>
      <w:numPr>
        <w:ilvl w:val="8"/>
        <w:numId w:val="1"/>
      </w:numPr>
      <w:spacing w:before="240" w:after="60"/>
      <w:outlineLvl w:val="8"/>
    </w:pPr>
    <w:rPr>
      <w:rFonts w:ascii="Arial" w:hAnsi="Arial"/>
      <w:b/>
      <w:i/>
      <w:sz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45"/>
    <w:qFormat/>
    <w:uiPriority w:val="0"/>
    <w:pPr>
      <w:spacing w:line="240" w:lineRule="exact"/>
      <w:ind w:left="0"/>
    </w:pPr>
    <w:rPr>
      <w:rFonts w:ascii="Arial" w:hAnsi="Arial"/>
      <w:i/>
      <w:sz w:val="22"/>
    </w:rPr>
  </w:style>
  <w:style w:type="paragraph" w:styleId="14">
    <w:name w:val="footer"/>
    <w:basedOn w:val="1"/>
    <w:link w:val="31"/>
    <w:semiHidden/>
    <w:qFormat/>
    <w:uiPriority w:val="0"/>
    <w:pPr>
      <w:tabs>
        <w:tab w:val="center" w:pos="4680"/>
        <w:tab w:val="right" w:pos="9360"/>
      </w:tabs>
    </w:pPr>
    <w:rPr>
      <w:b/>
      <w:i/>
      <w:sz w:val="20"/>
    </w:rPr>
  </w:style>
  <w:style w:type="paragraph" w:styleId="15">
    <w:name w:val="header"/>
    <w:basedOn w:val="1"/>
    <w:link w:val="32"/>
    <w:semiHidden/>
    <w:qFormat/>
    <w:uiPriority w:val="0"/>
    <w:pPr>
      <w:tabs>
        <w:tab w:val="center" w:pos="4680"/>
        <w:tab w:val="right" w:pos="9360"/>
      </w:tabs>
    </w:pPr>
    <w:rPr>
      <w:b/>
      <w:i/>
      <w:sz w:val="20"/>
    </w:rPr>
  </w:style>
  <w:style w:type="character" w:styleId="16">
    <w:name w:val="Hyperlink"/>
    <w:basedOn w:val="11"/>
    <w:unhideWhenUsed/>
    <w:qFormat/>
    <w:uiPriority w:val="99"/>
    <w:rPr>
      <w:color w:val="0563C1" w:themeColor="hyperlink"/>
      <w:u w:val="single"/>
      <w14:textFill>
        <w14:solidFill>
          <w14:schemeClr w14:val="hlink"/>
        </w14:solidFill>
      </w14:textFill>
    </w:rPr>
  </w:style>
  <w:style w:type="paragraph" w:styleId="17">
    <w:name w:val="List"/>
    <w:basedOn w:val="1"/>
    <w:semiHidden/>
    <w:qFormat/>
    <w:uiPriority w:val="0"/>
    <w:pPr>
      <w:spacing w:after="120"/>
      <w:ind w:left="630" w:hanging="630"/>
    </w:pPr>
  </w:style>
  <w:style w:type="paragraph" w:styleId="18">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19">
    <w:name w:val="Title"/>
    <w:basedOn w:val="1"/>
    <w:link w:val="35"/>
    <w:qFormat/>
    <w:uiPriority w:val="0"/>
    <w:pPr>
      <w:spacing w:before="240" w:after="720" w:line="240" w:lineRule="auto"/>
      <w:jc w:val="right"/>
    </w:pPr>
    <w:rPr>
      <w:rFonts w:ascii="Arial" w:hAnsi="Arial"/>
      <w:b/>
      <w:kern w:val="28"/>
      <w:sz w:val="64"/>
    </w:rPr>
  </w:style>
  <w:style w:type="paragraph" w:styleId="20">
    <w:name w:val="toc 1"/>
    <w:basedOn w:val="1"/>
    <w:next w:val="1"/>
    <w:qFormat/>
    <w:uiPriority w:val="39"/>
    <w:pPr>
      <w:tabs>
        <w:tab w:val="left" w:pos="360"/>
        <w:tab w:val="right" w:leader="dot" w:pos="8630"/>
      </w:tabs>
    </w:pPr>
    <w:rPr>
      <w:b/>
    </w:rPr>
  </w:style>
  <w:style w:type="paragraph" w:styleId="21">
    <w:name w:val="toc 2"/>
    <w:basedOn w:val="1"/>
    <w:next w:val="1"/>
    <w:qFormat/>
    <w:uiPriority w:val="39"/>
    <w:pPr>
      <w:tabs>
        <w:tab w:val="left" w:pos="800"/>
        <w:tab w:val="right" w:leader="dot" w:pos="8630"/>
      </w:tabs>
      <w:ind w:left="360"/>
    </w:pPr>
  </w:style>
  <w:style w:type="character" w:customStyle="1" w:styleId="22">
    <w:name w:val="Heading 1 Char"/>
    <w:basedOn w:val="11"/>
    <w:link w:val="2"/>
    <w:qFormat/>
    <w:uiPriority w:val="0"/>
    <w:rPr>
      <w:rFonts w:eastAsia="Times New Roman" w:cs="Times New Roman"/>
      <w:b/>
      <w:color w:val="auto"/>
      <w:kern w:val="28"/>
      <w:sz w:val="36"/>
      <w:szCs w:val="20"/>
    </w:rPr>
  </w:style>
  <w:style w:type="character" w:customStyle="1" w:styleId="23">
    <w:name w:val="Heading 2 Char"/>
    <w:basedOn w:val="11"/>
    <w:link w:val="3"/>
    <w:qFormat/>
    <w:uiPriority w:val="0"/>
    <w:rPr>
      <w:rFonts w:eastAsia="Times New Roman" w:cs="Times New Roman"/>
      <w:b/>
      <w:color w:val="auto"/>
      <w:sz w:val="28"/>
      <w:szCs w:val="20"/>
    </w:rPr>
  </w:style>
  <w:style w:type="character" w:customStyle="1" w:styleId="24">
    <w:name w:val="Heading 3 Char"/>
    <w:basedOn w:val="11"/>
    <w:link w:val="4"/>
    <w:qFormat/>
    <w:uiPriority w:val="0"/>
    <w:rPr>
      <w:rFonts w:eastAsia="Times New Roman" w:cs="Times New Roman"/>
      <w:color w:val="auto"/>
      <w:szCs w:val="20"/>
    </w:rPr>
  </w:style>
  <w:style w:type="character" w:customStyle="1" w:styleId="25">
    <w:name w:val="Heading 4 Char"/>
    <w:basedOn w:val="11"/>
    <w:link w:val="5"/>
    <w:qFormat/>
    <w:uiPriority w:val="0"/>
    <w:rPr>
      <w:rFonts w:ascii="Arial" w:hAnsi="Arial" w:eastAsia="Times New Roman" w:cs="Times New Roman"/>
      <w:b/>
      <w:color w:val="auto"/>
      <w:szCs w:val="20"/>
    </w:rPr>
  </w:style>
  <w:style w:type="character" w:customStyle="1" w:styleId="26">
    <w:name w:val="Heading 5 Char"/>
    <w:basedOn w:val="11"/>
    <w:link w:val="6"/>
    <w:qFormat/>
    <w:uiPriority w:val="0"/>
    <w:rPr>
      <w:rFonts w:eastAsia="Times New Roman" w:cs="Times New Roman"/>
      <w:color w:val="auto"/>
      <w:sz w:val="22"/>
      <w:szCs w:val="20"/>
    </w:rPr>
  </w:style>
  <w:style w:type="character" w:customStyle="1" w:styleId="27">
    <w:name w:val="Heading 6 Char"/>
    <w:basedOn w:val="11"/>
    <w:link w:val="7"/>
    <w:qFormat/>
    <w:uiPriority w:val="0"/>
    <w:rPr>
      <w:rFonts w:eastAsia="Times New Roman" w:cs="Times New Roman"/>
      <w:i/>
      <w:color w:val="auto"/>
      <w:sz w:val="22"/>
      <w:szCs w:val="20"/>
    </w:rPr>
  </w:style>
  <w:style w:type="character" w:customStyle="1" w:styleId="28">
    <w:name w:val="Heading 7 Char"/>
    <w:basedOn w:val="11"/>
    <w:link w:val="8"/>
    <w:qFormat/>
    <w:uiPriority w:val="0"/>
    <w:rPr>
      <w:rFonts w:ascii="Arial" w:hAnsi="Arial" w:eastAsia="Times New Roman" w:cs="Times New Roman"/>
      <w:color w:val="auto"/>
      <w:sz w:val="20"/>
      <w:szCs w:val="20"/>
    </w:rPr>
  </w:style>
  <w:style w:type="character" w:customStyle="1" w:styleId="29">
    <w:name w:val="Heading 8 Char"/>
    <w:basedOn w:val="11"/>
    <w:link w:val="9"/>
    <w:qFormat/>
    <w:uiPriority w:val="0"/>
    <w:rPr>
      <w:rFonts w:ascii="Arial" w:hAnsi="Arial" w:eastAsia="Times New Roman" w:cs="Times New Roman"/>
      <w:i/>
      <w:color w:val="auto"/>
      <w:sz w:val="20"/>
      <w:szCs w:val="20"/>
    </w:rPr>
  </w:style>
  <w:style w:type="character" w:customStyle="1" w:styleId="30">
    <w:name w:val="Heading 9 Char"/>
    <w:basedOn w:val="11"/>
    <w:link w:val="10"/>
    <w:qFormat/>
    <w:uiPriority w:val="0"/>
    <w:rPr>
      <w:rFonts w:ascii="Arial" w:hAnsi="Arial" w:eastAsia="Times New Roman" w:cs="Times New Roman"/>
      <w:b/>
      <w:i/>
      <w:color w:val="auto"/>
      <w:sz w:val="18"/>
      <w:szCs w:val="20"/>
    </w:rPr>
  </w:style>
  <w:style w:type="character" w:customStyle="1" w:styleId="31">
    <w:name w:val="Footer Char"/>
    <w:basedOn w:val="11"/>
    <w:link w:val="14"/>
    <w:semiHidden/>
    <w:qFormat/>
    <w:uiPriority w:val="0"/>
    <w:rPr>
      <w:rFonts w:eastAsia="Times New Roman" w:cs="Times New Roman"/>
      <w:b/>
      <w:i/>
      <w:color w:val="auto"/>
      <w:sz w:val="20"/>
      <w:szCs w:val="20"/>
    </w:rPr>
  </w:style>
  <w:style w:type="character" w:customStyle="1" w:styleId="32">
    <w:name w:val="Header Char"/>
    <w:basedOn w:val="11"/>
    <w:link w:val="15"/>
    <w:semiHidden/>
    <w:qFormat/>
    <w:uiPriority w:val="0"/>
    <w:rPr>
      <w:rFonts w:eastAsia="Times New Roman" w:cs="Times New Roman"/>
      <w:b/>
      <w:i/>
      <w:color w:val="auto"/>
      <w:sz w:val="20"/>
      <w:szCs w:val="20"/>
    </w:rPr>
  </w:style>
  <w:style w:type="paragraph" w:customStyle="1" w:styleId="33">
    <w:name w:val="line"/>
    <w:basedOn w:val="19"/>
    <w:qFormat/>
    <w:uiPriority w:val="0"/>
    <w:pPr>
      <w:pBdr>
        <w:top w:val="single" w:color="auto" w:sz="36" w:space="1"/>
      </w:pBdr>
      <w:spacing w:after="0"/>
    </w:pPr>
    <w:rPr>
      <w:sz w:val="40"/>
    </w:rPr>
  </w:style>
  <w:style w:type="paragraph" w:customStyle="1" w:styleId="34">
    <w:name w:val="ByLine"/>
    <w:basedOn w:val="19"/>
    <w:qFormat/>
    <w:uiPriority w:val="0"/>
    <w:rPr>
      <w:sz w:val="28"/>
    </w:rPr>
  </w:style>
  <w:style w:type="character" w:customStyle="1" w:styleId="35">
    <w:name w:val="Title Char"/>
    <w:basedOn w:val="11"/>
    <w:link w:val="19"/>
    <w:qFormat/>
    <w:uiPriority w:val="0"/>
    <w:rPr>
      <w:rFonts w:ascii="Arial" w:hAnsi="Arial" w:eastAsia="Times New Roman" w:cs="Times New Roman"/>
      <w:b/>
      <w:color w:val="auto"/>
      <w:kern w:val="28"/>
      <w:sz w:val="64"/>
      <w:szCs w:val="20"/>
    </w:rPr>
  </w:style>
  <w:style w:type="paragraph" w:customStyle="1" w:styleId="36">
    <w:name w:val="ChangeHistory Title"/>
    <w:basedOn w:val="1"/>
    <w:qFormat/>
    <w:uiPriority w:val="0"/>
    <w:pPr>
      <w:keepNext/>
      <w:spacing w:before="60" w:after="60" w:line="240" w:lineRule="auto"/>
      <w:jc w:val="center"/>
    </w:pPr>
    <w:rPr>
      <w:rFonts w:ascii="Arial" w:hAnsi="Arial"/>
      <w:b/>
      <w:sz w:val="36"/>
    </w:rPr>
  </w:style>
  <w:style w:type="paragraph" w:customStyle="1" w:styleId="37">
    <w:name w:val="TOCEntry"/>
    <w:basedOn w:val="1"/>
    <w:qFormat/>
    <w:uiPriority w:val="0"/>
    <w:pPr>
      <w:spacing w:before="120" w:line="240" w:lineRule="atLeast"/>
    </w:pPr>
    <w:rPr>
      <w:rFonts w:ascii="Times" w:hAnsi="Times"/>
      <w:b/>
      <w:sz w:val="36"/>
    </w:rPr>
  </w:style>
  <w:style w:type="paragraph" w:customStyle="1" w:styleId="38">
    <w:name w:val="Table Text small"/>
    <w:basedOn w:val="1"/>
    <w:qFormat/>
    <w:uiPriority w:val="0"/>
    <w:pPr>
      <w:keepNext/>
      <w:keepLines/>
      <w:spacing w:before="20" w:after="20"/>
      <w:ind w:left="95"/>
    </w:pPr>
    <w:rPr>
      <w:rFonts w:ascii="Arial" w:hAnsi="Arial"/>
      <w:sz w:val="18"/>
      <w:szCs w:val="18"/>
    </w:rPr>
  </w:style>
  <w:style w:type="paragraph" w:customStyle="1" w:styleId="39">
    <w:name w:val="Table Head"/>
    <w:basedOn w:val="4"/>
    <w:next w:val="1"/>
    <w:qFormat/>
    <w:uiPriority w:val="0"/>
    <w:pPr>
      <w:keepNext/>
      <w:keepLines/>
      <w:numPr>
        <w:ilvl w:val="0"/>
        <w:numId w:val="0"/>
      </w:numPr>
      <w:spacing w:before="60"/>
      <w:jc w:val="center"/>
      <w:outlineLvl w:val="9"/>
    </w:pPr>
    <w:rPr>
      <w:rFonts w:ascii="Arial" w:hAnsi="Arial"/>
      <w:b/>
      <w:sz w:val="22"/>
      <w:szCs w:val="22"/>
    </w:rPr>
  </w:style>
  <w:style w:type="paragraph" w:customStyle="1" w:styleId="40">
    <w:name w:val="Fig-Graphic"/>
    <w:basedOn w:val="1"/>
    <w:next w:val="41"/>
    <w:qFormat/>
    <w:uiPriority w:val="0"/>
    <w:pPr>
      <w:widowControl w:val="0"/>
      <w:suppressAutoHyphens/>
      <w:autoSpaceDE w:val="0"/>
      <w:autoSpaceDN w:val="0"/>
      <w:adjustRightInd w:val="0"/>
      <w:spacing w:before="180" w:after="80" w:line="240" w:lineRule="atLeast"/>
      <w:ind w:left="480"/>
      <w:textAlignment w:val="baseline"/>
    </w:pPr>
    <w:rPr>
      <w:rFonts w:ascii="Segoe" w:hAnsi="Segoe" w:cs="Segoe" w:eastAsiaTheme="minorEastAsia"/>
      <w:iCs/>
      <w:color w:val="000000"/>
      <w:sz w:val="18"/>
      <w:szCs w:val="19"/>
    </w:rPr>
  </w:style>
  <w:style w:type="paragraph" w:customStyle="1" w:styleId="41">
    <w:name w:val="Num-Caption"/>
    <w:basedOn w:val="1"/>
    <w:next w:val="1"/>
    <w:qFormat/>
    <w:uiPriority w:val="1"/>
    <w:pPr>
      <w:keepLines/>
      <w:widowControl w:val="0"/>
      <w:autoSpaceDE w:val="0"/>
      <w:autoSpaceDN w:val="0"/>
      <w:adjustRightInd w:val="0"/>
      <w:spacing w:before="240" w:after="360"/>
      <w:ind w:left="475"/>
      <w:textAlignment w:val="baseline"/>
    </w:pPr>
    <w:rPr>
      <w:rFonts w:cs="Segoe" w:eastAsiaTheme="minorEastAsia"/>
      <w:color w:val="000000"/>
      <w:szCs w:val="16"/>
    </w:rPr>
  </w:style>
  <w:style w:type="character" w:customStyle="1" w:styleId="42">
    <w:name w:val="Fig Num"/>
    <w:qFormat/>
    <w:uiPriority w:val="8"/>
    <w:rPr>
      <w:b/>
      <w:bCs/>
      <w:caps/>
      <w:sz w:val="15"/>
      <w:szCs w:val="15"/>
    </w:rPr>
  </w:style>
  <w:style w:type="paragraph" w:customStyle="1" w:styleId="43">
    <w:name w:val="template"/>
    <w:basedOn w:val="1"/>
    <w:qFormat/>
    <w:uiPriority w:val="0"/>
    <w:rPr>
      <w:rFonts w:ascii="Arial" w:hAnsi="Arial"/>
      <w:i/>
      <w:sz w:val="22"/>
    </w:rPr>
  </w:style>
  <w:style w:type="paragraph" w:styleId="44">
    <w:name w:val="List Paragraph"/>
    <w:basedOn w:val="1"/>
    <w:qFormat/>
    <w:uiPriority w:val="34"/>
    <w:pPr>
      <w:spacing w:line="240" w:lineRule="auto"/>
      <w:ind w:left="720"/>
      <w:contextualSpacing/>
    </w:pPr>
    <w:rPr>
      <w:lang w:val="en-GB"/>
    </w:rPr>
  </w:style>
  <w:style w:type="character" w:customStyle="1" w:styleId="45">
    <w:name w:val="Body Text Char"/>
    <w:basedOn w:val="11"/>
    <w:link w:val="13"/>
    <w:qFormat/>
    <w:uiPriority w:val="0"/>
    <w:rPr>
      <w:rFonts w:ascii="Arial" w:hAnsi="Arial" w:eastAsia="Times New Roman" w:cs="Times New Roman"/>
      <w:i/>
      <w:color w:val="auto"/>
      <w:sz w:val="22"/>
      <w:szCs w:val="20"/>
    </w:rPr>
  </w:style>
  <w:style w:type="paragraph" w:customStyle="1" w:styleId="46">
    <w:name w:val="num list"/>
    <w:basedOn w:val="1"/>
    <w:qFormat/>
    <w:uiPriority w:val="0"/>
    <w:pPr>
      <w:numPr>
        <w:ilvl w:val="0"/>
        <w:numId w:val="2"/>
      </w:numPr>
      <w:spacing w:line="240" w:lineRule="exact"/>
    </w:pPr>
  </w:style>
  <w:style w:type="paragraph" w:customStyle="1" w:styleId="47">
    <w:name w:val="TOC Heading"/>
    <w:basedOn w:val="2"/>
    <w:next w:val="1"/>
    <w:unhideWhenUsed/>
    <w:qFormat/>
    <w:uiPriority w:val="39"/>
    <w:pPr>
      <w:keepLines/>
      <w:numPr>
        <w:numId w:val="0"/>
      </w:numPr>
      <w:spacing w:after="0" w:line="259" w:lineRule="auto"/>
      <w:outlineLvl w:val="9"/>
    </w:pPr>
    <w:rPr>
      <w:rFonts w:asciiTheme="majorHAnsi" w:hAnsiTheme="majorHAnsi" w:eastAsiaTheme="majorEastAsia" w:cstheme="majorBidi"/>
      <w:b w:val="0"/>
      <w:color w:val="2E75B6" w:themeColor="accent1" w:themeShade="BF"/>
      <w:kern w:val="0"/>
      <w:sz w:val="32"/>
      <w:szCs w:val="32"/>
    </w:rPr>
  </w:style>
  <w:style w:type="table" w:customStyle="1" w:styleId="48">
    <w:name w:val="_Style 47"/>
    <w:basedOn w:val="12"/>
    <w:qFormat/>
    <w:uiPriority w:val="0"/>
    <w:tblPr>
      <w:tblCellMar>
        <w:left w:w="115"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24klWR+0Ut78hl+plWfRIrE8A==">AMUW2mWo4/3lVvQJM4ZsfA6Iy1R8saZ1H07bhMCrXjethIh5Gp1vcon3bHTzNGQNTYz1xN0bD4LD14DMkMLGdD3N2HtT08AWfPbKZ52FSguk5YxScb7HyQ+elroXI3wBHwxWQ8edDnokJ+p6PxDopEWQEf84UE+GU6iL6rbaz/wKk0OaRncyL3Ter29JQ6LkYUwOhbSubQEqy+gLhZfuhv+x7ZiI4CIq6ZVL5PwnqxY8Icto3yf+Ox4acE/YrFSfJcxwLGsfyvKHyRc6qQvIFqONaM3NQLGm5A==</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5</Pages>
  <Words>624</Words>
  <Characters>3560</Characters>
  <Lines>29</Lines>
  <Paragraphs>8</Paragraphs>
  <TotalTime>55</TotalTime>
  <ScaleCrop>false</ScaleCrop>
  <LinksUpToDate>false</LinksUpToDate>
  <CharactersWithSpaces>4176</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2022-01-14T08:30:00Z</dcterms:created>
  <dc:creator>Thanh Van</dc:creator>
  <cp:lastModifiedBy>Phạm Hữu Trí</cp:lastModifiedBy>
  <dcterms:modified xsi:type="dcterms:W3CDTF">2024-03-16T13:17:47Z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3B7D7D745F814EC9B114CDEBB228A4E5_13</vt:lpwstr>
  </property>
</Properties>
</file>