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A8E" w:rsidRDefault="00917053" w:rsidP="00EA0A8E">
      <w:pPr>
        <w:tabs>
          <w:tab w:val="left" w:pos="0"/>
        </w:tabs>
        <w:spacing w:after="0" w:line="240" w:lineRule="auto"/>
      </w:pPr>
      <w:r>
        <w:rPr>
          <w:b/>
        </w:rPr>
        <w:t>S</w:t>
      </w:r>
      <w:r w:rsidR="00EA0A8E" w:rsidRPr="00EA0A8E">
        <w:rPr>
          <w:b/>
        </w:rPr>
        <w:t>urrogate keys</w:t>
      </w:r>
    </w:p>
    <w:p w:rsidR="00EA0A8E" w:rsidRDefault="00917053" w:rsidP="00EA0A8E">
      <w:pPr>
        <w:tabs>
          <w:tab w:val="left" w:pos="0"/>
        </w:tabs>
        <w:spacing w:after="0" w:line="240" w:lineRule="auto"/>
      </w:pPr>
      <w:r>
        <w:t xml:space="preserve">These keys </w:t>
      </w:r>
      <w:r w:rsidR="00EA0A8E">
        <w:t xml:space="preserve">are not associated with any dimension, are assigned sequentially during the ETL load process and are used </w:t>
      </w:r>
    </w:p>
    <w:p w:rsidR="00EA0A8E" w:rsidRDefault="00EA0A8E" w:rsidP="00EA0A8E">
      <w:pPr>
        <w:tabs>
          <w:tab w:val="left" w:pos="0"/>
        </w:tabs>
        <w:spacing w:after="0" w:line="240" w:lineRule="auto"/>
      </w:pPr>
      <w:r>
        <w:t xml:space="preserve">1) </w:t>
      </w:r>
      <w:r w:rsidR="00297F05">
        <w:t>A</w:t>
      </w:r>
      <w:r>
        <w:t>s the single colum</w:t>
      </w:r>
      <w:r w:rsidR="00D561AC">
        <w:t>n primary key of the fact table</w:t>
      </w:r>
    </w:p>
    <w:p w:rsidR="00EA0A8E" w:rsidRDefault="00297F05" w:rsidP="00EA0A8E">
      <w:pPr>
        <w:tabs>
          <w:tab w:val="left" w:pos="0"/>
        </w:tabs>
        <w:spacing w:after="0" w:line="240" w:lineRule="auto"/>
      </w:pPr>
      <w:r>
        <w:t>2) T</w:t>
      </w:r>
      <w:r w:rsidR="00EA0A8E">
        <w:t>o serve as an immediate identiﬁer of a fact</w:t>
      </w:r>
    </w:p>
    <w:p w:rsidR="00EA0A8E" w:rsidRDefault="00EA0A8E" w:rsidP="00EA0A8E">
      <w:pPr>
        <w:tabs>
          <w:tab w:val="left" w:pos="0"/>
        </w:tabs>
        <w:spacing w:after="0" w:line="240" w:lineRule="auto"/>
      </w:pPr>
    </w:p>
    <w:p w:rsidR="00EA0A8E" w:rsidRPr="008D5F9E" w:rsidRDefault="00EA0A8E" w:rsidP="00EA0A8E">
      <w:pPr>
        <w:tabs>
          <w:tab w:val="left" w:pos="0"/>
        </w:tabs>
        <w:spacing w:after="0" w:line="240" w:lineRule="auto"/>
        <w:rPr>
          <w:b/>
        </w:rPr>
      </w:pPr>
      <w:r w:rsidRPr="008D5F9E">
        <w:rPr>
          <w:b/>
        </w:rPr>
        <w:t xml:space="preserve">Junk Dimension </w:t>
      </w:r>
    </w:p>
    <w:p w:rsidR="00EA0A8E" w:rsidRDefault="00A744CC" w:rsidP="00EA0A8E">
      <w:pPr>
        <w:tabs>
          <w:tab w:val="left" w:pos="0"/>
        </w:tabs>
        <w:spacing w:after="0" w:line="240" w:lineRule="auto"/>
      </w:pPr>
      <w:r>
        <w:t xml:space="preserve">This </w:t>
      </w:r>
      <w:r w:rsidR="00EA0A8E">
        <w:t xml:space="preserve">is a dimension table of attributes that do not belong in fact or dimension tables, </w:t>
      </w:r>
      <w:proofErr w:type="gramStart"/>
      <w:r w:rsidR="00EA0A8E">
        <w:t>This</w:t>
      </w:r>
      <w:proofErr w:type="gramEnd"/>
      <w:r w:rsidR="00EA0A8E">
        <w:t xml:space="preserve"> is usually descriptions of flags or low cardinality data like status flags.</w:t>
      </w:r>
    </w:p>
    <w:p w:rsidR="00EA0A8E" w:rsidRDefault="00EA0A8E" w:rsidP="00EA0A8E">
      <w:pPr>
        <w:tabs>
          <w:tab w:val="left" w:pos="0"/>
        </w:tabs>
        <w:spacing w:after="0" w:line="240" w:lineRule="auto"/>
      </w:pPr>
    </w:p>
    <w:p w:rsidR="00EA0A8E" w:rsidRPr="00EA0A8E" w:rsidRDefault="00EA0A8E" w:rsidP="00EA0A8E">
      <w:pPr>
        <w:tabs>
          <w:tab w:val="left" w:pos="0"/>
        </w:tabs>
        <w:spacing w:after="0" w:line="240" w:lineRule="auto"/>
        <w:rPr>
          <w:b/>
        </w:rPr>
      </w:pPr>
      <w:r w:rsidRPr="00EA0A8E">
        <w:rPr>
          <w:b/>
        </w:rPr>
        <w:t>Slowly Changing dimensions [</w:t>
      </w:r>
      <w:r w:rsidRPr="00EA0A8E">
        <w:rPr>
          <w:b/>
        </w:rPr>
        <w:t>SCD</w:t>
      </w:r>
      <w:r w:rsidRPr="00EA0A8E">
        <w:rPr>
          <w:b/>
        </w:rPr>
        <w:t>]</w:t>
      </w:r>
    </w:p>
    <w:p w:rsidR="00EA0A8E" w:rsidRDefault="00EA0A8E" w:rsidP="00EA0A8E">
      <w:pPr>
        <w:tabs>
          <w:tab w:val="left" w:pos="0"/>
        </w:tabs>
        <w:spacing w:after="0" w:line="240" w:lineRule="auto"/>
      </w:pPr>
      <w:r w:rsidRPr="00D34642">
        <w:rPr>
          <w:b/>
        </w:rPr>
        <w:t>Type 1</w:t>
      </w:r>
      <w:r>
        <w:t>: Overwrite old data</w:t>
      </w:r>
    </w:p>
    <w:p w:rsidR="00EA0A8E" w:rsidRDefault="00EA0A8E" w:rsidP="00EA0A8E">
      <w:pPr>
        <w:tabs>
          <w:tab w:val="left" w:pos="0"/>
        </w:tabs>
        <w:spacing w:after="0" w:line="240" w:lineRule="auto"/>
      </w:pPr>
      <w:r w:rsidRPr="00D34642">
        <w:rPr>
          <w:b/>
        </w:rPr>
        <w:t>Type 2</w:t>
      </w:r>
      <w:r>
        <w:t>: add new row, Version the Row, have effective to and effective from,</w:t>
      </w:r>
      <w:r>
        <w:t xml:space="preserve"> </w:t>
      </w:r>
      <w:r>
        <w:t>valid flag</w:t>
      </w:r>
    </w:p>
    <w:p w:rsidR="00EA0A8E" w:rsidRDefault="00EA0A8E" w:rsidP="00EA0A8E">
      <w:pPr>
        <w:tabs>
          <w:tab w:val="left" w:pos="0"/>
        </w:tabs>
        <w:spacing w:after="0" w:line="240" w:lineRule="auto"/>
      </w:pPr>
      <w:r w:rsidRPr="00D34642">
        <w:rPr>
          <w:b/>
        </w:rPr>
        <w:t>Type 3</w:t>
      </w:r>
      <w:r>
        <w:t xml:space="preserve">: add new attribute, </w:t>
      </w:r>
      <w:r w:rsidR="00CC1EA8">
        <w:t>previous</w:t>
      </w:r>
      <w:r>
        <w:t xml:space="preserve"> value and Current value</w:t>
      </w:r>
    </w:p>
    <w:p w:rsidR="00EA76E4" w:rsidRDefault="00EA0A8E" w:rsidP="00EA0A8E">
      <w:pPr>
        <w:tabs>
          <w:tab w:val="left" w:pos="0"/>
        </w:tabs>
        <w:spacing w:after="0" w:line="240" w:lineRule="auto"/>
      </w:pPr>
      <w:r w:rsidRPr="00D34642">
        <w:rPr>
          <w:b/>
        </w:rPr>
        <w:t>Type 4</w:t>
      </w:r>
      <w:r>
        <w:t>: add history table</w:t>
      </w:r>
    </w:p>
    <w:p w:rsidR="008D5F9E" w:rsidRDefault="008D5F9E" w:rsidP="00EA0A8E">
      <w:pPr>
        <w:tabs>
          <w:tab w:val="left" w:pos="0"/>
        </w:tabs>
        <w:spacing w:after="0" w:line="240" w:lineRule="auto"/>
      </w:pPr>
    </w:p>
    <w:p w:rsidR="00F921ED" w:rsidRPr="00F921ED" w:rsidRDefault="00F921ED" w:rsidP="00F921ED">
      <w:pPr>
        <w:tabs>
          <w:tab w:val="left" w:pos="0"/>
        </w:tabs>
        <w:spacing w:after="0" w:line="240" w:lineRule="auto"/>
        <w:rPr>
          <w:b/>
        </w:rPr>
      </w:pPr>
      <w:r w:rsidRPr="00F921ED">
        <w:rPr>
          <w:b/>
        </w:rPr>
        <w:t>Fact</w:t>
      </w:r>
      <w:r w:rsidRPr="00F921ED">
        <w:rPr>
          <w:b/>
        </w:rPr>
        <w:t xml:space="preserve"> Table</w:t>
      </w:r>
    </w:p>
    <w:p w:rsidR="00F921ED" w:rsidRDefault="00F921ED" w:rsidP="00F921ED">
      <w:pPr>
        <w:tabs>
          <w:tab w:val="left" w:pos="0"/>
        </w:tabs>
        <w:spacing w:after="0" w:line="240" w:lineRule="auto"/>
      </w:pPr>
      <w:r>
        <w:t>Number, Value and Measure are typically used as measures.</w:t>
      </w:r>
    </w:p>
    <w:p w:rsidR="00F921ED" w:rsidRDefault="00F921ED" w:rsidP="00F921ED">
      <w:pPr>
        <w:tabs>
          <w:tab w:val="left" w:pos="0"/>
        </w:tabs>
        <w:spacing w:after="0" w:line="240" w:lineRule="auto"/>
      </w:pPr>
    </w:p>
    <w:p w:rsidR="00F921ED" w:rsidRPr="00F921ED" w:rsidRDefault="00F921ED" w:rsidP="00F921ED">
      <w:pPr>
        <w:tabs>
          <w:tab w:val="left" w:pos="0"/>
        </w:tabs>
        <w:spacing w:after="0" w:line="240" w:lineRule="auto"/>
        <w:rPr>
          <w:b/>
        </w:rPr>
      </w:pPr>
      <w:r w:rsidRPr="00F921ED">
        <w:rPr>
          <w:b/>
        </w:rPr>
        <w:t>Fact Measures</w:t>
      </w:r>
      <w:r>
        <w:rPr>
          <w:b/>
        </w:rPr>
        <w:t>:</w:t>
      </w:r>
      <w:r w:rsidRPr="00F921ED">
        <w:rPr>
          <w:b/>
        </w:rPr>
        <w:t xml:space="preserve"> </w:t>
      </w:r>
      <w:r w:rsidRPr="00F921ED">
        <w:rPr>
          <w:b/>
        </w:rPr>
        <w:t>Additive</w:t>
      </w:r>
    </w:p>
    <w:p w:rsidR="00F921ED" w:rsidRDefault="00F921ED" w:rsidP="00F921ED">
      <w:pPr>
        <w:tabs>
          <w:tab w:val="left" w:pos="0"/>
        </w:tabs>
        <w:spacing w:after="0" w:line="240" w:lineRule="auto"/>
      </w:pPr>
      <w:r>
        <w:t xml:space="preserve">These are facts that can be summed up through all of the dimensions in the fact table, most granular data </w:t>
      </w:r>
      <w:r w:rsidR="00FB5F53">
        <w:t>usually</w:t>
      </w:r>
      <w:r>
        <w:t xml:space="preserve"> raw and atomic values</w:t>
      </w:r>
    </w:p>
    <w:p w:rsidR="00F921ED" w:rsidRDefault="00F921ED" w:rsidP="00F921ED">
      <w:pPr>
        <w:tabs>
          <w:tab w:val="left" w:pos="0"/>
        </w:tabs>
        <w:spacing w:after="0" w:line="240" w:lineRule="auto"/>
      </w:pPr>
    </w:p>
    <w:p w:rsidR="00F921ED" w:rsidRPr="00F921ED" w:rsidRDefault="00F921ED" w:rsidP="00F921ED">
      <w:pPr>
        <w:tabs>
          <w:tab w:val="left" w:pos="0"/>
        </w:tabs>
        <w:spacing w:after="0" w:line="240" w:lineRule="auto"/>
        <w:rPr>
          <w:b/>
        </w:rPr>
      </w:pPr>
      <w:r w:rsidRPr="00F921ED">
        <w:rPr>
          <w:b/>
        </w:rPr>
        <w:t>Fact Measures: Semi-Additive</w:t>
      </w:r>
    </w:p>
    <w:p w:rsidR="00F921ED" w:rsidRDefault="00F921ED" w:rsidP="00F921ED">
      <w:pPr>
        <w:tabs>
          <w:tab w:val="left" w:pos="0"/>
        </w:tabs>
        <w:spacing w:after="0" w:line="240" w:lineRule="auto"/>
      </w:pPr>
      <w:r>
        <w:t xml:space="preserve">These are facts that can be summed up for some of the dimensions in the fact table, but not the others, as they could be data WRT certain group </w:t>
      </w:r>
      <w:proofErr w:type="spellStart"/>
      <w:r>
        <w:t>by</w:t>
      </w:r>
      <w:r w:rsidR="00344660">
        <w:t>’</w:t>
      </w:r>
      <w:r>
        <w:t>s</w:t>
      </w:r>
      <w:proofErr w:type="spellEnd"/>
      <w:r>
        <w:t xml:space="preserve">, or </w:t>
      </w:r>
      <w:r w:rsidR="002615F4">
        <w:t>aggregated</w:t>
      </w:r>
      <w:r>
        <w:t xml:space="preserve"> with specific dimensions only.</w:t>
      </w:r>
    </w:p>
    <w:p w:rsidR="00F921ED" w:rsidRDefault="00F921ED" w:rsidP="00F921ED">
      <w:pPr>
        <w:tabs>
          <w:tab w:val="left" w:pos="0"/>
        </w:tabs>
        <w:spacing w:after="0" w:line="240" w:lineRule="auto"/>
      </w:pPr>
    </w:p>
    <w:p w:rsidR="00F921ED" w:rsidRPr="00F921ED" w:rsidRDefault="00F921ED" w:rsidP="00F921ED">
      <w:pPr>
        <w:tabs>
          <w:tab w:val="left" w:pos="0"/>
        </w:tabs>
        <w:spacing w:after="0" w:line="240" w:lineRule="auto"/>
        <w:rPr>
          <w:b/>
        </w:rPr>
      </w:pPr>
      <w:r w:rsidRPr="00F921ED">
        <w:rPr>
          <w:b/>
        </w:rPr>
        <w:t>Fact Measures: Non-Additive</w:t>
      </w:r>
    </w:p>
    <w:p w:rsidR="00F921ED" w:rsidRDefault="00F921ED" w:rsidP="00F921ED">
      <w:pPr>
        <w:tabs>
          <w:tab w:val="left" w:pos="0"/>
        </w:tabs>
        <w:spacing w:after="0" w:line="240" w:lineRule="auto"/>
      </w:pPr>
      <w:r>
        <w:t>Usually data about other Fact data like percentages</w:t>
      </w:r>
      <w:r w:rsidR="004361E5">
        <w:t>,</w:t>
      </w:r>
      <w:r>
        <w:t xml:space="preserve"> </w:t>
      </w:r>
      <w:proofErr w:type="gramStart"/>
      <w:r>
        <w:t>These</w:t>
      </w:r>
      <w:proofErr w:type="gramEnd"/>
      <w:r>
        <w:t xml:space="preserve"> cannot be summed up for any of the dimensions present in the fact table.</w:t>
      </w:r>
    </w:p>
    <w:p w:rsidR="00F921ED" w:rsidRDefault="00F921ED" w:rsidP="00F921ED">
      <w:pPr>
        <w:tabs>
          <w:tab w:val="left" w:pos="0"/>
        </w:tabs>
        <w:spacing w:after="0" w:line="240" w:lineRule="auto"/>
      </w:pPr>
    </w:p>
    <w:p w:rsidR="00DA1F8D" w:rsidRPr="00DA1F8D" w:rsidRDefault="0028150A" w:rsidP="00DA1F8D">
      <w:pPr>
        <w:tabs>
          <w:tab w:val="left" w:pos="0"/>
        </w:tabs>
        <w:spacing w:after="0" w:line="240" w:lineRule="auto"/>
        <w:rPr>
          <w:b/>
        </w:rPr>
      </w:pPr>
      <w:r w:rsidRPr="00DA1F8D">
        <w:rPr>
          <w:b/>
        </w:rPr>
        <w:t>Data</w:t>
      </w:r>
      <w:r>
        <w:rPr>
          <w:b/>
        </w:rPr>
        <w:t xml:space="preserve"> </w:t>
      </w:r>
      <w:r w:rsidR="00F56A0C">
        <w:rPr>
          <w:b/>
        </w:rPr>
        <w:t>W</w:t>
      </w:r>
      <w:r w:rsidRPr="00DA1F8D">
        <w:rPr>
          <w:b/>
        </w:rPr>
        <w:t>ar</w:t>
      </w:r>
      <w:r>
        <w:rPr>
          <w:b/>
        </w:rPr>
        <w:t>e</w:t>
      </w:r>
      <w:r w:rsidRPr="00DA1F8D">
        <w:rPr>
          <w:b/>
        </w:rPr>
        <w:t>house</w:t>
      </w:r>
      <w:r w:rsidR="00DA1F8D" w:rsidRPr="00DA1F8D">
        <w:rPr>
          <w:b/>
        </w:rPr>
        <w:t xml:space="preserve"> Flow</w:t>
      </w:r>
    </w:p>
    <w:p w:rsidR="00DA1F8D" w:rsidRDefault="00DA1F8D" w:rsidP="00DA1F8D">
      <w:pPr>
        <w:tabs>
          <w:tab w:val="left" w:pos="0"/>
        </w:tabs>
        <w:spacing w:after="0" w:line="240" w:lineRule="auto"/>
      </w:pPr>
    </w:p>
    <w:p w:rsidR="00DA1F8D" w:rsidRPr="00F66DEA" w:rsidRDefault="00DA1F8D" w:rsidP="00DA1F8D">
      <w:pPr>
        <w:tabs>
          <w:tab w:val="left" w:pos="0"/>
        </w:tabs>
        <w:spacing w:after="0" w:line="240" w:lineRule="auto"/>
        <w:rPr>
          <w:b/>
        </w:rPr>
      </w:pPr>
      <w:r w:rsidRPr="00F66DEA">
        <w:rPr>
          <w:b/>
        </w:rPr>
        <w:t xml:space="preserve">BUSINESS SYSTEMS             </w:t>
      </w:r>
      <w:r w:rsidR="00D3633A">
        <w:rPr>
          <w:b/>
        </w:rPr>
        <w:t xml:space="preserve"> </w:t>
      </w:r>
      <w:r w:rsidRPr="00F66DEA">
        <w:rPr>
          <w:b/>
        </w:rPr>
        <w:t xml:space="preserve"> INTEGRATION LAYER     </w:t>
      </w:r>
      <w:r w:rsidR="00835FD9">
        <w:rPr>
          <w:b/>
        </w:rPr>
        <w:t xml:space="preserve">       </w:t>
      </w:r>
      <w:r w:rsidRPr="00F66DEA">
        <w:rPr>
          <w:b/>
        </w:rPr>
        <w:t>REPORTS / DATA MARTS</w:t>
      </w:r>
    </w:p>
    <w:p w:rsidR="00DA1F8D" w:rsidRDefault="00DA1F8D" w:rsidP="00DA1F8D">
      <w:pPr>
        <w:tabs>
          <w:tab w:val="left" w:pos="0"/>
        </w:tabs>
        <w:spacing w:after="0" w:line="240" w:lineRule="auto"/>
      </w:pPr>
      <w:r>
        <w:t xml:space="preserve">================             </w:t>
      </w:r>
      <w:r w:rsidR="00D3633A">
        <w:t xml:space="preserve"> </w:t>
      </w:r>
      <w:r>
        <w:t xml:space="preserve"> ==================          </w:t>
      </w:r>
      <w:r>
        <w:tab/>
      </w:r>
      <w:r>
        <w:t>====================</w:t>
      </w:r>
    </w:p>
    <w:p w:rsidR="00DA1F8D" w:rsidRDefault="00DA1F8D" w:rsidP="00DA1F8D">
      <w:pPr>
        <w:tabs>
          <w:tab w:val="left" w:pos="0"/>
        </w:tabs>
        <w:spacing w:after="0" w:line="240" w:lineRule="auto"/>
      </w:pPr>
      <w:r>
        <w:t xml:space="preserve">Sales                   </w:t>
      </w:r>
      <w:r>
        <w:tab/>
      </w:r>
      <w:r>
        <w:tab/>
      </w:r>
      <w:r>
        <w:t xml:space="preserve">E     ODS                   </w:t>
      </w:r>
      <w:r w:rsidR="00835FD9">
        <w:tab/>
        <w:t xml:space="preserve">       E</w:t>
      </w:r>
      <w:r>
        <w:t xml:space="preserve">       </w:t>
      </w:r>
    </w:p>
    <w:p w:rsidR="00DA1F8D" w:rsidRDefault="00DA1F8D" w:rsidP="00DA1F8D">
      <w:pPr>
        <w:tabs>
          <w:tab w:val="left" w:pos="0"/>
        </w:tabs>
        <w:spacing w:after="0" w:line="240" w:lineRule="auto"/>
      </w:pPr>
      <w:r>
        <w:t xml:space="preserve">ERP                     </w:t>
      </w:r>
      <w:r>
        <w:tab/>
      </w:r>
      <w:r>
        <w:tab/>
      </w:r>
      <w:r>
        <w:t xml:space="preserve">T     Staging Area          </w:t>
      </w:r>
      <w:r>
        <w:tab/>
      </w:r>
      <w:r w:rsidR="00835FD9">
        <w:t xml:space="preserve">       </w:t>
      </w:r>
      <w:r>
        <w:t>T</w:t>
      </w:r>
    </w:p>
    <w:p w:rsidR="00DA1F8D" w:rsidRDefault="00DA1F8D" w:rsidP="00DA1F8D">
      <w:pPr>
        <w:tabs>
          <w:tab w:val="left" w:pos="0"/>
        </w:tabs>
        <w:spacing w:after="0" w:line="240" w:lineRule="auto"/>
      </w:pPr>
      <w:r>
        <w:t xml:space="preserve">SCM [Supply Chain]      </w:t>
      </w:r>
      <w:r>
        <w:tab/>
      </w:r>
      <w:r>
        <w:t xml:space="preserve">L                           </w:t>
      </w:r>
      <w:r>
        <w:tab/>
      </w:r>
      <w:r>
        <w:tab/>
      </w:r>
      <w:r w:rsidR="00835FD9">
        <w:t xml:space="preserve">       </w:t>
      </w:r>
      <w:proofErr w:type="spellStart"/>
      <w:r>
        <w:t>L</w:t>
      </w:r>
      <w:proofErr w:type="spellEnd"/>
    </w:p>
    <w:p w:rsidR="00DA1F8D" w:rsidRDefault="00DA1F8D" w:rsidP="00DA1F8D">
      <w:pPr>
        <w:tabs>
          <w:tab w:val="left" w:pos="0"/>
        </w:tabs>
        <w:spacing w:after="0" w:line="240" w:lineRule="auto"/>
      </w:pPr>
      <w:r>
        <w:t xml:space="preserve">CRM                                              </w:t>
      </w:r>
    </w:p>
    <w:p w:rsidR="00DA1F8D" w:rsidRDefault="00DA1F8D" w:rsidP="00DA1F8D">
      <w:pPr>
        <w:tabs>
          <w:tab w:val="left" w:pos="0"/>
        </w:tabs>
        <w:spacing w:after="0" w:line="240" w:lineRule="auto"/>
      </w:pPr>
    </w:p>
    <w:p w:rsidR="008D5F9E" w:rsidRPr="008D5F9E" w:rsidRDefault="008D5F9E" w:rsidP="00EA0A8E">
      <w:pPr>
        <w:tabs>
          <w:tab w:val="left" w:pos="0"/>
        </w:tabs>
        <w:spacing w:after="0" w:line="240" w:lineRule="auto"/>
        <w:rPr>
          <w:b/>
        </w:rPr>
      </w:pPr>
      <w:r w:rsidRPr="008D5F9E">
        <w:rPr>
          <w:b/>
        </w:rPr>
        <w:t>General Notes:</w:t>
      </w:r>
    </w:p>
    <w:p w:rsidR="008D5F9E" w:rsidRDefault="008D5F9E" w:rsidP="008D5F9E">
      <w:pPr>
        <w:tabs>
          <w:tab w:val="left" w:pos="0"/>
        </w:tabs>
        <w:spacing w:after="0" w:line="240" w:lineRule="auto"/>
      </w:pPr>
      <w:r>
        <w:t>Low-cardinality refers to columns with few unique values.</w:t>
      </w:r>
    </w:p>
    <w:p w:rsidR="00C625E4" w:rsidRDefault="00C625E4" w:rsidP="008D5F9E">
      <w:pPr>
        <w:tabs>
          <w:tab w:val="left" w:pos="0"/>
        </w:tabs>
        <w:spacing w:after="0" w:line="240" w:lineRule="auto"/>
      </w:pPr>
      <w:r>
        <w:t>UTL_CALL_STACK</w:t>
      </w:r>
    </w:p>
    <w:p w:rsidR="00517C83" w:rsidRDefault="00517C83" w:rsidP="008D5F9E">
      <w:pPr>
        <w:tabs>
          <w:tab w:val="left" w:pos="0"/>
        </w:tabs>
        <w:spacing w:after="0" w:line="240" w:lineRule="auto"/>
      </w:pPr>
      <w:r w:rsidRPr="00517C83">
        <w:t>UTL_CALL_STACK.concatenate_</w:t>
      </w:r>
      <w:proofErr w:type="gramStart"/>
      <w:r w:rsidRPr="00517C83">
        <w:t>subprogram(</w:t>
      </w:r>
      <w:proofErr w:type="gramEnd"/>
      <w:r w:rsidRPr="00517C83">
        <w:t>UTL_CALL_STACK.subprogram(i))</w:t>
      </w:r>
    </w:p>
    <w:p w:rsidR="008D5F9E" w:rsidRDefault="00FC6FB5" w:rsidP="00EA0A8E">
      <w:pPr>
        <w:tabs>
          <w:tab w:val="left" w:pos="0"/>
        </w:tabs>
        <w:spacing w:after="0" w:line="240" w:lineRule="auto"/>
      </w:pPr>
      <w:r>
        <w:t>DBMS_ERRORLOG</w:t>
      </w: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pPr>
    </w:p>
    <w:p w:rsidR="00C7371F" w:rsidRDefault="00C7371F" w:rsidP="00EA0A8E">
      <w:pPr>
        <w:tabs>
          <w:tab w:val="left" w:pos="0"/>
        </w:tabs>
        <w:spacing w:after="0" w:line="240" w:lineRule="auto"/>
        <w:rPr>
          <w:b/>
          <w:u w:val="single"/>
        </w:rPr>
      </w:pPr>
      <w:r w:rsidRPr="00BC4FB9">
        <w:rPr>
          <w:b/>
          <w:u w:val="single"/>
        </w:rPr>
        <w:t>Oracle 11g new features</w:t>
      </w:r>
    </w:p>
    <w:p w:rsidR="00BC4FB9" w:rsidRPr="00BC4FB9" w:rsidRDefault="00BC4FB9" w:rsidP="00EA0A8E">
      <w:pPr>
        <w:tabs>
          <w:tab w:val="left" w:pos="0"/>
        </w:tabs>
        <w:spacing w:after="0" w:line="240" w:lineRule="auto"/>
        <w:rPr>
          <w:b/>
          <w:u w:val="single"/>
        </w:rPr>
      </w:pPr>
    </w:p>
    <w:p w:rsidR="00C7371F" w:rsidRDefault="00C7371F" w:rsidP="00BC4FB9">
      <w:pPr>
        <w:pStyle w:val="ListParagraph"/>
        <w:numPr>
          <w:ilvl w:val="0"/>
          <w:numId w:val="2"/>
        </w:numPr>
        <w:tabs>
          <w:tab w:val="left" w:pos="0"/>
        </w:tabs>
        <w:spacing w:after="0" w:line="240" w:lineRule="auto"/>
      </w:pPr>
      <w:r>
        <w:t>IGNORE_ROW_ON_DUPKEY_INDEX</w:t>
      </w:r>
      <w:r w:rsidR="00BC4FB9">
        <w:t xml:space="preserve"> Hint</w:t>
      </w:r>
    </w:p>
    <w:p w:rsidR="00C7371F" w:rsidRDefault="00C7371F" w:rsidP="00BC4FB9">
      <w:pPr>
        <w:pStyle w:val="ListParagraph"/>
        <w:numPr>
          <w:ilvl w:val="0"/>
          <w:numId w:val="2"/>
        </w:numPr>
        <w:tabs>
          <w:tab w:val="left" w:pos="0"/>
        </w:tabs>
        <w:spacing w:after="0" w:line="240" w:lineRule="auto"/>
      </w:pPr>
      <w:r>
        <w:t>LISTAGG function</w:t>
      </w:r>
    </w:p>
    <w:p w:rsidR="00C7371F" w:rsidRPr="00232ACC" w:rsidRDefault="00C7371F" w:rsidP="00BC4FB9">
      <w:pPr>
        <w:pStyle w:val="ListParagraph"/>
        <w:numPr>
          <w:ilvl w:val="0"/>
          <w:numId w:val="2"/>
        </w:numPr>
        <w:tabs>
          <w:tab w:val="left" w:pos="0"/>
        </w:tabs>
        <w:spacing w:after="0" w:line="240" w:lineRule="auto"/>
      </w:pPr>
      <w:r w:rsidRPr="00232ACC">
        <w:t>Virtual Column</w:t>
      </w:r>
    </w:p>
    <w:p w:rsidR="00C7371F" w:rsidRDefault="00C7371F" w:rsidP="00C459CA">
      <w:pPr>
        <w:pStyle w:val="ListParagraph"/>
        <w:numPr>
          <w:ilvl w:val="0"/>
          <w:numId w:val="3"/>
        </w:numPr>
        <w:tabs>
          <w:tab w:val="left" w:pos="0"/>
        </w:tabs>
        <w:spacing w:after="0" w:line="240" w:lineRule="auto"/>
      </w:pPr>
      <w:r>
        <w:t>CREATE TABLE salary (</w:t>
      </w:r>
    </w:p>
    <w:p w:rsidR="00C7371F" w:rsidRDefault="00C7371F" w:rsidP="00BC4FB9">
      <w:pPr>
        <w:tabs>
          <w:tab w:val="left" w:pos="0"/>
        </w:tabs>
        <w:spacing w:after="0" w:line="240" w:lineRule="auto"/>
        <w:ind w:left="360"/>
      </w:pPr>
      <w:r>
        <w:tab/>
      </w:r>
      <w:r>
        <w:tab/>
      </w:r>
      <w:r>
        <w:t xml:space="preserve">  </w:t>
      </w:r>
      <w:proofErr w:type="gramStart"/>
      <w:r>
        <w:t>salary</w:t>
      </w:r>
      <w:proofErr w:type="gramEnd"/>
      <w:r>
        <w:t xml:space="preserve">   NUMBER(9,2),</w:t>
      </w:r>
    </w:p>
    <w:p w:rsidR="00C7371F" w:rsidRPr="008529A1" w:rsidRDefault="00C7371F" w:rsidP="00CA3031">
      <w:pPr>
        <w:tabs>
          <w:tab w:val="left" w:pos="0"/>
        </w:tabs>
        <w:spacing w:after="0" w:line="240" w:lineRule="auto"/>
        <w:ind w:left="360"/>
        <w:rPr>
          <w:b/>
        </w:rPr>
      </w:pPr>
      <w:r>
        <w:tab/>
      </w:r>
      <w:r>
        <w:tab/>
      </w:r>
      <w:r>
        <w:t xml:space="preserve">  </w:t>
      </w:r>
      <w:proofErr w:type="gramStart"/>
      <w:r>
        <w:t>bonus</w:t>
      </w:r>
      <w:proofErr w:type="gramEnd"/>
      <w:r>
        <w:t xml:space="preserve">    NUMBER GENERATED ALWAYS AS (salary + 200) VIRTUAL,);</w:t>
      </w:r>
    </w:p>
    <w:p w:rsidR="00C7371F" w:rsidRPr="00C459CA" w:rsidRDefault="00C7371F" w:rsidP="00C459CA">
      <w:pPr>
        <w:pStyle w:val="ListParagraph"/>
        <w:numPr>
          <w:ilvl w:val="0"/>
          <w:numId w:val="3"/>
        </w:numPr>
        <w:tabs>
          <w:tab w:val="left" w:pos="0"/>
        </w:tabs>
        <w:spacing w:after="0" w:line="240" w:lineRule="auto"/>
        <w:rPr>
          <w:b/>
        </w:rPr>
      </w:pPr>
      <w:r w:rsidRPr="00C459CA">
        <w:rPr>
          <w:rFonts w:ascii="Helvetica" w:hAnsi="Helvetica" w:cs="Helvetica"/>
          <w:color w:val="000000"/>
          <w:shd w:val="clear" w:color="auto" w:fill="FFFFFF"/>
        </w:rPr>
        <w:t>These virtual columns can be used in the partition key in all basic partitioning schemes</w:t>
      </w:r>
    </w:p>
    <w:p w:rsidR="00232ACC" w:rsidRPr="00CB267F" w:rsidRDefault="00CB267F" w:rsidP="006E38E0">
      <w:pPr>
        <w:pStyle w:val="ListParagraph"/>
        <w:numPr>
          <w:ilvl w:val="0"/>
          <w:numId w:val="2"/>
        </w:numPr>
        <w:tabs>
          <w:tab w:val="left" w:pos="0"/>
        </w:tabs>
        <w:spacing w:after="0" w:line="240" w:lineRule="auto"/>
        <w:rPr>
          <w:b/>
        </w:rPr>
      </w:pPr>
      <w:r>
        <w:t xml:space="preserve">WITH </w:t>
      </w:r>
      <w:r>
        <w:t>Clause</w:t>
      </w:r>
    </w:p>
    <w:p w:rsidR="00CB267F" w:rsidRPr="00CB267F" w:rsidRDefault="00CB267F" w:rsidP="00CB267F">
      <w:pPr>
        <w:pStyle w:val="ListParagraph"/>
        <w:numPr>
          <w:ilvl w:val="1"/>
          <w:numId w:val="2"/>
        </w:numPr>
        <w:tabs>
          <w:tab w:val="left" w:pos="0"/>
        </w:tabs>
        <w:spacing w:after="0" w:line="240" w:lineRule="auto"/>
        <w:rPr>
          <w:b/>
        </w:rPr>
      </w:pPr>
      <w:r>
        <w:t>Functions in With Clause</w:t>
      </w:r>
    </w:p>
    <w:p w:rsidR="00CB267F" w:rsidRPr="006E38E0" w:rsidRDefault="00CB267F" w:rsidP="00CB267F">
      <w:pPr>
        <w:pStyle w:val="ListParagraph"/>
        <w:numPr>
          <w:ilvl w:val="1"/>
          <w:numId w:val="2"/>
        </w:numPr>
        <w:tabs>
          <w:tab w:val="left" w:pos="0"/>
        </w:tabs>
        <w:spacing w:after="0" w:line="240" w:lineRule="auto"/>
        <w:rPr>
          <w:b/>
        </w:rPr>
      </w:pPr>
      <w:r>
        <w:t>Recursive Common Table Expression</w:t>
      </w:r>
      <w:r>
        <w:t>, Like connect by prior</w:t>
      </w:r>
    </w:p>
    <w:p w:rsidR="00C7371F" w:rsidRDefault="00C7371F" w:rsidP="00C7371F">
      <w:pPr>
        <w:tabs>
          <w:tab w:val="left" w:pos="0"/>
        </w:tabs>
        <w:spacing w:after="0" w:line="240" w:lineRule="auto"/>
        <w:rPr>
          <w:b/>
        </w:rPr>
      </w:pPr>
    </w:p>
    <w:p w:rsidR="00FC64E7" w:rsidRDefault="00FC64E7" w:rsidP="00FC64E7">
      <w:pPr>
        <w:tabs>
          <w:tab w:val="left" w:pos="0"/>
        </w:tabs>
        <w:spacing w:after="0" w:line="240" w:lineRule="auto"/>
        <w:rPr>
          <w:b/>
          <w:u w:val="single"/>
        </w:rPr>
      </w:pPr>
      <w:r w:rsidRPr="00BC4FB9">
        <w:rPr>
          <w:b/>
          <w:u w:val="single"/>
        </w:rPr>
        <w:t>Oracle 1</w:t>
      </w:r>
      <w:r>
        <w:rPr>
          <w:b/>
          <w:u w:val="single"/>
        </w:rPr>
        <w:t>2c</w:t>
      </w:r>
      <w:r w:rsidRPr="00BC4FB9">
        <w:rPr>
          <w:b/>
          <w:u w:val="single"/>
        </w:rPr>
        <w:t xml:space="preserve"> new features</w:t>
      </w:r>
    </w:p>
    <w:p w:rsidR="00FC64E7" w:rsidRDefault="00FC64E7" w:rsidP="00FC64E7">
      <w:pPr>
        <w:pStyle w:val="ListParagraph"/>
        <w:numPr>
          <w:ilvl w:val="0"/>
          <w:numId w:val="4"/>
        </w:numPr>
        <w:tabs>
          <w:tab w:val="left" w:pos="0"/>
        </w:tabs>
        <w:spacing w:after="0" w:line="240" w:lineRule="auto"/>
      </w:pPr>
      <w:r w:rsidRPr="00FC64E7">
        <w:t>Boolean Type</w:t>
      </w:r>
    </w:p>
    <w:p w:rsidR="00FC64E7" w:rsidRPr="00FC64E7" w:rsidRDefault="00FC64E7" w:rsidP="00FC64E7">
      <w:pPr>
        <w:pStyle w:val="ListParagraph"/>
        <w:numPr>
          <w:ilvl w:val="0"/>
          <w:numId w:val="4"/>
        </w:numPr>
        <w:tabs>
          <w:tab w:val="left" w:pos="0"/>
        </w:tabs>
        <w:spacing w:after="0" w:line="240" w:lineRule="auto"/>
      </w:pPr>
      <w:r>
        <w:t>A</w:t>
      </w:r>
      <w:r w:rsidRPr="00FC64E7">
        <w:t xml:space="preserve">ccessible </w:t>
      </w:r>
      <w:r>
        <w:t>B</w:t>
      </w:r>
      <w:r w:rsidRPr="00FC64E7">
        <w:t>y</w:t>
      </w:r>
      <w:r>
        <w:t xml:space="preserve"> Clause</w:t>
      </w:r>
    </w:p>
    <w:p w:rsidR="00FC64E7" w:rsidRPr="00FC64E7" w:rsidRDefault="00FC64E7" w:rsidP="00FC64E7">
      <w:pPr>
        <w:tabs>
          <w:tab w:val="left" w:pos="0"/>
        </w:tabs>
        <w:spacing w:after="0" w:line="240" w:lineRule="auto"/>
        <w:ind w:left="720"/>
      </w:pPr>
      <w:proofErr w:type="gramStart"/>
      <w:r w:rsidRPr="00FC64E7">
        <w:t>create</w:t>
      </w:r>
      <w:proofErr w:type="gramEnd"/>
      <w:r w:rsidRPr="00FC64E7">
        <w:t xml:space="preserve"> or replace procedure </w:t>
      </w:r>
      <w:proofErr w:type="spellStart"/>
      <w:r w:rsidRPr="00FC64E7">
        <w:t>protected_proc</w:t>
      </w:r>
      <w:proofErr w:type="spellEnd"/>
    </w:p>
    <w:p w:rsidR="00FC64E7" w:rsidRPr="00FC64E7" w:rsidRDefault="00FC64E7" w:rsidP="00FC64E7">
      <w:pPr>
        <w:tabs>
          <w:tab w:val="left" w:pos="0"/>
        </w:tabs>
        <w:spacing w:after="0" w:line="240" w:lineRule="auto"/>
        <w:ind w:left="720"/>
      </w:pPr>
      <w:r w:rsidRPr="00FC64E7">
        <w:t xml:space="preserve">  </w:t>
      </w:r>
      <w:proofErr w:type="gramStart"/>
      <w:r w:rsidRPr="00FC64E7">
        <w:t>accessible</w:t>
      </w:r>
      <w:proofErr w:type="gramEnd"/>
      <w:r w:rsidRPr="00FC64E7">
        <w:t xml:space="preserve"> by (</w:t>
      </w:r>
      <w:proofErr w:type="spellStart"/>
      <w:r w:rsidRPr="00FC64E7">
        <w:t>calling_proc</w:t>
      </w:r>
      <w:proofErr w:type="spellEnd"/>
      <w:r w:rsidRPr="00FC64E7">
        <w:t xml:space="preserve">, </w:t>
      </w:r>
      <w:proofErr w:type="spellStart"/>
      <w:r w:rsidRPr="00FC64E7">
        <w:t>user.calling_proc</w:t>
      </w:r>
      <w:proofErr w:type="spellEnd"/>
      <w:r w:rsidRPr="00FC64E7">
        <w:t>)</w:t>
      </w:r>
    </w:p>
    <w:p w:rsidR="00FC64E7" w:rsidRPr="00FC64E7" w:rsidRDefault="00FC64E7" w:rsidP="00FC64E7">
      <w:pPr>
        <w:tabs>
          <w:tab w:val="left" w:pos="0"/>
        </w:tabs>
        <w:spacing w:after="0" w:line="240" w:lineRule="auto"/>
        <w:ind w:left="720"/>
      </w:pPr>
      <w:proofErr w:type="gramStart"/>
      <w:r w:rsidRPr="00FC64E7">
        <w:t>as</w:t>
      </w:r>
      <w:proofErr w:type="gramEnd"/>
    </w:p>
    <w:p w:rsidR="00FC64E7" w:rsidRDefault="00FC64E7" w:rsidP="00FC64E7">
      <w:pPr>
        <w:tabs>
          <w:tab w:val="left" w:pos="0"/>
        </w:tabs>
        <w:spacing w:after="0" w:line="240" w:lineRule="auto"/>
        <w:ind w:left="720"/>
      </w:pPr>
      <w:proofErr w:type="gramStart"/>
      <w:r w:rsidRPr="00FC64E7">
        <w:t>begin</w:t>
      </w:r>
      <w:r w:rsidR="00A22358">
        <w:t xml:space="preserve"> </w:t>
      </w:r>
      <w:r w:rsidRPr="00FC64E7">
        <w:t xml:space="preserve"> null</w:t>
      </w:r>
      <w:proofErr w:type="gramEnd"/>
      <w:r w:rsidRPr="00FC64E7">
        <w:t>;</w:t>
      </w:r>
      <w:r w:rsidR="00A22358">
        <w:t xml:space="preserve">   </w:t>
      </w:r>
      <w:r w:rsidRPr="00FC64E7">
        <w:t>end;</w:t>
      </w:r>
    </w:p>
    <w:p w:rsidR="00B85E4E" w:rsidRPr="00FC64E7" w:rsidRDefault="00B85E4E" w:rsidP="00FC64E7">
      <w:pPr>
        <w:tabs>
          <w:tab w:val="left" w:pos="0"/>
        </w:tabs>
        <w:spacing w:after="0" w:line="240" w:lineRule="auto"/>
        <w:ind w:left="720"/>
      </w:pPr>
    </w:p>
    <w:p w:rsidR="00B85E4E" w:rsidRPr="00B85E4E" w:rsidRDefault="00B85E4E" w:rsidP="00B85E4E">
      <w:pPr>
        <w:tabs>
          <w:tab w:val="left" w:pos="0"/>
        </w:tabs>
        <w:spacing w:after="0" w:line="240" w:lineRule="auto"/>
        <w:rPr>
          <w:b/>
        </w:rPr>
      </w:pPr>
      <w:r w:rsidRPr="00B85E4E">
        <w:rPr>
          <w:b/>
        </w:rPr>
        <w:t>Oracle Bind Variables</w:t>
      </w:r>
    </w:p>
    <w:p w:rsidR="00B85E4E" w:rsidRDefault="00B85E4E" w:rsidP="00B85E4E">
      <w:pPr>
        <w:tabs>
          <w:tab w:val="left" w:pos="0"/>
        </w:tabs>
        <w:spacing w:after="0" w:line="240" w:lineRule="auto"/>
      </w:pPr>
      <w:r>
        <w:t xml:space="preserve">In any SQL statement the </w:t>
      </w:r>
      <w:r>
        <w:t>literal</w:t>
      </w:r>
      <w:r>
        <w:t xml:space="preserve"> values passed to it are HARD PARSED, which is CPU intensive. Oracle Bind variables, are substitution for the literals, where only the first parse is hard parse and all subsequent parse of the select </w:t>
      </w:r>
      <w:r w:rsidR="005F6CC7">
        <w:t>statements</w:t>
      </w:r>
      <w:r>
        <w:t xml:space="preserve"> will be faster.</w:t>
      </w:r>
      <w:r w:rsidR="005F6CC7">
        <w:t xml:space="preserve"> </w:t>
      </w:r>
      <w:r>
        <w:t>Oracle Bind variables, are best used in Dynamic SQL.</w:t>
      </w:r>
    </w:p>
    <w:p w:rsidR="00B85E4E" w:rsidRDefault="00F32821" w:rsidP="00B85E4E">
      <w:pPr>
        <w:tabs>
          <w:tab w:val="left" w:pos="0"/>
        </w:tabs>
        <w:spacing w:after="0" w:line="240" w:lineRule="auto"/>
      </w:pPr>
      <w:r>
        <w:t>Don’t</w:t>
      </w:r>
      <w:r w:rsidR="00B85E4E">
        <w:t xml:space="preserve"> use Bind Variables if the SQL in the dynamic query changes often.</w:t>
      </w:r>
    </w:p>
    <w:p w:rsidR="00B85E4E" w:rsidRDefault="00B85E4E" w:rsidP="00B85E4E">
      <w:pPr>
        <w:tabs>
          <w:tab w:val="left" w:pos="0"/>
        </w:tabs>
        <w:spacing w:after="0" w:line="240" w:lineRule="auto"/>
      </w:pPr>
    </w:p>
    <w:p w:rsidR="00B85E4E" w:rsidRPr="00B85E4E" w:rsidRDefault="00B85E4E" w:rsidP="00B85E4E">
      <w:pPr>
        <w:tabs>
          <w:tab w:val="left" w:pos="0"/>
        </w:tabs>
        <w:spacing w:after="0" w:line="240" w:lineRule="auto"/>
        <w:rPr>
          <w:b/>
        </w:rPr>
      </w:pPr>
      <w:r w:rsidRPr="00B85E4E">
        <w:rPr>
          <w:b/>
        </w:rPr>
        <w:t>Oracle External Tables</w:t>
      </w:r>
    </w:p>
    <w:p w:rsidR="00B85E4E" w:rsidRDefault="00B85E4E" w:rsidP="00B85E4E">
      <w:pPr>
        <w:tabs>
          <w:tab w:val="left" w:pos="0"/>
        </w:tabs>
        <w:spacing w:after="0" w:line="240" w:lineRule="auto"/>
      </w:pPr>
      <w:r>
        <w:t>External tables enable Oracle to query data stored in a flat file.</w:t>
      </w:r>
      <w:r>
        <w:t xml:space="preserve"> </w:t>
      </w:r>
      <w:r>
        <w:t xml:space="preserve">Insert / Update / Delete DML CANNOT </w:t>
      </w:r>
      <w:proofErr w:type="gramStart"/>
      <w:r>
        <w:t>be</w:t>
      </w:r>
      <w:proofErr w:type="gramEnd"/>
      <w:r>
        <w:t xml:space="preserve"> performed on external tables.</w:t>
      </w:r>
      <w:r>
        <w:t xml:space="preserve"> </w:t>
      </w:r>
      <w:r>
        <w:t>External tables can be used in query joins and order by operations.</w:t>
      </w:r>
      <w:r>
        <w:t xml:space="preserve"> </w:t>
      </w:r>
      <w:r>
        <w:t>Views and synonyms can be created using the external tables</w:t>
      </w:r>
    </w:p>
    <w:p w:rsidR="00B85E4E" w:rsidRDefault="00B85E4E" w:rsidP="00B85E4E">
      <w:pPr>
        <w:tabs>
          <w:tab w:val="left" w:pos="0"/>
        </w:tabs>
        <w:spacing w:after="0" w:line="240" w:lineRule="auto"/>
      </w:pPr>
    </w:p>
    <w:p w:rsidR="00B85E4E" w:rsidRPr="00B85E4E" w:rsidRDefault="00B85E4E" w:rsidP="00B85E4E">
      <w:pPr>
        <w:tabs>
          <w:tab w:val="left" w:pos="0"/>
        </w:tabs>
        <w:spacing w:after="0" w:line="240" w:lineRule="auto"/>
        <w:rPr>
          <w:b/>
        </w:rPr>
      </w:pPr>
      <w:r w:rsidRPr="00B85E4E">
        <w:rPr>
          <w:b/>
        </w:rPr>
        <w:t>System global area (SGA)</w:t>
      </w:r>
    </w:p>
    <w:p w:rsidR="00B85E4E" w:rsidRDefault="00B85E4E" w:rsidP="00B85E4E">
      <w:pPr>
        <w:tabs>
          <w:tab w:val="left" w:pos="0"/>
        </w:tabs>
        <w:spacing w:after="0" w:line="240" w:lineRule="auto"/>
      </w:pPr>
      <w:r>
        <w:t>This is shared memory, contains data and control data for Oracle instance</w:t>
      </w:r>
      <w:r>
        <w:t xml:space="preserve">, </w:t>
      </w:r>
      <w:proofErr w:type="gramStart"/>
      <w:r>
        <w:t>All</w:t>
      </w:r>
      <w:proofErr w:type="gramEnd"/>
      <w:r>
        <w:t xml:space="preserve"> server and background processes share SGA.</w:t>
      </w:r>
      <w:r>
        <w:t xml:space="preserve"> </w:t>
      </w:r>
      <w:r>
        <w:t>SGA also holds cached data blocks and shared SQL areas</w:t>
      </w:r>
    </w:p>
    <w:p w:rsidR="00B85E4E" w:rsidRDefault="00B85E4E" w:rsidP="00B85E4E">
      <w:pPr>
        <w:tabs>
          <w:tab w:val="left" w:pos="0"/>
        </w:tabs>
        <w:spacing w:after="0" w:line="240" w:lineRule="auto"/>
      </w:pPr>
    </w:p>
    <w:p w:rsidR="00B85E4E" w:rsidRPr="00B85E4E" w:rsidRDefault="00B85E4E" w:rsidP="00B85E4E">
      <w:pPr>
        <w:tabs>
          <w:tab w:val="left" w:pos="0"/>
        </w:tabs>
        <w:spacing w:after="0" w:line="240" w:lineRule="auto"/>
        <w:rPr>
          <w:b/>
        </w:rPr>
      </w:pPr>
      <w:r w:rsidRPr="00B85E4E">
        <w:rPr>
          <w:b/>
        </w:rPr>
        <w:t>Program global area (PGA)</w:t>
      </w:r>
    </w:p>
    <w:p w:rsidR="00B85E4E" w:rsidRDefault="00B85E4E" w:rsidP="00B85E4E">
      <w:pPr>
        <w:tabs>
          <w:tab w:val="left" w:pos="0"/>
        </w:tabs>
        <w:spacing w:after="0" w:line="240" w:lineRule="auto"/>
      </w:pPr>
      <w:r>
        <w:t xml:space="preserve">PGA is a </w:t>
      </w:r>
      <w:proofErr w:type="spellStart"/>
      <w:r>
        <w:t>nonshared</w:t>
      </w:r>
      <w:proofErr w:type="spellEnd"/>
      <w:r>
        <w:t xml:space="preserve"> memory region exclusively for use by an Oracle process. </w:t>
      </w:r>
      <w:r>
        <w:t xml:space="preserve"> </w:t>
      </w:r>
      <w:r>
        <w:t>Oracle Database creates the PGA when an Oracle process starts, for</w:t>
      </w:r>
      <w:r>
        <w:t xml:space="preserve"> SQL.</w:t>
      </w:r>
    </w:p>
    <w:p w:rsidR="00B85E4E" w:rsidRDefault="00B85E4E" w:rsidP="00B85E4E">
      <w:pPr>
        <w:tabs>
          <w:tab w:val="left" w:pos="0"/>
        </w:tabs>
        <w:spacing w:after="0" w:line="240" w:lineRule="auto"/>
      </w:pPr>
    </w:p>
    <w:p w:rsidR="00B85E4E" w:rsidRPr="00B85E4E" w:rsidRDefault="00B85E4E" w:rsidP="00B85E4E">
      <w:pPr>
        <w:tabs>
          <w:tab w:val="left" w:pos="0"/>
        </w:tabs>
        <w:spacing w:after="0" w:line="240" w:lineRule="auto"/>
        <w:rPr>
          <w:b/>
        </w:rPr>
      </w:pPr>
      <w:r w:rsidRPr="00B85E4E">
        <w:rPr>
          <w:b/>
        </w:rPr>
        <w:t>User global area (UGA)</w:t>
      </w:r>
    </w:p>
    <w:p w:rsidR="00C7371F" w:rsidRDefault="00B85E4E" w:rsidP="00B85E4E">
      <w:pPr>
        <w:tabs>
          <w:tab w:val="left" w:pos="0"/>
        </w:tabs>
        <w:spacing w:after="0" w:line="240" w:lineRule="auto"/>
      </w:pPr>
      <w:r>
        <w:t>The UGA is memory associated with a user session.</w:t>
      </w:r>
    </w:p>
    <w:p w:rsidR="00CF3E82" w:rsidRDefault="00CF3E82" w:rsidP="00B85E4E">
      <w:pPr>
        <w:tabs>
          <w:tab w:val="left" w:pos="0"/>
        </w:tabs>
        <w:spacing w:after="0" w:line="240" w:lineRule="auto"/>
      </w:pPr>
    </w:p>
    <w:p w:rsidR="00CA3031" w:rsidRDefault="00CA3031" w:rsidP="00B85E4E">
      <w:pPr>
        <w:tabs>
          <w:tab w:val="left" w:pos="0"/>
        </w:tabs>
        <w:spacing w:after="0" w:line="240" w:lineRule="auto"/>
      </w:pPr>
    </w:p>
    <w:p w:rsidR="00CA3031" w:rsidRDefault="00CA3031" w:rsidP="00B85E4E">
      <w:pPr>
        <w:tabs>
          <w:tab w:val="left" w:pos="0"/>
        </w:tabs>
        <w:spacing w:after="0" w:line="240" w:lineRule="auto"/>
      </w:pPr>
    </w:p>
    <w:p w:rsidR="00CF3E82" w:rsidRDefault="00CF3E82" w:rsidP="00B85E4E">
      <w:pPr>
        <w:tabs>
          <w:tab w:val="left" w:pos="0"/>
        </w:tabs>
        <w:spacing w:after="0" w:line="240" w:lineRule="auto"/>
      </w:pPr>
    </w:p>
    <w:p w:rsidR="00CF3E82" w:rsidRDefault="00CF3E82" w:rsidP="00B85E4E">
      <w:pPr>
        <w:tabs>
          <w:tab w:val="left" w:pos="0"/>
        </w:tabs>
        <w:spacing w:after="0" w:line="240" w:lineRule="auto"/>
      </w:pPr>
    </w:p>
    <w:p w:rsidR="00CF3E82" w:rsidRDefault="00CF3E82" w:rsidP="00B85E4E">
      <w:pPr>
        <w:tabs>
          <w:tab w:val="left" w:pos="0"/>
        </w:tabs>
        <w:spacing w:after="0" w:line="240" w:lineRule="auto"/>
      </w:pPr>
    </w:p>
    <w:p w:rsidR="00CF3E82" w:rsidRDefault="00CF3E82" w:rsidP="00B85E4E">
      <w:pPr>
        <w:tabs>
          <w:tab w:val="left" w:pos="0"/>
        </w:tabs>
        <w:spacing w:after="0" w:line="240" w:lineRule="auto"/>
      </w:pPr>
    </w:p>
    <w:p w:rsidR="00CF3E82" w:rsidRDefault="00CF3E82" w:rsidP="00B85E4E">
      <w:pPr>
        <w:tabs>
          <w:tab w:val="left" w:pos="0"/>
        </w:tabs>
        <w:spacing w:after="0" w:line="240" w:lineRule="auto"/>
      </w:pPr>
    </w:p>
    <w:p w:rsidR="00CF3E82" w:rsidRDefault="00CF3E82" w:rsidP="00B85E4E">
      <w:pPr>
        <w:tabs>
          <w:tab w:val="left" w:pos="0"/>
        </w:tabs>
        <w:spacing w:after="0" w:line="240" w:lineRule="auto"/>
      </w:pPr>
    </w:p>
    <w:p w:rsidR="00CF3E82" w:rsidRDefault="00CF3E82" w:rsidP="00B85E4E">
      <w:pPr>
        <w:tabs>
          <w:tab w:val="left" w:pos="0"/>
        </w:tabs>
        <w:spacing w:after="0" w:line="240" w:lineRule="auto"/>
      </w:pPr>
    </w:p>
    <w:p w:rsidR="00CF3E82" w:rsidRDefault="00CF3E82" w:rsidP="00B85E4E">
      <w:pPr>
        <w:tabs>
          <w:tab w:val="left" w:pos="0"/>
        </w:tabs>
        <w:spacing w:after="0" w:line="240" w:lineRule="auto"/>
      </w:pPr>
    </w:p>
    <w:p w:rsidR="00CF3E82" w:rsidRPr="00CF3E82" w:rsidRDefault="00CF3E82" w:rsidP="00CF3E82">
      <w:pPr>
        <w:tabs>
          <w:tab w:val="left" w:pos="0"/>
        </w:tabs>
        <w:spacing w:after="0" w:line="240" w:lineRule="auto"/>
        <w:rPr>
          <w:b/>
        </w:rPr>
      </w:pPr>
      <w:r w:rsidRPr="00CF3E82">
        <w:rPr>
          <w:b/>
        </w:rPr>
        <w:lastRenderedPageBreak/>
        <w:t>HINTS</w:t>
      </w:r>
    </w:p>
    <w:p w:rsidR="00F12075" w:rsidRPr="00E621F7" w:rsidRDefault="00CF3E82" w:rsidP="00F12075">
      <w:pPr>
        <w:pStyle w:val="ListParagraph"/>
        <w:numPr>
          <w:ilvl w:val="0"/>
          <w:numId w:val="6"/>
        </w:numPr>
        <w:tabs>
          <w:tab w:val="left" w:pos="0"/>
        </w:tabs>
        <w:spacing w:after="0" w:line="240" w:lineRule="auto"/>
        <w:rPr>
          <w:b/>
        </w:rPr>
      </w:pPr>
      <w:r w:rsidRPr="00E621F7">
        <w:rPr>
          <w:b/>
        </w:rPr>
        <w:t>STAR TRANSFORMATION</w:t>
      </w:r>
    </w:p>
    <w:p w:rsidR="00CF3E82" w:rsidRDefault="00CF3E82" w:rsidP="00F12075">
      <w:pPr>
        <w:pStyle w:val="ListParagraph"/>
        <w:numPr>
          <w:ilvl w:val="1"/>
          <w:numId w:val="6"/>
        </w:numPr>
        <w:tabs>
          <w:tab w:val="left" w:pos="0"/>
        </w:tabs>
        <w:spacing w:after="0" w:line="240" w:lineRule="auto"/>
      </w:pPr>
      <w:r>
        <w:t>Enable in session STAR_TRANSFORMATION_ENABLED</w:t>
      </w:r>
    </w:p>
    <w:p w:rsidR="00CF3E82" w:rsidRDefault="00CF3E82" w:rsidP="00F12075">
      <w:pPr>
        <w:pStyle w:val="ListParagraph"/>
        <w:numPr>
          <w:ilvl w:val="1"/>
          <w:numId w:val="6"/>
        </w:numPr>
        <w:tabs>
          <w:tab w:val="left" w:pos="0"/>
        </w:tabs>
        <w:spacing w:after="0" w:line="240" w:lineRule="auto"/>
      </w:pPr>
      <w:r>
        <w:t>Dimensions are Either Hash Joined or Index Scanned</w:t>
      </w:r>
    </w:p>
    <w:p w:rsidR="00CF3E82" w:rsidRDefault="00CF3E82" w:rsidP="00F12075">
      <w:pPr>
        <w:tabs>
          <w:tab w:val="left" w:pos="0"/>
        </w:tabs>
        <w:spacing w:after="0" w:line="240" w:lineRule="auto"/>
        <w:ind w:left="720"/>
      </w:pPr>
      <w:r>
        <w:t xml:space="preserve">  </w:t>
      </w:r>
      <w:r w:rsidR="00F12075">
        <w:tab/>
      </w:r>
      <w:proofErr w:type="gramStart"/>
      <w:r>
        <w:t>and</w:t>
      </w:r>
      <w:proofErr w:type="gramEnd"/>
      <w:r>
        <w:t xml:space="preserve"> Bitmap </w:t>
      </w:r>
      <w:proofErr w:type="spellStart"/>
      <w:r>
        <w:t>Indexs</w:t>
      </w:r>
      <w:proofErr w:type="spellEnd"/>
      <w:r>
        <w:t xml:space="preserve"> on the FACT tables are used to </w:t>
      </w:r>
      <w:proofErr w:type="spellStart"/>
      <w:r>
        <w:t>retrive</w:t>
      </w:r>
      <w:proofErr w:type="spellEnd"/>
      <w:r>
        <w:t xml:space="preserve"> rows</w:t>
      </w:r>
    </w:p>
    <w:p w:rsidR="00CF3E82" w:rsidRDefault="00CF3E82" w:rsidP="00F12075">
      <w:pPr>
        <w:pStyle w:val="ListParagraph"/>
        <w:numPr>
          <w:ilvl w:val="1"/>
          <w:numId w:val="6"/>
        </w:numPr>
        <w:tabs>
          <w:tab w:val="left" w:pos="0"/>
        </w:tabs>
        <w:spacing w:after="0" w:line="240" w:lineRule="auto"/>
      </w:pPr>
      <w:r>
        <w:t xml:space="preserve">Star Join is not used when </w:t>
      </w:r>
    </w:p>
    <w:p w:rsidR="00F12075" w:rsidRDefault="00CF3E82" w:rsidP="00F12075">
      <w:pPr>
        <w:pStyle w:val="ListParagraph"/>
        <w:numPr>
          <w:ilvl w:val="1"/>
          <w:numId w:val="6"/>
        </w:numPr>
        <w:tabs>
          <w:tab w:val="left" w:pos="0"/>
        </w:tabs>
        <w:spacing w:after="0" w:line="240" w:lineRule="auto"/>
      </w:pPr>
      <w:r>
        <w:t>Queries that contain bind variables</w:t>
      </w:r>
      <w:r w:rsidR="00F12075">
        <w:t>.</w:t>
      </w:r>
    </w:p>
    <w:p w:rsidR="00CF3E82" w:rsidRDefault="00CF3E82" w:rsidP="00F12075">
      <w:pPr>
        <w:pStyle w:val="ListParagraph"/>
        <w:numPr>
          <w:ilvl w:val="1"/>
          <w:numId w:val="6"/>
        </w:numPr>
        <w:tabs>
          <w:tab w:val="left" w:pos="0"/>
        </w:tabs>
        <w:spacing w:after="0" w:line="240" w:lineRule="auto"/>
      </w:pPr>
      <w:r>
        <w:t xml:space="preserve">Tables with too few bitmap indexes. </w:t>
      </w:r>
    </w:p>
    <w:p w:rsidR="00CF3E82" w:rsidRDefault="00CF3E82" w:rsidP="00F12075">
      <w:pPr>
        <w:pStyle w:val="ListParagraph"/>
        <w:numPr>
          <w:ilvl w:val="1"/>
          <w:numId w:val="6"/>
        </w:numPr>
        <w:tabs>
          <w:tab w:val="left" w:pos="0"/>
        </w:tabs>
        <w:spacing w:after="0" w:line="240" w:lineRule="auto"/>
      </w:pPr>
      <w:r>
        <w:t xml:space="preserve">There must be a bitmap index on a fact table column </w:t>
      </w:r>
    </w:p>
    <w:p w:rsidR="00CF3E82" w:rsidRDefault="00F12075" w:rsidP="00F12075">
      <w:pPr>
        <w:tabs>
          <w:tab w:val="left" w:pos="0"/>
        </w:tabs>
        <w:spacing w:after="0" w:line="240" w:lineRule="auto"/>
        <w:ind w:left="720"/>
      </w:pPr>
      <w:r>
        <w:tab/>
      </w:r>
      <w:proofErr w:type="gramStart"/>
      <w:r w:rsidR="00CF3E82">
        <w:t>for</w:t>
      </w:r>
      <w:proofErr w:type="gramEnd"/>
      <w:r w:rsidR="00CF3E82">
        <w:t xml:space="preserve"> the optimizer to generate a sub-query for it.</w:t>
      </w:r>
    </w:p>
    <w:p w:rsidR="00CF3E82" w:rsidRDefault="00CF3E82" w:rsidP="00CF3E82">
      <w:pPr>
        <w:tabs>
          <w:tab w:val="left" w:pos="0"/>
        </w:tabs>
        <w:spacing w:after="0" w:line="240" w:lineRule="auto"/>
      </w:pPr>
    </w:p>
    <w:p w:rsidR="00CF3E82" w:rsidRPr="00E621F7" w:rsidRDefault="00CF3E82" w:rsidP="00F12075">
      <w:pPr>
        <w:pStyle w:val="ListParagraph"/>
        <w:numPr>
          <w:ilvl w:val="0"/>
          <w:numId w:val="6"/>
        </w:numPr>
        <w:tabs>
          <w:tab w:val="left" w:pos="0"/>
        </w:tabs>
        <w:spacing w:after="0" w:line="240" w:lineRule="auto"/>
        <w:rPr>
          <w:b/>
        </w:rPr>
      </w:pPr>
      <w:r w:rsidRPr="00E621F7">
        <w:rPr>
          <w:b/>
        </w:rPr>
        <w:t xml:space="preserve">Ordered Hint       </w:t>
      </w:r>
    </w:p>
    <w:p w:rsidR="00CF3E82" w:rsidRDefault="00CF3E82" w:rsidP="00F12075">
      <w:pPr>
        <w:tabs>
          <w:tab w:val="left" w:pos="0"/>
        </w:tabs>
        <w:spacing w:after="0" w:line="240" w:lineRule="auto"/>
        <w:ind w:left="720"/>
      </w:pPr>
      <w:r>
        <w:t>The driving table should be the table that returns the smallest number of rows.</w:t>
      </w:r>
    </w:p>
    <w:p w:rsidR="00CF3E82" w:rsidRDefault="00CF3E82" w:rsidP="00F12075">
      <w:pPr>
        <w:tabs>
          <w:tab w:val="left" w:pos="0"/>
        </w:tabs>
        <w:spacing w:after="0" w:line="240" w:lineRule="auto"/>
        <w:ind w:left="720"/>
      </w:pPr>
      <w:r>
        <w:t>Ordered hint will bypass expensive parsing operations to speedup SQL execution</w:t>
      </w:r>
    </w:p>
    <w:p w:rsidR="00CF3E82" w:rsidRDefault="00CF3E82" w:rsidP="00F12075">
      <w:pPr>
        <w:tabs>
          <w:tab w:val="left" w:pos="0"/>
        </w:tabs>
        <w:spacing w:after="0" w:line="240" w:lineRule="auto"/>
        <w:ind w:left="720"/>
      </w:pPr>
      <w:r>
        <w:t>Uses Table order as is per From Clause</w:t>
      </w:r>
    </w:p>
    <w:p w:rsidR="00CF3E82" w:rsidRDefault="00CF3E82" w:rsidP="00CF3E82">
      <w:pPr>
        <w:tabs>
          <w:tab w:val="left" w:pos="0"/>
        </w:tabs>
        <w:spacing w:after="0" w:line="240" w:lineRule="auto"/>
      </w:pPr>
    </w:p>
    <w:p w:rsidR="00CF3E82" w:rsidRDefault="00CF3E82" w:rsidP="005F0B66">
      <w:pPr>
        <w:pStyle w:val="ListParagraph"/>
        <w:numPr>
          <w:ilvl w:val="0"/>
          <w:numId w:val="6"/>
        </w:numPr>
        <w:tabs>
          <w:tab w:val="left" w:pos="0"/>
        </w:tabs>
        <w:spacing w:after="0" w:line="240" w:lineRule="auto"/>
      </w:pPr>
      <w:r w:rsidRPr="00E621F7">
        <w:rPr>
          <w:b/>
        </w:rPr>
        <w:t>leading</w:t>
      </w:r>
      <w:r>
        <w:t xml:space="preserve"> says "use this table to start the join chain" </w:t>
      </w:r>
    </w:p>
    <w:p w:rsidR="00CF3E82" w:rsidRDefault="005F0B66" w:rsidP="00CF3E82">
      <w:pPr>
        <w:tabs>
          <w:tab w:val="left" w:pos="0"/>
        </w:tabs>
        <w:spacing w:after="0" w:line="240" w:lineRule="auto"/>
      </w:pPr>
      <w:r>
        <w:tab/>
      </w:r>
      <w:r w:rsidR="00CF3E82">
        <w:t>Specify the Driving Table</w:t>
      </w:r>
    </w:p>
    <w:p w:rsidR="00CF3E82" w:rsidRDefault="00CF3E82" w:rsidP="00CF3E82">
      <w:pPr>
        <w:tabs>
          <w:tab w:val="left" w:pos="0"/>
        </w:tabs>
        <w:spacing w:after="0" w:line="240" w:lineRule="auto"/>
      </w:pPr>
    </w:p>
    <w:p w:rsidR="00CF3E82" w:rsidRPr="00E621F7" w:rsidRDefault="00CF3E82" w:rsidP="005F0B66">
      <w:pPr>
        <w:pStyle w:val="ListParagraph"/>
        <w:numPr>
          <w:ilvl w:val="0"/>
          <w:numId w:val="6"/>
        </w:numPr>
        <w:tabs>
          <w:tab w:val="left" w:pos="0"/>
        </w:tabs>
        <w:spacing w:after="0" w:line="240" w:lineRule="auto"/>
        <w:rPr>
          <w:b/>
        </w:rPr>
      </w:pPr>
      <w:proofErr w:type="spellStart"/>
      <w:r w:rsidRPr="00E621F7">
        <w:rPr>
          <w:b/>
        </w:rPr>
        <w:t>use_nl</w:t>
      </w:r>
      <w:proofErr w:type="spellEnd"/>
    </w:p>
    <w:p w:rsidR="00CF3E82" w:rsidRDefault="005F0B66" w:rsidP="00CF3E82">
      <w:pPr>
        <w:tabs>
          <w:tab w:val="left" w:pos="0"/>
        </w:tabs>
        <w:spacing w:after="0" w:line="240" w:lineRule="auto"/>
      </w:pPr>
      <w:r>
        <w:tab/>
        <w:t>N</w:t>
      </w:r>
      <w:r w:rsidR="00CF3E82">
        <w:t>ested loop joins work best when there are useful indexes and the percentage of data returned is small.</w:t>
      </w:r>
    </w:p>
    <w:p w:rsidR="00CF3E82" w:rsidRDefault="00CF3E82" w:rsidP="00CF3E82">
      <w:pPr>
        <w:tabs>
          <w:tab w:val="left" w:pos="0"/>
        </w:tabs>
        <w:spacing w:after="0" w:line="240" w:lineRule="auto"/>
      </w:pPr>
    </w:p>
    <w:p w:rsidR="00CF3E82" w:rsidRPr="00E621F7" w:rsidRDefault="00CF3E82" w:rsidP="005F0B66">
      <w:pPr>
        <w:pStyle w:val="ListParagraph"/>
        <w:numPr>
          <w:ilvl w:val="0"/>
          <w:numId w:val="6"/>
        </w:numPr>
        <w:tabs>
          <w:tab w:val="left" w:pos="0"/>
        </w:tabs>
        <w:spacing w:after="0" w:line="240" w:lineRule="auto"/>
        <w:rPr>
          <w:b/>
        </w:rPr>
      </w:pPr>
      <w:proofErr w:type="spellStart"/>
      <w:r w:rsidRPr="00E621F7">
        <w:rPr>
          <w:b/>
        </w:rPr>
        <w:t>use_hash</w:t>
      </w:r>
      <w:proofErr w:type="spellEnd"/>
    </w:p>
    <w:p w:rsidR="00CF3E82" w:rsidRDefault="005F0B66" w:rsidP="00CF3E82">
      <w:pPr>
        <w:tabs>
          <w:tab w:val="left" w:pos="0"/>
        </w:tabs>
        <w:spacing w:after="0" w:line="240" w:lineRule="auto"/>
      </w:pPr>
      <w:r>
        <w:tab/>
      </w:r>
      <w:r w:rsidR="00CF3E82">
        <w:t>Hash joins work best when there are no useful indexes or when the join will return a large percentage of rows</w:t>
      </w:r>
    </w:p>
    <w:p w:rsidR="00CF3E82" w:rsidRDefault="00CF3E82" w:rsidP="00CF3E82">
      <w:pPr>
        <w:tabs>
          <w:tab w:val="left" w:pos="0"/>
        </w:tabs>
        <w:spacing w:after="0" w:line="240" w:lineRule="auto"/>
      </w:pPr>
    </w:p>
    <w:p w:rsidR="00CF3E82" w:rsidRPr="00E621F7" w:rsidRDefault="00CF3E82" w:rsidP="005F0B66">
      <w:pPr>
        <w:pStyle w:val="ListParagraph"/>
        <w:numPr>
          <w:ilvl w:val="0"/>
          <w:numId w:val="6"/>
        </w:numPr>
        <w:tabs>
          <w:tab w:val="left" w:pos="0"/>
        </w:tabs>
        <w:spacing w:after="0" w:line="240" w:lineRule="auto"/>
        <w:rPr>
          <w:b/>
        </w:rPr>
      </w:pPr>
      <w:proofErr w:type="spellStart"/>
      <w:r w:rsidRPr="00E621F7">
        <w:rPr>
          <w:b/>
        </w:rPr>
        <w:t>use_merge</w:t>
      </w:r>
      <w:proofErr w:type="spellEnd"/>
    </w:p>
    <w:p w:rsidR="00CF3E82" w:rsidRDefault="005F0B66" w:rsidP="00CF3E82">
      <w:pPr>
        <w:tabs>
          <w:tab w:val="left" w:pos="0"/>
        </w:tabs>
        <w:spacing w:after="0" w:line="240" w:lineRule="auto"/>
      </w:pPr>
      <w:r>
        <w:tab/>
      </w:r>
      <w:r w:rsidR="00CF3E82">
        <w:t xml:space="preserve">The </w:t>
      </w:r>
      <w:proofErr w:type="spellStart"/>
      <w:r w:rsidR="00CF3E82">
        <w:t>use_merge</w:t>
      </w:r>
      <w:proofErr w:type="spellEnd"/>
      <w:r w:rsidR="00CF3E82">
        <w:t xml:space="preserve"> hint forces a sort merge operation Sort merge joins ideal for queries with very large result sets </w:t>
      </w:r>
    </w:p>
    <w:p w:rsidR="00CF3E82" w:rsidRDefault="005F0B66" w:rsidP="00CF3E82">
      <w:pPr>
        <w:tabs>
          <w:tab w:val="left" w:pos="0"/>
        </w:tabs>
        <w:spacing w:after="0" w:line="240" w:lineRule="auto"/>
      </w:pPr>
      <w:r>
        <w:tab/>
      </w:r>
      <w:r w:rsidR="00CF3E82">
        <w:t xml:space="preserve"> </w:t>
      </w:r>
      <w:proofErr w:type="gramStart"/>
      <w:r w:rsidR="00CF3E82">
        <w:t>or</w:t>
      </w:r>
      <w:proofErr w:type="gramEnd"/>
      <w:r w:rsidR="00CF3E82">
        <w:t xml:space="preserve"> tables that do not possess indexes on the join keys.</w:t>
      </w:r>
    </w:p>
    <w:p w:rsidR="00CF3E82" w:rsidRDefault="005F0B66" w:rsidP="00CF3E82">
      <w:pPr>
        <w:tabs>
          <w:tab w:val="left" w:pos="0"/>
        </w:tabs>
        <w:spacing w:after="0" w:line="240" w:lineRule="auto"/>
      </w:pPr>
      <w:r>
        <w:tab/>
      </w:r>
      <w:r w:rsidR="00CF3E82">
        <w:t xml:space="preserve"> </w:t>
      </w:r>
      <w:proofErr w:type="spellStart"/>
      <w:proofErr w:type="gramStart"/>
      <w:r w:rsidR="00CF3E82">
        <w:t>use_merge</w:t>
      </w:r>
      <w:proofErr w:type="spellEnd"/>
      <w:proofErr w:type="gramEnd"/>
      <w:r w:rsidR="00CF3E82">
        <w:t xml:space="preserve"> is useful with parallel hint</w:t>
      </w:r>
      <w:r>
        <w:t xml:space="preserve"> </w:t>
      </w:r>
      <w:proofErr w:type="spellStart"/>
      <w:r>
        <w:t>e.g</w:t>
      </w:r>
      <w:proofErr w:type="spellEnd"/>
      <w:r>
        <w:t>:</w:t>
      </w:r>
      <w:r w:rsidR="00CF3E82">
        <w:t xml:space="preserve">    /*+ </w:t>
      </w:r>
      <w:proofErr w:type="spellStart"/>
      <w:r w:rsidR="00CF3E82">
        <w:t>use_merge</w:t>
      </w:r>
      <w:proofErr w:type="spellEnd"/>
      <w:r w:rsidR="00CF3E82">
        <w:t>(</w:t>
      </w:r>
      <w:proofErr w:type="spellStart"/>
      <w:r w:rsidR="00CF3E82">
        <w:t>e,b</w:t>
      </w:r>
      <w:proofErr w:type="spellEnd"/>
      <w:r w:rsidR="00CF3E82">
        <w:t>) parallel(e, 4) parallel(b, 4) */</w:t>
      </w:r>
    </w:p>
    <w:p w:rsidR="00CF3E82" w:rsidRDefault="00CF3E82" w:rsidP="00CF3E82">
      <w:pPr>
        <w:tabs>
          <w:tab w:val="left" w:pos="0"/>
        </w:tabs>
        <w:spacing w:after="0" w:line="240" w:lineRule="auto"/>
      </w:pPr>
      <w:r>
        <w:t xml:space="preserve">    </w:t>
      </w:r>
    </w:p>
    <w:p w:rsidR="00CF3E82" w:rsidRPr="00E621F7" w:rsidRDefault="00CF3E82" w:rsidP="005F0B66">
      <w:pPr>
        <w:pStyle w:val="ListParagraph"/>
        <w:numPr>
          <w:ilvl w:val="0"/>
          <w:numId w:val="6"/>
        </w:numPr>
        <w:tabs>
          <w:tab w:val="left" w:pos="0"/>
        </w:tabs>
        <w:spacing w:after="0" w:line="240" w:lineRule="auto"/>
        <w:rPr>
          <w:b/>
        </w:rPr>
      </w:pPr>
      <w:r w:rsidRPr="00E621F7">
        <w:rPr>
          <w:b/>
        </w:rPr>
        <w:t>cardinality</w:t>
      </w:r>
    </w:p>
    <w:p w:rsidR="00CF3E82" w:rsidRDefault="00CF3E82" w:rsidP="005F0B66">
      <w:pPr>
        <w:tabs>
          <w:tab w:val="left" w:pos="0"/>
        </w:tabs>
        <w:spacing w:after="0" w:line="240" w:lineRule="auto"/>
        <w:ind w:left="720"/>
      </w:pPr>
      <w:r>
        <w:t xml:space="preserve">Usually use with IN clauses or WITH Clauses, where optimizer cannot estimate the number of rows returned, </w:t>
      </w:r>
      <w:proofErr w:type="gramStart"/>
      <w:r>
        <w:t>This</w:t>
      </w:r>
      <w:proofErr w:type="gramEnd"/>
      <w:r>
        <w:t xml:space="preserve"> hint will help in the greater scheme of things in the SQL query execution.</w:t>
      </w:r>
    </w:p>
    <w:p w:rsidR="00CF3E82" w:rsidRDefault="00CF3E82" w:rsidP="00CF3E82">
      <w:pPr>
        <w:tabs>
          <w:tab w:val="left" w:pos="0"/>
        </w:tabs>
        <w:spacing w:after="0" w:line="240" w:lineRule="auto"/>
      </w:pPr>
      <w:r>
        <w:t xml:space="preserve">    </w:t>
      </w:r>
    </w:p>
    <w:p w:rsidR="00CF3E82" w:rsidRDefault="00CF3E82" w:rsidP="005F0B66">
      <w:pPr>
        <w:pStyle w:val="ListParagraph"/>
        <w:numPr>
          <w:ilvl w:val="0"/>
          <w:numId w:val="6"/>
        </w:numPr>
        <w:tabs>
          <w:tab w:val="left" w:pos="0"/>
        </w:tabs>
        <w:spacing w:after="0" w:line="240" w:lineRule="auto"/>
      </w:pPr>
      <w:r w:rsidRPr="00E621F7">
        <w:rPr>
          <w:b/>
        </w:rPr>
        <w:t>materialize</w:t>
      </w:r>
      <w:r>
        <w:t xml:space="preserve"> hint, </w:t>
      </w:r>
      <w:r w:rsidRPr="00E621F7">
        <w:rPr>
          <w:b/>
        </w:rPr>
        <w:t>inline</w:t>
      </w:r>
      <w:r>
        <w:t xml:space="preserve"> is opposite of materialize</w:t>
      </w:r>
    </w:p>
    <w:p w:rsidR="005F0B66" w:rsidRDefault="005F0B66" w:rsidP="00AB5A1C">
      <w:pPr>
        <w:tabs>
          <w:tab w:val="left" w:pos="0"/>
        </w:tabs>
        <w:spacing w:after="0" w:line="240" w:lineRule="auto"/>
      </w:pPr>
    </w:p>
    <w:p w:rsidR="00730B5D" w:rsidRDefault="00730B5D" w:rsidP="00AB5A1C">
      <w:pPr>
        <w:tabs>
          <w:tab w:val="left" w:pos="0"/>
        </w:tabs>
        <w:spacing w:after="0" w:line="240" w:lineRule="auto"/>
      </w:pP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xml:space="preserve">CREATE TABLE </w:t>
      </w:r>
      <w:proofErr w:type="spellStart"/>
      <w:r w:rsidRPr="00613446">
        <w:rPr>
          <w:rFonts w:ascii="Courier New" w:eastAsia="Times New Roman" w:hAnsi="Courier New" w:cs="Courier New"/>
          <w:color w:val="000000"/>
          <w:sz w:val="20"/>
          <w:szCs w:val="20"/>
        </w:rPr>
        <w:t>mv_author_sales</w:t>
      </w:r>
      <w:proofErr w:type="spellEnd"/>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BY RANGE (</w:t>
      </w:r>
      <w:proofErr w:type="spellStart"/>
      <w:r w:rsidRPr="00613446">
        <w:rPr>
          <w:rFonts w:ascii="Courier New" w:eastAsia="Times New Roman" w:hAnsi="Courier New" w:cs="Courier New"/>
          <w:color w:val="000000"/>
          <w:sz w:val="20"/>
          <w:szCs w:val="20"/>
        </w:rPr>
        <w:t>order_date</w:t>
      </w:r>
      <w:proofErr w:type="spellEnd"/>
      <w:r w:rsidRPr="00613446">
        <w:rPr>
          <w:rFonts w:ascii="Courier New" w:eastAsia="Times New Roman" w:hAnsi="Courier New" w:cs="Courier New"/>
          <w:color w:val="000000"/>
          <w:sz w:val="20"/>
          <w:szCs w:val="20"/>
        </w:rPr>
        <w:t>)</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p1</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('012002','mmyyyy')),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p2</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('022002','mmyyyy')),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p3</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('032002','mmyyyy')),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p4</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('042002','mmyyyy')),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p5</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('052002','mmyyyy')),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p6</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('062002','mmyyyy')),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p7</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('072002','mmyyyy')),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p8</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('082002','mmyyyy')),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p9</w:t>
      </w:r>
      <w:proofErr w:type="gramStart"/>
      <w:r w:rsidRPr="00613446">
        <w:rPr>
          <w:rFonts w:ascii="Courier New" w:eastAsia="Times New Roman" w:hAnsi="Courier New" w:cs="Courier New"/>
          <w:color w:val="000000"/>
          <w:sz w:val="20"/>
          <w:szCs w:val="20"/>
        </w:rPr>
        <w:t>  VALUES</w:t>
      </w:r>
      <w:proofErr w:type="gramEnd"/>
      <w:r w:rsidRPr="00613446">
        <w:rPr>
          <w:rFonts w:ascii="Courier New" w:eastAsia="Times New Roman" w:hAnsi="Courier New" w:cs="Courier New"/>
          <w:color w:val="000000"/>
          <w:sz w:val="20"/>
          <w:szCs w:val="20"/>
        </w:rPr>
        <w:t xml:space="preserve"> LESS THAN (</w:t>
      </w:r>
      <w:proofErr w:type="spellStart"/>
      <w:r w:rsidRPr="00613446">
        <w:rPr>
          <w:rFonts w:ascii="Courier New" w:eastAsia="Times New Roman" w:hAnsi="Courier New" w:cs="Courier New"/>
          <w:color w:val="000000"/>
          <w:sz w:val="20"/>
          <w:szCs w:val="20"/>
        </w:rPr>
        <w:t>to_date</w:t>
      </w:r>
      <w:proofErr w:type="spellEnd"/>
      <w:r w:rsidRPr="00613446">
        <w:rPr>
          <w:rFonts w:ascii="Courier New" w:eastAsia="Times New Roman" w:hAnsi="Courier New" w:cs="Courier New"/>
          <w:color w:val="000000"/>
          <w:sz w:val="20"/>
          <w:szCs w:val="20"/>
        </w:rPr>
        <w:t>('092002','mmyyyy')),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p10 VALUES LESS THAN (</w:t>
      </w:r>
      <w:proofErr w:type="spellStart"/>
      <w:r w:rsidRPr="00613446">
        <w:rPr>
          <w:rFonts w:ascii="Courier New" w:eastAsia="Times New Roman" w:hAnsi="Courier New" w:cs="Courier New"/>
          <w:color w:val="000000"/>
          <w:sz w:val="20"/>
          <w:szCs w:val="20"/>
        </w:rPr>
        <w:t>to_</w:t>
      </w:r>
      <w:proofErr w:type="gramStart"/>
      <w:r w:rsidRPr="00613446">
        <w:rPr>
          <w:rFonts w:ascii="Courier New" w:eastAsia="Times New Roman" w:hAnsi="Courier New" w:cs="Courier New"/>
          <w:color w:val="000000"/>
          <w:sz w:val="20"/>
          <w:szCs w:val="20"/>
        </w:rPr>
        <w:t>date</w:t>
      </w:r>
      <w:proofErr w:type="spellEnd"/>
      <w:r w:rsidRPr="00613446">
        <w:rPr>
          <w:rFonts w:ascii="Courier New" w:eastAsia="Times New Roman" w:hAnsi="Courier New" w:cs="Courier New"/>
          <w:color w:val="000000"/>
          <w:sz w:val="20"/>
          <w:szCs w:val="20"/>
        </w:rPr>
        <w:t>(</w:t>
      </w:r>
      <w:proofErr w:type="gramEnd"/>
      <w:r w:rsidRPr="00613446">
        <w:rPr>
          <w:rFonts w:ascii="Courier New" w:eastAsia="Times New Roman" w:hAnsi="Courier New" w:cs="Courier New"/>
          <w:color w:val="000000"/>
          <w:sz w:val="20"/>
          <w:szCs w:val="20"/>
        </w:rPr>
        <w:t>'102002','mmyyyy')),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p11 VALUES LESS THAN (</w:t>
      </w:r>
      <w:proofErr w:type="spellStart"/>
      <w:r w:rsidRPr="00613446">
        <w:rPr>
          <w:rFonts w:ascii="Courier New" w:eastAsia="Times New Roman" w:hAnsi="Courier New" w:cs="Courier New"/>
          <w:color w:val="000000"/>
          <w:sz w:val="20"/>
          <w:szCs w:val="20"/>
        </w:rPr>
        <w:t>to_</w:t>
      </w:r>
      <w:proofErr w:type="gramStart"/>
      <w:r w:rsidRPr="00613446">
        <w:rPr>
          <w:rFonts w:ascii="Courier New" w:eastAsia="Times New Roman" w:hAnsi="Courier New" w:cs="Courier New"/>
          <w:color w:val="000000"/>
          <w:sz w:val="20"/>
          <w:szCs w:val="20"/>
        </w:rPr>
        <w:t>date</w:t>
      </w:r>
      <w:proofErr w:type="spellEnd"/>
      <w:r w:rsidRPr="00613446">
        <w:rPr>
          <w:rFonts w:ascii="Courier New" w:eastAsia="Times New Roman" w:hAnsi="Courier New" w:cs="Courier New"/>
          <w:color w:val="000000"/>
          <w:sz w:val="20"/>
          <w:szCs w:val="20"/>
        </w:rPr>
        <w:t>(</w:t>
      </w:r>
      <w:proofErr w:type="gramEnd"/>
      <w:r w:rsidRPr="00613446">
        <w:rPr>
          <w:rFonts w:ascii="Courier New" w:eastAsia="Times New Roman" w:hAnsi="Courier New" w:cs="Courier New"/>
          <w:color w:val="000000"/>
          <w:sz w:val="20"/>
          <w:szCs w:val="20"/>
        </w:rPr>
        <w:t>'112002','mmyyyy')),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p12 VALUES LESS THAN (</w:t>
      </w:r>
      <w:proofErr w:type="spellStart"/>
      <w:r w:rsidRPr="00613446">
        <w:rPr>
          <w:rFonts w:ascii="Courier New" w:eastAsia="Times New Roman" w:hAnsi="Courier New" w:cs="Courier New"/>
          <w:color w:val="000000"/>
          <w:sz w:val="20"/>
          <w:szCs w:val="20"/>
        </w:rPr>
        <w:t>to_</w:t>
      </w:r>
      <w:proofErr w:type="gramStart"/>
      <w:r w:rsidRPr="00613446">
        <w:rPr>
          <w:rFonts w:ascii="Courier New" w:eastAsia="Times New Roman" w:hAnsi="Courier New" w:cs="Courier New"/>
          <w:color w:val="000000"/>
          <w:sz w:val="20"/>
          <w:szCs w:val="20"/>
        </w:rPr>
        <w:t>date</w:t>
      </w:r>
      <w:proofErr w:type="spellEnd"/>
      <w:r w:rsidRPr="00613446">
        <w:rPr>
          <w:rFonts w:ascii="Courier New" w:eastAsia="Times New Roman" w:hAnsi="Courier New" w:cs="Courier New"/>
          <w:color w:val="000000"/>
          <w:sz w:val="20"/>
          <w:szCs w:val="20"/>
        </w:rPr>
        <w:t>(</w:t>
      </w:r>
      <w:proofErr w:type="gramEnd"/>
      <w:r w:rsidRPr="00613446">
        <w:rPr>
          <w:rFonts w:ascii="Courier New" w:eastAsia="Times New Roman" w:hAnsi="Courier New" w:cs="Courier New"/>
          <w:color w:val="000000"/>
          <w:sz w:val="20"/>
          <w:szCs w:val="20"/>
        </w:rPr>
        <w:t>'122002','mmyyyy')),</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PARTITION p13 VALUES LESS THAN (MAXVALUE))</w:t>
      </w:r>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proofErr w:type="gramStart"/>
      <w:r w:rsidRPr="00613446">
        <w:rPr>
          <w:rFonts w:ascii="Courier New" w:eastAsia="Times New Roman" w:hAnsi="Courier New" w:cs="Courier New"/>
          <w:color w:val="000000"/>
          <w:sz w:val="20"/>
          <w:szCs w:val="20"/>
        </w:rPr>
        <w:t>as</w:t>
      </w:r>
      <w:proofErr w:type="gramEnd"/>
    </w:p>
    <w:p w:rsidR="00613446" w:rsidRPr="00613446" w:rsidRDefault="00613446" w:rsidP="00613446">
      <w:pPr>
        <w:spacing w:after="0" w:line="240" w:lineRule="auto"/>
        <w:rPr>
          <w:rFonts w:ascii="Times New Roman" w:eastAsia="Times New Roman" w:hAnsi="Times New Roman" w:cs="Times New Roman"/>
          <w:i/>
          <w:iCs/>
          <w:color w:val="000000"/>
          <w:sz w:val="27"/>
          <w:szCs w:val="27"/>
        </w:rPr>
      </w:pPr>
      <w:r w:rsidRPr="00613446">
        <w:rPr>
          <w:rFonts w:ascii="Courier New" w:eastAsia="Times New Roman" w:hAnsi="Courier New" w:cs="Courier New"/>
          <w:color w:val="000000"/>
          <w:sz w:val="20"/>
          <w:szCs w:val="20"/>
        </w:rPr>
        <w:t xml:space="preserve">(Select </w:t>
      </w:r>
      <w:proofErr w:type="spellStart"/>
      <w:r w:rsidRPr="00613446">
        <w:rPr>
          <w:rFonts w:ascii="Courier New" w:eastAsia="Times New Roman" w:hAnsi="Courier New" w:cs="Courier New"/>
          <w:color w:val="000000"/>
          <w:sz w:val="20"/>
          <w:szCs w:val="20"/>
        </w:rPr>
        <w:t>d.orde</w:t>
      </w:r>
      <w:proofErr w:type="spellEnd"/>
    </w:p>
    <w:p w:rsidR="00730B5D" w:rsidRDefault="00730B5D" w:rsidP="00AB5A1C">
      <w:pPr>
        <w:tabs>
          <w:tab w:val="left" w:pos="0"/>
        </w:tabs>
        <w:spacing w:after="0" w:line="240" w:lineRule="auto"/>
      </w:pPr>
    </w:p>
    <w:p w:rsidR="00730B5D" w:rsidRDefault="00730B5D" w:rsidP="00AB5A1C">
      <w:pPr>
        <w:tabs>
          <w:tab w:val="left" w:pos="0"/>
        </w:tabs>
        <w:spacing w:after="0" w:line="240" w:lineRule="auto"/>
      </w:pPr>
    </w:p>
    <w:p w:rsidR="00613446" w:rsidRDefault="00613446" w:rsidP="00AB5A1C">
      <w:pPr>
        <w:tabs>
          <w:tab w:val="left" w:pos="0"/>
        </w:tabs>
        <w:spacing w:after="0" w:line="240" w:lineRule="auto"/>
      </w:pPr>
    </w:p>
    <w:p w:rsidR="00730B5D" w:rsidRPr="00730B5D" w:rsidRDefault="00730B5D" w:rsidP="00730B5D">
      <w:pPr>
        <w:tabs>
          <w:tab w:val="left" w:pos="0"/>
        </w:tabs>
        <w:spacing w:after="0" w:line="240" w:lineRule="auto"/>
        <w:rPr>
          <w:b/>
        </w:rPr>
      </w:pPr>
      <w:r w:rsidRPr="00730B5D">
        <w:rPr>
          <w:b/>
        </w:rPr>
        <w:lastRenderedPageBreak/>
        <w:t>REFRESH COMPLETE ON DEMAND</w:t>
      </w:r>
    </w:p>
    <w:p w:rsidR="00730B5D" w:rsidRDefault="00730B5D" w:rsidP="00730B5D">
      <w:pPr>
        <w:tabs>
          <w:tab w:val="left" w:pos="0"/>
        </w:tabs>
        <w:spacing w:after="0" w:line="240" w:lineRule="auto"/>
      </w:pPr>
      <w:r>
        <w:t>In a complete refresh on demand setting the materialized view is truncated (data deleted and commit issued) and rebuilt.</w:t>
      </w:r>
    </w:p>
    <w:p w:rsidR="00730B5D" w:rsidRDefault="00730B5D" w:rsidP="00730B5D">
      <w:pPr>
        <w:tabs>
          <w:tab w:val="left" w:pos="0"/>
        </w:tabs>
        <w:spacing w:after="0" w:line="240" w:lineRule="auto"/>
      </w:pPr>
      <w:r>
        <w:t>ON DEMAND clause ensures the rebuilding happens when there is a manual rebuild request or a scheduled rebuild request.</w:t>
      </w:r>
    </w:p>
    <w:p w:rsidR="00730B5D" w:rsidRDefault="00730B5D" w:rsidP="00730B5D">
      <w:pPr>
        <w:tabs>
          <w:tab w:val="left" w:pos="0"/>
        </w:tabs>
        <w:spacing w:after="0" w:line="240" w:lineRule="auto"/>
      </w:pPr>
    </w:p>
    <w:p w:rsidR="00730B5D" w:rsidRPr="00730B5D" w:rsidRDefault="00730B5D" w:rsidP="00730B5D">
      <w:pPr>
        <w:tabs>
          <w:tab w:val="left" w:pos="0"/>
        </w:tabs>
        <w:spacing w:after="0" w:line="240" w:lineRule="auto"/>
        <w:rPr>
          <w:b/>
        </w:rPr>
      </w:pPr>
      <w:r w:rsidRPr="00730B5D">
        <w:rPr>
          <w:b/>
        </w:rPr>
        <w:t>REFRESH FAST ON DEMAND</w:t>
      </w:r>
    </w:p>
    <w:p w:rsidR="00E85AEC" w:rsidRDefault="00730B5D" w:rsidP="00E85AEC">
      <w:pPr>
        <w:tabs>
          <w:tab w:val="left" w:pos="0"/>
        </w:tabs>
        <w:spacing w:after="0" w:line="240" w:lineRule="auto"/>
      </w:pPr>
      <w:r>
        <w:t>In a REFRESH FAST ON DEMAND setting required the presence of</w:t>
      </w:r>
      <w:r w:rsidR="00CC5B43">
        <w:t xml:space="preserve"> M</w:t>
      </w:r>
      <w:r w:rsidR="00E85AEC">
        <w:t>ATERIALIZED VIEW LOGS</w:t>
      </w:r>
      <w:r w:rsidR="00CC5B43">
        <w:t>:</w:t>
      </w:r>
    </w:p>
    <w:p w:rsidR="00E85AEC" w:rsidRDefault="00730B5D" w:rsidP="00E85AEC">
      <w:pPr>
        <w:pStyle w:val="ListParagraph"/>
        <w:numPr>
          <w:ilvl w:val="0"/>
          <w:numId w:val="8"/>
        </w:numPr>
        <w:tabs>
          <w:tab w:val="left" w:pos="0"/>
        </w:tabs>
        <w:spacing w:after="0" w:line="240" w:lineRule="auto"/>
      </w:pPr>
      <w:r>
        <w:t>These are database objects that are built on the tables that are part of the materialized view query.</w:t>
      </w:r>
    </w:p>
    <w:p w:rsidR="00E85AEC" w:rsidRDefault="00730B5D" w:rsidP="00730B5D">
      <w:pPr>
        <w:pStyle w:val="ListParagraph"/>
        <w:numPr>
          <w:ilvl w:val="0"/>
          <w:numId w:val="8"/>
        </w:numPr>
        <w:tabs>
          <w:tab w:val="left" w:pos="0"/>
        </w:tabs>
        <w:spacing w:after="0" w:line="240" w:lineRule="auto"/>
      </w:pPr>
      <w:r>
        <w:t>Their purpose is to capture the data changes so instead of rebuilding qualifying existing data they capture only the changes that will be part of the materialized view query.</w:t>
      </w:r>
    </w:p>
    <w:p w:rsidR="00730B5D" w:rsidRDefault="00730B5D" w:rsidP="00730B5D">
      <w:pPr>
        <w:pStyle w:val="ListParagraph"/>
        <w:numPr>
          <w:ilvl w:val="0"/>
          <w:numId w:val="8"/>
        </w:numPr>
        <w:tabs>
          <w:tab w:val="left" w:pos="0"/>
        </w:tabs>
        <w:spacing w:after="0" w:line="240" w:lineRule="auto"/>
      </w:pPr>
      <w:r>
        <w:t>This will enhance the performance greatly and also ease the load on the DB server resources CPU / IO</w:t>
      </w:r>
    </w:p>
    <w:p w:rsidR="00730B5D" w:rsidRDefault="00730B5D" w:rsidP="00730B5D">
      <w:pPr>
        <w:tabs>
          <w:tab w:val="left" w:pos="0"/>
        </w:tabs>
        <w:spacing w:after="0" w:line="240" w:lineRule="auto"/>
      </w:pPr>
    </w:p>
    <w:p w:rsidR="00730B5D" w:rsidRPr="00E85AEC" w:rsidRDefault="00730B5D" w:rsidP="00730B5D">
      <w:pPr>
        <w:tabs>
          <w:tab w:val="left" w:pos="0"/>
        </w:tabs>
        <w:spacing w:after="0" w:line="240" w:lineRule="auto"/>
        <w:rPr>
          <w:b/>
        </w:rPr>
      </w:pPr>
      <w:r w:rsidRPr="00E85AEC">
        <w:rPr>
          <w:b/>
        </w:rPr>
        <w:t>REFRESH FORCE ON DEMAND</w:t>
      </w:r>
    </w:p>
    <w:p w:rsidR="00730B5D" w:rsidRDefault="00730B5D" w:rsidP="00730B5D">
      <w:pPr>
        <w:tabs>
          <w:tab w:val="left" w:pos="0"/>
        </w:tabs>
        <w:spacing w:after="0" w:line="240" w:lineRule="auto"/>
      </w:pPr>
      <w:r>
        <w:t>In this setting a fast refresh is attempted and if that fails complete refresh is executed</w:t>
      </w:r>
      <w:r w:rsidR="00B51F51">
        <w:t xml:space="preserve"> </w:t>
      </w:r>
      <w:proofErr w:type="gramStart"/>
      <w:r>
        <w:t>This</w:t>
      </w:r>
      <w:proofErr w:type="gramEnd"/>
      <w:r>
        <w:t xml:space="preserve"> is the default setting to be used to create a materialized view.</w:t>
      </w:r>
    </w:p>
    <w:p w:rsidR="00B51F51" w:rsidRDefault="00B51F51" w:rsidP="00730B5D">
      <w:pPr>
        <w:tabs>
          <w:tab w:val="left" w:pos="0"/>
        </w:tabs>
        <w:spacing w:after="0" w:line="240" w:lineRule="auto"/>
      </w:pPr>
    </w:p>
    <w:p w:rsidR="00474438" w:rsidRDefault="00474438" w:rsidP="00474438">
      <w:pPr>
        <w:tabs>
          <w:tab w:val="left" w:pos="0"/>
        </w:tabs>
        <w:spacing w:after="0" w:line="240" w:lineRule="auto"/>
      </w:pPr>
      <w:r>
        <w:t>MATERIALIZED VIEW LOGS</w:t>
      </w:r>
    </w:p>
    <w:p w:rsidR="00474438" w:rsidRDefault="00474438" w:rsidP="00474438">
      <w:pPr>
        <w:tabs>
          <w:tab w:val="left" w:pos="0"/>
        </w:tabs>
        <w:spacing w:after="0" w:line="240" w:lineRule="auto"/>
      </w:pPr>
      <w:r>
        <w:t>WITH PRIMARY KEY</w:t>
      </w:r>
    </w:p>
    <w:p w:rsidR="00474438" w:rsidRDefault="00474438" w:rsidP="00474438">
      <w:pPr>
        <w:tabs>
          <w:tab w:val="left" w:pos="0"/>
        </w:tabs>
        <w:spacing w:after="0" w:line="240" w:lineRule="auto"/>
      </w:pPr>
      <w:r>
        <w:t xml:space="preserve">To include the base table's primary key column in a materialized view log the WITH PRIMARY KEY clause can be specified.       </w:t>
      </w:r>
    </w:p>
    <w:p w:rsidR="00474438" w:rsidRDefault="00474438" w:rsidP="00474438">
      <w:pPr>
        <w:tabs>
          <w:tab w:val="left" w:pos="0"/>
        </w:tabs>
        <w:spacing w:after="0" w:line="240" w:lineRule="auto"/>
      </w:pPr>
      <w:r>
        <w:t xml:space="preserve">       </w:t>
      </w:r>
    </w:p>
    <w:p w:rsidR="00474438" w:rsidRDefault="00474438" w:rsidP="00474438">
      <w:pPr>
        <w:tabs>
          <w:tab w:val="left" w:pos="0"/>
        </w:tabs>
        <w:spacing w:after="0" w:line="240" w:lineRule="auto"/>
      </w:pPr>
      <w:r>
        <w:t>WITH ROWID</w:t>
      </w:r>
    </w:p>
    <w:p w:rsidR="00474438" w:rsidRDefault="00474438" w:rsidP="00474438">
      <w:pPr>
        <w:tabs>
          <w:tab w:val="left" w:pos="0"/>
        </w:tabs>
        <w:spacing w:after="0" w:line="240" w:lineRule="auto"/>
      </w:pPr>
      <w:r>
        <w:t xml:space="preserve">To include </w:t>
      </w:r>
      <w:proofErr w:type="spellStart"/>
      <w:r>
        <w:t>rowids</w:t>
      </w:r>
      <w:proofErr w:type="spellEnd"/>
      <w:r>
        <w:t xml:space="preserve"> instead of primary keys WITH ROWID can be specified.</w:t>
      </w:r>
    </w:p>
    <w:p w:rsidR="00474438" w:rsidRDefault="00474438" w:rsidP="00474438">
      <w:pPr>
        <w:tabs>
          <w:tab w:val="left" w:pos="0"/>
        </w:tabs>
        <w:spacing w:after="0" w:line="240" w:lineRule="auto"/>
      </w:pPr>
    </w:p>
    <w:p w:rsidR="00474438" w:rsidRDefault="00474438" w:rsidP="00474438">
      <w:pPr>
        <w:tabs>
          <w:tab w:val="left" w:pos="0"/>
        </w:tabs>
        <w:spacing w:after="0" w:line="240" w:lineRule="auto"/>
      </w:pPr>
      <w:r>
        <w:t>WITH SEQUENCE</w:t>
      </w:r>
    </w:p>
    <w:p w:rsidR="00474438" w:rsidRDefault="00474438" w:rsidP="00474438">
      <w:pPr>
        <w:tabs>
          <w:tab w:val="left" w:pos="0"/>
        </w:tabs>
        <w:spacing w:after="0" w:line="240" w:lineRule="auto"/>
      </w:pPr>
      <w:r>
        <w:t>A special SEQUENCE column can be include in the materialized view log to help Oracle apply updates to materialized view logs in the correct order when a mix of Data Manipulation (DML) commands, e.g. insert, update and delete, are performed on multiple base tables in a single transaction.</w:t>
      </w:r>
    </w:p>
    <w:p w:rsidR="00474438" w:rsidRDefault="00474438" w:rsidP="00474438">
      <w:pPr>
        <w:tabs>
          <w:tab w:val="left" w:pos="0"/>
        </w:tabs>
        <w:spacing w:after="0" w:line="240" w:lineRule="auto"/>
      </w:pPr>
    </w:p>
    <w:p w:rsidR="00474438" w:rsidRDefault="00474438" w:rsidP="00474438">
      <w:pPr>
        <w:tabs>
          <w:tab w:val="left" w:pos="0"/>
        </w:tabs>
        <w:spacing w:after="0" w:line="240" w:lineRule="auto"/>
      </w:pPr>
      <w:proofErr w:type="gramStart"/>
      <w:r>
        <w:t>create</w:t>
      </w:r>
      <w:proofErr w:type="gramEnd"/>
      <w:r>
        <w:t xml:space="preserve"> materialized view log on t WITH ROWID, PRIMARY KEY ;</w:t>
      </w:r>
    </w:p>
    <w:p w:rsidR="00730B5D" w:rsidRDefault="00730B5D" w:rsidP="00AB5A1C">
      <w:pPr>
        <w:tabs>
          <w:tab w:val="left" w:pos="0"/>
        </w:tabs>
        <w:spacing w:after="0" w:line="240" w:lineRule="auto"/>
      </w:pPr>
    </w:p>
    <w:p w:rsidR="00730B5D" w:rsidRPr="00F33969" w:rsidRDefault="00F33969" w:rsidP="00AB5A1C">
      <w:pPr>
        <w:tabs>
          <w:tab w:val="left" w:pos="0"/>
        </w:tabs>
        <w:spacing w:after="0" w:line="240" w:lineRule="auto"/>
        <w:rPr>
          <w:b/>
        </w:rPr>
      </w:pPr>
      <w:r w:rsidRPr="00F33969">
        <w:rPr>
          <w:b/>
          <w:color w:val="000000"/>
        </w:rPr>
        <w:t>Materialized View </w:t>
      </w:r>
      <w:r w:rsidRPr="00F33969">
        <w:rPr>
          <w:b/>
          <w:color w:val="000000"/>
        </w:rPr>
        <w:t>Refresh Groups</w:t>
      </w:r>
    </w:p>
    <w:p w:rsidR="00730B5D" w:rsidRPr="00F33969" w:rsidRDefault="00730B5D" w:rsidP="00AB5A1C">
      <w:pPr>
        <w:tabs>
          <w:tab w:val="left" w:pos="0"/>
        </w:tabs>
        <w:spacing w:after="0" w:line="240" w:lineRule="auto"/>
      </w:pPr>
    </w:p>
    <w:p w:rsidR="00730B5D" w:rsidRDefault="00F33969" w:rsidP="00AB5A1C">
      <w:pPr>
        <w:tabs>
          <w:tab w:val="left" w:pos="0"/>
        </w:tabs>
        <w:spacing w:after="0" w:line="240" w:lineRule="auto"/>
        <w:rPr>
          <w:color w:val="000000"/>
        </w:rPr>
      </w:pPr>
      <w:r w:rsidRPr="00F33969">
        <w:rPr>
          <w:color w:val="000000"/>
        </w:rPr>
        <w:t>A refresh group will generate more redo/undo than individual materialized views. For this reason, it is recommended that only materialized views that require referential integrity be placed into groups</w:t>
      </w:r>
    </w:p>
    <w:p w:rsidR="00F33969" w:rsidRDefault="00F33969" w:rsidP="00AB5A1C">
      <w:pPr>
        <w:tabs>
          <w:tab w:val="left" w:pos="0"/>
        </w:tabs>
        <w:spacing w:after="0" w:line="240" w:lineRule="auto"/>
        <w:rPr>
          <w:color w:val="000000"/>
        </w:rPr>
      </w:pP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BEGIN</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DBMS_</w:t>
      </w:r>
      <w:proofErr w:type="gramStart"/>
      <w:r w:rsidRPr="00F33969">
        <w:rPr>
          <w:rFonts w:ascii="Arial monospaced for SAP" w:eastAsia="Times New Roman" w:hAnsi="Arial monospaced for SAP" w:cs="Courier New"/>
          <w:color w:val="000000"/>
          <w:sz w:val="16"/>
          <w:szCs w:val="16"/>
        </w:rPr>
        <w:t>REFRESH.MAKE(</w:t>
      </w:r>
      <w:proofErr w:type="gramEnd"/>
      <w:r w:rsidRPr="00F33969">
        <w:rPr>
          <w:rFonts w:ascii="Arial monospaced for SAP" w:eastAsia="Times New Roman" w:hAnsi="Arial monospaced for SAP" w:cs="Courier New"/>
          <w:color w:val="000000"/>
          <w:sz w:val="16"/>
          <w:szCs w:val="16"/>
        </w:rPr>
        <w:t xml:space="preserve"> name =&gt; '"SCOTT"."REP_GROUP1"',</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gramStart"/>
      <w:r w:rsidRPr="00F33969">
        <w:rPr>
          <w:rFonts w:ascii="Arial monospaced for SAP" w:eastAsia="Times New Roman" w:hAnsi="Arial monospaced for SAP" w:cs="Courier New"/>
          <w:color w:val="000000"/>
          <w:sz w:val="16"/>
          <w:szCs w:val="16"/>
        </w:rPr>
        <w:t>list</w:t>
      </w:r>
      <w:proofErr w:type="gramEnd"/>
      <w:r w:rsidRPr="00F33969">
        <w:rPr>
          <w:rFonts w:ascii="Arial monospaced for SAP" w:eastAsia="Times New Roman" w:hAnsi="Arial monospaced for SAP" w:cs="Courier New"/>
          <w:color w:val="000000"/>
          <w:sz w:val="16"/>
          <w:szCs w:val="16"/>
        </w:rPr>
        <w:t xml:space="preserve"> =&gt; '',</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spellStart"/>
      <w:r w:rsidRPr="00F33969">
        <w:rPr>
          <w:rFonts w:ascii="Arial monospaced for SAP" w:eastAsia="Times New Roman" w:hAnsi="Arial monospaced for SAP" w:cs="Courier New"/>
          <w:color w:val="000000"/>
          <w:sz w:val="16"/>
          <w:szCs w:val="16"/>
        </w:rPr>
        <w:t>next_date</w:t>
      </w:r>
      <w:proofErr w:type="spellEnd"/>
      <w:r w:rsidRPr="00F33969">
        <w:rPr>
          <w:rFonts w:ascii="Arial monospaced for SAP" w:eastAsia="Times New Roman" w:hAnsi="Arial monospaced for SAP" w:cs="Courier New"/>
          <w:color w:val="000000"/>
          <w:sz w:val="16"/>
          <w:szCs w:val="16"/>
        </w:rPr>
        <w:t xml:space="preserve"> =&gt; SYSDATE,</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gramStart"/>
      <w:r w:rsidRPr="00F33969">
        <w:rPr>
          <w:rFonts w:ascii="Arial monospaced for SAP" w:eastAsia="Times New Roman" w:hAnsi="Arial monospaced for SAP" w:cs="Courier New"/>
          <w:color w:val="000000"/>
          <w:sz w:val="16"/>
          <w:szCs w:val="16"/>
        </w:rPr>
        <w:t>interval</w:t>
      </w:r>
      <w:proofErr w:type="gramEnd"/>
      <w:r w:rsidRPr="00F33969">
        <w:rPr>
          <w:rFonts w:ascii="Arial monospaced for SAP" w:eastAsia="Times New Roman" w:hAnsi="Arial monospaced for SAP" w:cs="Courier New"/>
          <w:color w:val="000000"/>
          <w:sz w:val="16"/>
          <w:szCs w:val="16"/>
        </w:rPr>
        <w:t xml:space="preserve"> =&gt; '/*3:Mins*/ </w:t>
      </w:r>
      <w:proofErr w:type="spellStart"/>
      <w:r w:rsidRPr="00F33969">
        <w:rPr>
          <w:rFonts w:ascii="Arial monospaced for SAP" w:eastAsia="Times New Roman" w:hAnsi="Arial monospaced for SAP" w:cs="Courier New"/>
          <w:color w:val="000000"/>
          <w:sz w:val="16"/>
          <w:szCs w:val="16"/>
        </w:rPr>
        <w:t>sysdate</w:t>
      </w:r>
      <w:proofErr w:type="spellEnd"/>
      <w:r w:rsidRPr="00F33969">
        <w:rPr>
          <w:rFonts w:ascii="Arial monospaced for SAP" w:eastAsia="Times New Roman" w:hAnsi="Arial monospaced for SAP" w:cs="Courier New"/>
          <w:color w:val="000000"/>
          <w:sz w:val="16"/>
          <w:szCs w:val="16"/>
        </w:rPr>
        <w:t xml:space="preserve"> + 3/(60*24)',</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spellStart"/>
      <w:r w:rsidRPr="00F33969">
        <w:rPr>
          <w:rFonts w:ascii="Arial monospaced for SAP" w:eastAsia="Times New Roman" w:hAnsi="Arial monospaced for SAP" w:cs="Courier New"/>
          <w:color w:val="000000"/>
          <w:sz w:val="16"/>
          <w:szCs w:val="16"/>
        </w:rPr>
        <w:t>implicit_destroy</w:t>
      </w:r>
      <w:proofErr w:type="spellEnd"/>
      <w:r w:rsidRPr="00F33969">
        <w:rPr>
          <w:rFonts w:ascii="Arial monospaced for SAP" w:eastAsia="Times New Roman" w:hAnsi="Arial monospaced for SAP" w:cs="Courier New"/>
          <w:color w:val="000000"/>
          <w:sz w:val="16"/>
          <w:szCs w:val="16"/>
        </w:rPr>
        <w:t xml:space="preserve"> =&gt; TRUE,</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gramStart"/>
      <w:r w:rsidRPr="00F33969">
        <w:rPr>
          <w:rFonts w:ascii="Arial monospaced for SAP" w:eastAsia="Times New Roman" w:hAnsi="Arial monospaced for SAP" w:cs="Courier New"/>
          <w:color w:val="000000"/>
          <w:sz w:val="16"/>
          <w:szCs w:val="16"/>
        </w:rPr>
        <w:t>lax</w:t>
      </w:r>
      <w:proofErr w:type="gramEnd"/>
      <w:r w:rsidRPr="00F33969">
        <w:rPr>
          <w:rFonts w:ascii="Arial monospaced for SAP" w:eastAsia="Times New Roman" w:hAnsi="Arial monospaced for SAP" w:cs="Courier New"/>
          <w:color w:val="000000"/>
          <w:sz w:val="16"/>
          <w:szCs w:val="16"/>
        </w:rPr>
        <w:t xml:space="preserve"> =&gt; FALSE,</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gramStart"/>
      <w:r w:rsidRPr="00F33969">
        <w:rPr>
          <w:rFonts w:ascii="Arial monospaced for SAP" w:eastAsia="Times New Roman" w:hAnsi="Arial monospaced for SAP" w:cs="Courier New"/>
          <w:color w:val="000000"/>
          <w:sz w:val="16"/>
          <w:szCs w:val="16"/>
        </w:rPr>
        <w:t>job</w:t>
      </w:r>
      <w:proofErr w:type="gramEnd"/>
      <w:r w:rsidRPr="00F33969">
        <w:rPr>
          <w:rFonts w:ascii="Arial monospaced for SAP" w:eastAsia="Times New Roman" w:hAnsi="Arial monospaced for SAP" w:cs="Courier New"/>
          <w:color w:val="000000"/>
          <w:sz w:val="16"/>
          <w:szCs w:val="16"/>
        </w:rPr>
        <w:t xml:space="preserve"> =&gt; 0,</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spellStart"/>
      <w:r w:rsidRPr="00F33969">
        <w:rPr>
          <w:rFonts w:ascii="Arial monospaced for SAP" w:eastAsia="Times New Roman" w:hAnsi="Arial monospaced for SAP" w:cs="Courier New"/>
          <w:color w:val="000000"/>
          <w:sz w:val="16"/>
          <w:szCs w:val="16"/>
        </w:rPr>
        <w:t>rollback_seg</w:t>
      </w:r>
      <w:proofErr w:type="spellEnd"/>
      <w:r w:rsidRPr="00F33969">
        <w:rPr>
          <w:rFonts w:ascii="Arial monospaced for SAP" w:eastAsia="Times New Roman" w:hAnsi="Arial monospaced for SAP" w:cs="Courier New"/>
          <w:color w:val="000000"/>
          <w:sz w:val="16"/>
          <w:szCs w:val="16"/>
        </w:rPr>
        <w:t xml:space="preserve"> =&gt; NULL,</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spellStart"/>
      <w:r w:rsidRPr="00F33969">
        <w:rPr>
          <w:rFonts w:ascii="Arial monospaced for SAP" w:eastAsia="Times New Roman" w:hAnsi="Arial monospaced for SAP" w:cs="Courier New"/>
          <w:color w:val="000000"/>
          <w:sz w:val="16"/>
          <w:szCs w:val="16"/>
        </w:rPr>
        <w:t>push_deferred_rpc</w:t>
      </w:r>
      <w:proofErr w:type="spellEnd"/>
      <w:r w:rsidRPr="00F33969">
        <w:rPr>
          <w:rFonts w:ascii="Arial monospaced for SAP" w:eastAsia="Times New Roman" w:hAnsi="Arial monospaced for SAP" w:cs="Courier New"/>
          <w:color w:val="000000"/>
          <w:sz w:val="16"/>
          <w:szCs w:val="16"/>
        </w:rPr>
        <w:t xml:space="preserve"> =&gt; FALSE,</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spellStart"/>
      <w:r w:rsidRPr="00F33969">
        <w:rPr>
          <w:rFonts w:ascii="Arial monospaced for SAP" w:eastAsia="Times New Roman" w:hAnsi="Arial monospaced for SAP" w:cs="Courier New"/>
          <w:color w:val="000000"/>
          <w:sz w:val="16"/>
          <w:szCs w:val="16"/>
        </w:rPr>
        <w:t>refresh_after_errors</w:t>
      </w:r>
      <w:proofErr w:type="spellEnd"/>
      <w:r w:rsidRPr="00F33969">
        <w:rPr>
          <w:rFonts w:ascii="Arial monospaced for SAP" w:eastAsia="Times New Roman" w:hAnsi="Arial monospaced for SAP" w:cs="Courier New"/>
          <w:color w:val="000000"/>
          <w:sz w:val="16"/>
          <w:szCs w:val="16"/>
        </w:rPr>
        <w:t xml:space="preserve"> =&gt; TRUE,</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spellStart"/>
      <w:r w:rsidRPr="00F33969">
        <w:rPr>
          <w:rFonts w:ascii="Arial monospaced for SAP" w:eastAsia="Times New Roman" w:hAnsi="Arial monospaced for SAP" w:cs="Courier New"/>
          <w:color w:val="000000"/>
          <w:sz w:val="16"/>
          <w:szCs w:val="16"/>
        </w:rPr>
        <w:t>purge_option</w:t>
      </w:r>
      <w:proofErr w:type="spellEnd"/>
      <w:r w:rsidRPr="00F33969">
        <w:rPr>
          <w:rFonts w:ascii="Arial monospaced for SAP" w:eastAsia="Times New Roman" w:hAnsi="Arial monospaced for SAP" w:cs="Courier New"/>
          <w:color w:val="000000"/>
          <w:sz w:val="16"/>
          <w:szCs w:val="16"/>
        </w:rPr>
        <w:t xml:space="preserve"> =&gt; NULL,</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gramStart"/>
      <w:r w:rsidRPr="00F33969">
        <w:rPr>
          <w:rFonts w:ascii="Arial monospaced for SAP" w:eastAsia="Times New Roman" w:hAnsi="Arial monospaced for SAP" w:cs="Courier New"/>
          <w:color w:val="000000"/>
          <w:sz w:val="16"/>
          <w:szCs w:val="16"/>
        </w:rPr>
        <w:t>parallelism</w:t>
      </w:r>
      <w:proofErr w:type="gramEnd"/>
      <w:r w:rsidRPr="00F33969">
        <w:rPr>
          <w:rFonts w:ascii="Arial monospaced for SAP" w:eastAsia="Times New Roman" w:hAnsi="Arial monospaced for SAP" w:cs="Courier New"/>
          <w:color w:val="000000"/>
          <w:sz w:val="16"/>
          <w:szCs w:val="16"/>
        </w:rPr>
        <w:t xml:space="preserve"> =&gt; NULL,</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 xml:space="preserve">                   </w:t>
      </w:r>
      <w:proofErr w:type="spellStart"/>
      <w:r w:rsidRPr="00F33969">
        <w:rPr>
          <w:rFonts w:ascii="Arial monospaced for SAP" w:eastAsia="Times New Roman" w:hAnsi="Arial monospaced for SAP" w:cs="Courier New"/>
          <w:color w:val="000000"/>
          <w:sz w:val="16"/>
          <w:szCs w:val="16"/>
        </w:rPr>
        <w:t>heap_size</w:t>
      </w:r>
      <w:proofErr w:type="spellEnd"/>
      <w:r w:rsidRPr="00F33969">
        <w:rPr>
          <w:rFonts w:ascii="Arial monospaced for SAP" w:eastAsia="Times New Roman" w:hAnsi="Arial monospaced for SAP" w:cs="Courier New"/>
          <w:color w:val="000000"/>
          <w:sz w:val="16"/>
          <w:szCs w:val="16"/>
        </w:rPr>
        <w:t xml:space="preserve"> =&gt; NULL);</w:t>
      </w:r>
    </w:p>
    <w:p w:rsidR="00F33969" w:rsidRP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END;</w:t>
      </w:r>
    </w:p>
    <w:p w:rsidR="00F33969" w:rsidRDefault="00F33969" w:rsidP="00F33969">
      <w:pPr>
        <w:tabs>
          <w:tab w:val="left" w:pos="0"/>
        </w:tabs>
        <w:spacing w:after="0" w:line="240" w:lineRule="auto"/>
        <w:rPr>
          <w:rFonts w:ascii="Arial monospaced for SAP" w:eastAsia="Times New Roman" w:hAnsi="Arial monospaced for SAP" w:cs="Courier New"/>
          <w:color w:val="000000"/>
          <w:sz w:val="16"/>
          <w:szCs w:val="16"/>
        </w:rPr>
      </w:pPr>
      <w:r w:rsidRPr="00F33969">
        <w:rPr>
          <w:rFonts w:ascii="Arial monospaced for SAP" w:eastAsia="Times New Roman" w:hAnsi="Arial monospaced for SAP" w:cs="Courier New"/>
          <w:color w:val="000000"/>
          <w:sz w:val="16"/>
          <w:szCs w:val="16"/>
        </w:rPr>
        <w:t>/</w:t>
      </w:r>
    </w:p>
    <w:p w:rsidR="00C36BA2" w:rsidRPr="00C36BA2" w:rsidRDefault="00C36BA2" w:rsidP="00C36BA2">
      <w:pPr>
        <w:pStyle w:val="ListParagraph"/>
        <w:numPr>
          <w:ilvl w:val="0"/>
          <w:numId w:val="9"/>
        </w:numPr>
        <w:tabs>
          <w:tab w:val="left" w:pos="0"/>
        </w:tabs>
        <w:spacing w:after="0" w:line="240" w:lineRule="auto"/>
        <w:rPr>
          <w:rFonts w:ascii="Arial monospaced for SAP" w:eastAsia="Times New Roman" w:hAnsi="Arial monospaced for SAP" w:cs="Courier New"/>
          <w:color w:val="000000"/>
          <w:sz w:val="16"/>
          <w:szCs w:val="16"/>
        </w:rPr>
      </w:pPr>
      <w:r>
        <w:rPr>
          <w:rFonts w:ascii="Arial monospaced for SAP" w:eastAsia="Times New Roman" w:hAnsi="Arial monospaced for SAP" w:cs="Courier New"/>
          <w:color w:val="000000"/>
          <w:sz w:val="16"/>
          <w:szCs w:val="16"/>
        </w:rPr>
        <w:t xml:space="preserve">Add To a </w:t>
      </w:r>
      <w:proofErr w:type="spellStart"/>
      <w:r>
        <w:rPr>
          <w:rFonts w:ascii="Arial monospaced for SAP" w:eastAsia="Times New Roman" w:hAnsi="Arial monospaced for SAP" w:cs="Courier New"/>
          <w:color w:val="000000"/>
          <w:sz w:val="16"/>
          <w:szCs w:val="16"/>
        </w:rPr>
        <w:t>MatView</w:t>
      </w:r>
      <w:proofErr w:type="spellEnd"/>
      <w:r>
        <w:rPr>
          <w:rFonts w:ascii="Arial monospaced for SAP" w:eastAsia="Times New Roman" w:hAnsi="Arial monospaced for SAP" w:cs="Courier New"/>
          <w:color w:val="000000"/>
          <w:sz w:val="16"/>
          <w:szCs w:val="16"/>
        </w:rPr>
        <w:t xml:space="preserve"> Log</w:t>
      </w:r>
      <w:r w:rsidR="00682625">
        <w:rPr>
          <w:rFonts w:ascii="Arial monospaced for SAP" w:eastAsia="Times New Roman" w:hAnsi="Arial monospaced for SAP" w:cs="Courier New"/>
          <w:color w:val="000000"/>
          <w:sz w:val="16"/>
          <w:szCs w:val="16"/>
        </w:rPr>
        <w:t xml:space="preserve">, use </w:t>
      </w:r>
      <w:proofErr w:type="spellStart"/>
      <w:r w:rsidR="00201E95">
        <w:rPr>
          <w:rFonts w:ascii="Arial monospaced for SAP" w:eastAsia="Times New Roman" w:hAnsi="Arial monospaced for SAP" w:cs="Courier New"/>
          <w:color w:val="000000"/>
          <w:sz w:val="16"/>
          <w:szCs w:val="16"/>
        </w:rPr>
        <w:t>DBMS_REFRESH.</w:t>
      </w:r>
      <w:r w:rsidR="00682625">
        <w:rPr>
          <w:rFonts w:ascii="Arial monospaced for SAP" w:eastAsia="Times New Roman" w:hAnsi="Arial monospaced for SAP" w:cs="Courier New"/>
          <w:color w:val="000000"/>
          <w:sz w:val="16"/>
          <w:szCs w:val="16"/>
        </w:rPr>
        <w:t>subtract</w:t>
      </w:r>
      <w:proofErr w:type="spellEnd"/>
      <w:r w:rsidR="00682625">
        <w:rPr>
          <w:rFonts w:ascii="Arial monospaced for SAP" w:eastAsia="Times New Roman" w:hAnsi="Arial monospaced for SAP" w:cs="Courier New"/>
          <w:color w:val="000000"/>
          <w:sz w:val="16"/>
          <w:szCs w:val="16"/>
        </w:rPr>
        <w:t xml:space="preserve"> to remove from a</w:t>
      </w:r>
      <w:r w:rsidR="00201E95">
        <w:rPr>
          <w:rFonts w:ascii="Arial monospaced for SAP" w:eastAsia="Times New Roman" w:hAnsi="Arial monospaced for SAP" w:cs="Courier New"/>
          <w:color w:val="000000"/>
          <w:sz w:val="16"/>
          <w:szCs w:val="16"/>
        </w:rPr>
        <w:t xml:space="preserve"> </w:t>
      </w:r>
      <w:r w:rsidR="00682625">
        <w:rPr>
          <w:rFonts w:ascii="Arial monospaced for SAP" w:eastAsia="Times New Roman" w:hAnsi="Arial monospaced for SAP" w:cs="Courier New"/>
          <w:color w:val="000000"/>
          <w:sz w:val="16"/>
          <w:szCs w:val="16"/>
        </w:rPr>
        <w:t>group</w:t>
      </w:r>
    </w:p>
    <w:p w:rsidR="00CC5B43" w:rsidRDefault="00CC5B43" w:rsidP="00F33969">
      <w:pPr>
        <w:tabs>
          <w:tab w:val="left" w:pos="0"/>
        </w:tabs>
        <w:spacing w:after="0" w:line="240" w:lineRule="auto"/>
        <w:rPr>
          <w:rFonts w:ascii="Arial monospaced for SAP" w:hAnsi="Arial monospaced for SAP" w:cs="Courier New"/>
          <w:color w:val="000000"/>
          <w:sz w:val="16"/>
          <w:szCs w:val="16"/>
        </w:rPr>
      </w:pPr>
      <w:r w:rsidRPr="00CC5B43">
        <w:rPr>
          <w:rFonts w:ascii="Arial monospaced for SAP" w:hAnsi="Arial monospaced for SAP" w:cs="Courier New"/>
          <w:color w:val="000000"/>
          <w:sz w:val="16"/>
          <w:szCs w:val="16"/>
        </w:rPr>
        <w:t>BEGIN</w:t>
      </w:r>
      <w:r w:rsidRPr="00CC5B43">
        <w:rPr>
          <w:rFonts w:ascii="Arial monospaced for SAP" w:hAnsi="Arial monospaced for SAP" w:cs="Courier New"/>
          <w:color w:val="000000"/>
          <w:sz w:val="16"/>
          <w:szCs w:val="16"/>
        </w:rPr>
        <w:br/>
        <w:t>DBMS_</w:t>
      </w:r>
      <w:proofErr w:type="gramStart"/>
      <w:r w:rsidRPr="00CC5B43">
        <w:rPr>
          <w:rFonts w:ascii="Arial monospaced for SAP" w:hAnsi="Arial monospaced for SAP" w:cs="Courier New"/>
          <w:color w:val="000000"/>
          <w:sz w:val="16"/>
          <w:szCs w:val="16"/>
        </w:rPr>
        <w:t>REFRESH.ADD(</w:t>
      </w:r>
      <w:proofErr w:type="gramEnd"/>
      <w:r w:rsidRPr="00CC5B43">
        <w:rPr>
          <w:rFonts w:ascii="Arial monospaced for SAP" w:hAnsi="Arial monospaced for SAP" w:cs="Courier New"/>
          <w:color w:val="000000"/>
          <w:sz w:val="16"/>
          <w:szCs w:val="16"/>
        </w:rPr>
        <w:br/>
        <w:t>name =&gt; '"SCOTT"."REP_GROUP1"'</w:t>
      </w:r>
      <w:proofErr w:type="gramStart"/>
      <w:r w:rsidRPr="00CC5B43">
        <w:rPr>
          <w:rFonts w:ascii="Arial monospaced for SAP" w:hAnsi="Arial monospaced for SAP" w:cs="Courier New"/>
          <w:color w:val="000000"/>
          <w:sz w:val="16"/>
          <w:szCs w:val="16"/>
        </w:rPr>
        <w:t>,</w:t>
      </w:r>
      <w:proofErr w:type="gramEnd"/>
      <w:r w:rsidRPr="00CC5B43">
        <w:rPr>
          <w:rFonts w:ascii="Arial monospaced for SAP" w:hAnsi="Arial monospaced for SAP" w:cs="Courier New"/>
          <w:color w:val="000000"/>
          <w:sz w:val="16"/>
          <w:szCs w:val="16"/>
        </w:rPr>
        <w:br/>
        <w:t>list =&gt; '"SCOTT"."EMP","SCOTT"."DEPT"'</w:t>
      </w:r>
      <w:proofErr w:type="gramStart"/>
      <w:r w:rsidRPr="00CC5B43">
        <w:rPr>
          <w:rFonts w:ascii="Arial monospaced for SAP" w:hAnsi="Arial monospaced for SAP" w:cs="Courier New"/>
          <w:color w:val="000000"/>
          <w:sz w:val="16"/>
          <w:szCs w:val="16"/>
        </w:rPr>
        <w:t>,</w:t>
      </w:r>
      <w:proofErr w:type="gramEnd"/>
      <w:r w:rsidRPr="00CC5B43">
        <w:rPr>
          <w:rFonts w:ascii="Arial monospaced for SAP" w:hAnsi="Arial monospaced for SAP" w:cs="Courier New"/>
          <w:color w:val="000000"/>
          <w:sz w:val="16"/>
          <w:szCs w:val="16"/>
        </w:rPr>
        <w:br/>
        <w:t>lax =&gt; TRUE);</w:t>
      </w:r>
      <w:r w:rsidR="00A73180">
        <w:rPr>
          <w:rFonts w:ascii="Arial monospaced for SAP" w:hAnsi="Arial monospaced for SAP" w:cs="Courier New"/>
          <w:color w:val="000000"/>
          <w:sz w:val="16"/>
          <w:szCs w:val="16"/>
        </w:rPr>
        <w:t xml:space="preserve"> // Re-assigns to new group using LAX</w:t>
      </w:r>
      <w:r w:rsidR="00572C12">
        <w:rPr>
          <w:rFonts w:ascii="Arial monospaced for SAP" w:hAnsi="Arial monospaced for SAP" w:cs="Courier New"/>
          <w:color w:val="000000"/>
          <w:sz w:val="16"/>
          <w:szCs w:val="16"/>
        </w:rPr>
        <w:t xml:space="preserve"> = true</w:t>
      </w:r>
      <w:r w:rsidRPr="00CC5B43">
        <w:rPr>
          <w:rFonts w:ascii="Arial monospaced for SAP" w:hAnsi="Arial monospaced for SAP" w:cs="Courier New"/>
          <w:color w:val="000000"/>
          <w:sz w:val="16"/>
          <w:szCs w:val="16"/>
        </w:rPr>
        <w:br/>
        <w:t>END;</w:t>
      </w:r>
      <w:r w:rsidRPr="00CC5B43">
        <w:rPr>
          <w:rFonts w:ascii="Arial monospaced for SAP" w:hAnsi="Arial monospaced for SAP" w:cs="Courier New"/>
          <w:color w:val="000000"/>
          <w:sz w:val="16"/>
          <w:szCs w:val="16"/>
        </w:rPr>
        <w:br/>
        <w:t>/</w:t>
      </w:r>
    </w:p>
    <w:p w:rsidR="00D2232C" w:rsidRDefault="00D2232C" w:rsidP="00F33969">
      <w:pPr>
        <w:tabs>
          <w:tab w:val="left" w:pos="0"/>
        </w:tabs>
        <w:spacing w:after="0" w:line="240" w:lineRule="auto"/>
        <w:rPr>
          <w:rFonts w:ascii="Arial monospaced for SAP" w:hAnsi="Arial monospaced for SAP" w:cs="Courier New"/>
          <w:color w:val="000000"/>
          <w:sz w:val="16"/>
          <w:szCs w:val="16"/>
        </w:rPr>
      </w:pPr>
    </w:p>
    <w:p w:rsidR="00D2232C" w:rsidRDefault="00D2232C" w:rsidP="00F33969">
      <w:pPr>
        <w:tabs>
          <w:tab w:val="left" w:pos="0"/>
        </w:tabs>
        <w:spacing w:after="0" w:line="240" w:lineRule="auto"/>
        <w:rPr>
          <w:rFonts w:ascii="Arial monospaced for SAP" w:hAnsi="Arial monospaced for SAP" w:cs="Courier New"/>
          <w:color w:val="000000"/>
          <w:sz w:val="16"/>
          <w:szCs w:val="16"/>
        </w:rPr>
      </w:pPr>
    </w:p>
    <w:p w:rsidR="00D2232C" w:rsidRDefault="00D2232C" w:rsidP="00F33969">
      <w:pPr>
        <w:tabs>
          <w:tab w:val="left" w:pos="0"/>
        </w:tabs>
        <w:spacing w:after="0" w:line="240" w:lineRule="auto"/>
        <w:rPr>
          <w:rFonts w:ascii="Arial monospaced for SAP" w:hAnsi="Arial monospaced for SAP" w:cs="Courier New"/>
          <w:color w:val="000000"/>
          <w:sz w:val="16"/>
          <w:szCs w:val="16"/>
        </w:rPr>
      </w:pPr>
    </w:p>
    <w:p w:rsidR="00D2232C" w:rsidRDefault="00D2232C" w:rsidP="00F33969">
      <w:pPr>
        <w:tabs>
          <w:tab w:val="left" w:pos="0"/>
        </w:tabs>
        <w:spacing w:after="0" w:line="240" w:lineRule="auto"/>
        <w:rPr>
          <w:rFonts w:ascii="Arial monospaced for SAP" w:hAnsi="Arial monospaced for SAP" w:cs="Courier New"/>
          <w:color w:val="000000"/>
          <w:sz w:val="16"/>
          <w:szCs w:val="16"/>
        </w:rPr>
      </w:pPr>
    </w:p>
    <w:p w:rsidR="00D2232C" w:rsidRDefault="00D2232C" w:rsidP="00F33969">
      <w:pPr>
        <w:tabs>
          <w:tab w:val="left" w:pos="0"/>
        </w:tabs>
        <w:spacing w:after="0" w:line="240" w:lineRule="auto"/>
        <w:rPr>
          <w:rFonts w:ascii="Arial monospaced for SAP" w:hAnsi="Arial monospaced for SAP" w:cs="Courier New"/>
          <w:color w:val="000000"/>
          <w:sz w:val="16"/>
          <w:szCs w:val="16"/>
        </w:rPr>
      </w:pPr>
    </w:p>
    <w:p w:rsidR="00A76C56" w:rsidRDefault="00D2232C" w:rsidP="00B6357F">
      <w:pPr>
        <w:pStyle w:val="style3"/>
        <w:spacing w:before="0" w:beforeAutospacing="0" w:after="0" w:afterAutospacing="0"/>
        <w:rPr>
          <w:rStyle w:val="style8"/>
          <w:rFonts w:asciiTheme="minorHAnsi" w:hAnsiTheme="minorHAnsi"/>
          <w:color w:val="000000"/>
          <w:sz w:val="22"/>
          <w:szCs w:val="22"/>
        </w:rPr>
      </w:pPr>
      <w:r w:rsidRPr="00EF62BB">
        <w:rPr>
          <w:rStyle w:val="Strong"/>
          <w:rFonts w:asciiTheme="minorHAnsi" w:hAnsiTheme="minorHAnsi"/>
          <w:color w:val="000000"/>
          <w:sz w:val="22"/>
          <w:szCs w:val="22"/>
        </w:rPr>
        <w:lastRenderedPageBreak/>
        <w:t>Hash joins </w:t>
      </w:r>
    </w:p>
    <w:p w:rsidR="00D2232C" w:rsidRDefault="00D2232C" w:rsidP="00B6357F">
      <w:pPr>
        <w:pStyle w:val="style3"/>
        <w:spacing w:before="0" w:beforeAutospacing="0" w:after="0" w:afterAutospacing="0"/>
        <w:rPr>
          <w:rStyle w:val="style8"/>
          <w:rFonts w:asciiTheme="minorHAnsi" w:hAnsiTheme="minorHAnsi"/>
          <w:color w:val="000000"/>
          <w:sz w:val="22"/>
          <w:szCs w:val="22"/>
        </w:rPr>
      </w:pPr>
      <w:r w:rsidRPr="00EF62BB">
        <w:rPr>
          <w:rStyle w:val="style8"/>
          <w:rFonts w:asciiTheme="minorHAnsi" w:hAnsiTheme="minorHAnsi"/>
          <w:color w:val="000000"/>
          <w:sz w:val="22"/>
          <w:szCs w:val="22"/>
        </w:rPr>
        <w:t>Oracle database does a full-scan of the driving table, builds a RAM hash table, and then probes for matching rows in the other table. </w:t>
      </w:r>
    </w:p>
    <w:p w:rsidR="00B6357F" w:rsidRPr="00EF62BB" w:rsidRDefault="00B6357F" w:rsidP="00B6357F">
      <w:pPr>
        <w:pStyle w:val="style3"/>
        <w:spacing w:before="0" w:beforeAutospacing="0" w:after="0" w:afterAutospacing="0"/>
        <w:rPr>
          <w:rFonts w:asciiTheme="minorHAnsi" w:hAnsiTheme="minorHAnsi" w:cs="Helvetica"/>
          <w:color w:val="000000"/>
          <w:sz w:val="22"/>
          <w:szCs w:val="22"/>
        </w:rPr>
      </w:pPr>
    </w:p>
    <w:p w:rsidR="00A76C56" w:rsidRDefault="00D2232C" w:rsidP="00B6357F">
      <w:pPr>
        <w:pStyle w:val="style7"/>
        <w:spacing w:before="0" w:beforeAutospacing="0" w:after="0" w:afterAutospacing="0"/>
        <w:jc w:val="both"/>
        <w:rPr>
          <w:rStyle w:val="Strong"/>
          <w:rFonts w:asciiTheme="minorHAnsi" w:hAnsiTheme="minorHAnsi"/>
          <w:color w:val="000000"/>
          <w:sz w:val="22"/>
          <w:szCs w:val="22"/>
        </w:rPr>
      </w:pPr>
      <w:r w:rsidRPr="00EF62BB">
        <w:rPr>
          <w:rStyle w:val="Strong"/>
          <w:rFonts w:asciiTheme="minorHAnsi" w:hAnsiTheme="minorHAnsi"/>
          <w:color w:val="000000"/>
          <w:sz w:val="22"/>
          <w:szCs w:val="22"/>
        </w:rPr>
        <w:t>Nested loops join</w:t>
      </w:r>
    </w:p>
    <w:p w:rsidR="00D2232C" w:rsidRPr="00A76C56" w:rsidRDefault="00E97DA6" w:rsidP="00B6357F">
      <w:pPr>
        <w:pStyle w:val="style7"/>
        <w:spacing w:before="0" w:beforeAutospacing="0" w:after="0" w:afterAutospacing="0"/>
        <w:jc w:val="both"/>
        <w:rPr>
          <w:rFonts w:asciiTheme="minorHAnsi" w:hAnsiTheme="minorHAnsi"/>
          <w:color w:val="000000"/>
          <w:sz w:val="22"/>
          <w:szCs w:val="22"/>
        </w:rPr>
      </w:pPr>
      <w:r>
        <w:rPr>
          <w:rStyle w:val="style8"/>
          <w:rFonts w:asciiTheme="minorHAnsi" w:hAnsiTheme="minorHAnsi"/>
          <w:color w:val="000000"/>
          <w:sz w:val="22"/>
          <w:szCs w:val="22"/>
        </w:rPr>
        <w:t xml:space="preserve">This considers </w:t>
      </w:r>
      <w:r w:rsidR="00D2232C" w:rsidRPr="00A76C56">
        <w:rPr>
          <w:rStyle w:val="style8"/>
          <w:rFonts w:asciiTheme="minorHAnsi" w:hAnsiTheme="minorHAnsi"/>
          <w:color w:val="000000"/>
          <w:sz w:val="22"/>
          <w:szCs w:val="22"/>
        </w:rPr>
        <w:t>two tables a driving table and a secondary table.  </w:t>
      </w:r>
      <w:proofErr w:type="gramStart"/>
      <w:r w:rsidR="00D2232C" w:rsidRPr="00A76C56">
        <w:rPr>
          <w:rStyle w:val="style8"/>
          <w:rFonts w:asciiTheme="minorHAnsi" w:hAnsiTheme="minorHAnsi"/>
          <w:color w:val="000000"/>
          <w:sz w:val="22"/>
          <w:szCs w:val="22"/>
        </w:rPr>
        <w:t>rows</w:t>
      </w:r>
      <w:proofErr w:type="gramEnd"/>
      <w:r w:rsidR="00D2232C" w:rsidRPr="00A76C56">
        <w:rPr>
          <w:rStyle w:val="style8"/>
          <w:rFonts w:asciiTheme="minorHAnsi" w:hAnsiTheme="minorHAnsi"/>
          <w:color w:val="000000"/>
          <w:sz w:val="22"/>
          <w:szCs w:val="22"/>
        </w:rPr>
        <w:t xml:space="preserve"> </w:t>
      </w:r>
      <w:r>
        <w:rPr>
          <w:rStyle w:val="style8"/>
          <w:rFonts w:asciiTheme="minorHAnsi" w:hAnsiTheme="minorHAnsi"/>
          <w:color w:val="000000"/>
          <w:sz w:val="22"/>
          <w:szCs w:val="22"/>
        </w:rPr>
        <w:t xml:space="preserve">from driving table </w:t>
      </w:r>
      <w:r w:rsidR="00D2232C" w:rsidRPr="00A76C56">
        <w:rPr>
          <w:rStyle w:val="style8"/>
          <w:rFonts w:asciiTheme="minorHAnsi" w:hAnsiTheme="minorHAnsi"/>
          <w:color w:val="000000"/>
          <w:sz w:val="22"/>
          <w:szCs w:val="22"/>
        </w:rPr>
        <w:t xml:space="preserve">are accessed </w:t>
      </w:r>
      <w:r>
        <w:rPr>
          <w:rStyle w:val="style8"/>
          <w:rFonts w:asciiTheme="minorHAnsi" w:hAnsiTheme="minorHAnsi"/>
          <w:color w:val="000000"/>
          <w:sz w:val="22"/>
          <w:szCs w:val="22"/>
        </w:rPr>
        <w:t xml:space="preserve">by </w:t>
      </w:r>
      <w:r w:rsidR="00D2232C" w:rsidRPr="00A76C56">
        <w:rPr>
          <w:rStyle w:val="style8"/>
          <w:rFonts w:asciiTheme="minorHAnsi" w:hAnsiTheme="minorHAnsi"/>
          <w:color w:val="000000"/>
          <w:sz w:val="22"/>
          <w:szCs w:val="22"/>
        </w:rPr>
        <w:t>table </w:t>
      </w:r>
      <w:r w:rsidR="00D2232C" w:rsidRPr="00A76C56">
        <w:rPr>
          <w:rStyle w:val="style8"/>
          <w:rFonts w:asciiTheme="minorHAnsi" w:hAnsiTheme="minorHAnsi"/>
          <w:iCs/>
          <w:color w:val="000000"/>
          <w:sz w:val="22"/>
          <w:szCs w:val="22"/>
        </w:rPr>
        <w:t>index range scan</w:t>
      </w:r>
      <w:r w:rsidR="00D2232C" w:rsidRPr="00A76C56">
        <w:rPr>
          <w:rStyle w:val="style8"/>
          <w:rFonts w:asciiTheme="minorHAnsi" w:hAnsiTheme="minorHAnsi"/>
          <w:color w:val="000000"/>
          <w:sz w:val="22"/>
          <w:szCs w:val="22"/>
        </w:rPr>
        <w:t xml:space="preserve">, and the driving table result set is then nested within a probe of the second table, </w:t>
      </w:r>
      <w:r w:rsidR="00905EC5">
        <w:rPr>
          <w:rStyle w:val="style8"/>
          <w:rFonts w:asciiTheme="minorHAnsi" w:hAnsiTheme="minorHAnsi"/>
          <w:color w:val="000000"/>
          <w:sz w:val="22"/>
          <w:szCs w:val="22"/>
        </w:rPr>
        <w:t>if possible</w:t>
      </w:r>
      <w:r w:rsidR="00D2232C" w:rsidRPr="00A76C56">
        <w:rPr>
          <w:rStyle w:val="style8"/>
          <w:rFonts w:asciiTheme="minorHAnsi" w:hAnsiTheme="minorHAnsi"/>
          <w:color w:val="000000"/>
          <w:sz w:val="22"/>
          <w:szCs w:val="22"/>
        </w:rPr>
        <w:t xml:space="preserve"> </w:t>
      </w:r>
      <w:r w:rsidR="00905EC5">
        <w:rPr>
          <w:rStyle w:val="style8"/>
          <w:rFonts w:asciiTheme="minorHAnsi" w:hAnsiTheme="minorHAnsi"/>
          <w:color w:val="000000"/>
          <w:sz w:val="22"/>
          <w:szCs w:val="22"/>
        </w:rPr>
        <w:t xml:space="preserve">with </w:t>
      </w:r>
      <w:r w:rsidR="00D2232C" w:rsidRPr="00A76C56">
        <w:rPr>
          <w:rStyle w:val="style8"/>
          <w:rFonts w:asciiTheme="minorHAnsi" w:hAnsiTheme="minorHAnsi"/>
          <w:iCs/>
          <w:color w:val="000000"/>
          <w:sz w:val="22"/>
          <w:szCs w:val="22"/>
        </w:rPr>
        <w:t>index range scan</w:t>
      </w:r>
    </w:p>
    <w:p w:rsidR="00D2232C" w:rsidRPr="00EF62BB" w:rsidRDefault="00D2232C" w:rsidP="00B6357F">
      <w:pPr>
        <w:tabs>
          <w:tab w:val="left" w:pos="0"/>
        </w:tabs>
        <w:spacing w:after="0" w:line="240" w:lineRule="auto"/>
      </w:pPr>
    </w:p>
    <w:p w:rsidR="00EE1CF6" w:rsidRPr="000F0712" w:rsidRDefault="00EE1CF6" w:rsidP="00B6357F">
      <w:pPr>
        <w:tabs>
          <w:tab w:val="left" w:pos="0"/>
        </w:tabs>
        <w:spacing w:after="0" w:line="240" w:lineRule="auto"/>
        <w:rPr>
          <w:b/>
        </w:rPr>
      </w:pPr>
      <w:r w:rsidRPr="000F0712">
        <w:rPr>
          <w:b/>
        </w:rPr>
        <w:t>MERGE JOINS</w:t>
      </w:r>
    </w:p>
    <w:p w:rsidR="00EE1CF6" w:rsidRDefault="00B65BF5" w:rsidP="00B6357F">
      <w:pPr>
        <w:tabs>
          <w:tab w:val="left" w:pos="0"/>
        </w:tabs>
        <w:spacing w:after="0" w:line="240" w:lineRule="auto"/>
      </w:pPr>
      <w:r>
        <w:t xml:space="preserve">Initially Merge Join  performs Full Table scans </w:t>
      </w:r>
      <w:r w:rsidR="00EE1CF6" w:rsidRPr="00EF62BB">
        <w:t>of each table in the join</w:t>
      </w:r>
      <w:r>
        <w:t xml:space="preserve">, Sort the Data sets, </w:t>
      </w:r>
      <w:r w:rsidR="00EE1CF6" w:rsidRPr="00EF62BB">
        <w:t>SORT JOIN to sort the results of the data access operations (such as TABLE ACCESS FULL)</w:t>
      </w:r>
      <w:r>
        <w:t xml:space="preserve"> </w:t>
      </w:r>
      <w:r w:rsidR="00EE1CF6" w:rsidRPr="00EF62BB">
        <w:t>MERGE JOIN to merge the results of the SORT JOIN operation.</w:t>
      </w:r>
    </w:p>
    <w:p w:rsidR="00B65BF5" w:rsidRDefault="00B65BF5" w:rsidP="00B6357F">
      <w:pPr>
        <w:tabs>
          <w:tab w:val="left" w:pos="0"/>
        </w:tabs>
        <w:spacing w:after="0" w:line="240" w:lineRule="auto"/>
      </w:pPr>
      <w:r>
        <w:t>Ideal for very small or very large datasets where index scan is not ideal, works well with parallel.</w:t>
      </w:r>
    </w:p>
    <w:p w:rsidR="00512D3A" w:rsidRDefault="00512D3A" w:rsidP="00B6357F">
      <w:pPr>
        <w:tabs>
          <w:tab w:val="left" w:pos="0"/>
        </w:tabs>
        <w:spacing w:after="0" w:line="240" w:lineRule="auto"/>
      </w:pPr>
    </w:p>
    <w:p w:rsidR="00512D3A" w:rsidRDefault="00512D3A" w:rsidP="00512D3A">
      <w:pPr>
        <w:tabs>
          <w:tab w:val="left" w:pos="0"/>
        </w:tabs>
        <w:spacing w:after="0" w:line="240" w:lineRule="auto"/>
      </w:pPr>
      <w:r>
        <w:t>* Index-by tables or Associative arrays</w:t>
      </w:r>
    </w:p>
    <w:p w:rsidR="00512D3A" w:rsidRDefault="00512D3A" w:rsidP="00512D3A">
      <w:pPr>
        <w:tabs>
          <w:tab w:val="left" w:pos="0"/>
        </w:tabs>
        <w:spacing w:after="0" w:line="240" w:lineRule="auto"/>
      </w:pPr>
      <w:r>
        <w:t>* Nested Table</w:t>
      </w:r>
    </w:p>
    <w:p w:rsidR="00512D3A" w:rsidRDefault="00512D3A" w:rsidP="00512D3A">
      <w:pPr>
        <w:tabs>
          <w:tab w:val="left" w:pos="0"/>
        </w:tabs>
        <w:spacing w:after="0" w:line="240" w:lineRule="auto"/>
      </w:pPr>
      <w:r>
        <w:t>* VARRAYS fixed size</w:t>
      </w:r>
    </w:p>
    <w:p w:rsidR="00512D3A" w:rsidRDefault="00512D3A" w:rsidP="00512D3A">
      <w:pPr>
        <w:tabs>
          <w:tab w:val="left" w:pos="0"/>
        </w:tabs>
        <w:spacing w:after="0" w:line="240" w:lineRule="auto"/>
      </w:pPr>
      <w:r>
        <w:t xml:space="preserve">  ** EXISTS</w:t>
      </w:r>
    </w:p>
    <w:p w:rsidR="00512D3A" w:rsidRDefault="00512D3A" w:rsidP="00512D3A">
      <w:pPr>
        <w:tabs>
          <w:tab w:val="left" w:pos="0"/>
        </w:tabs>
        <w:spacing w:after="0" w:line="240" w:lineRule="auto"/>
      </w:pPr>
      <w:r>
        <w:t xml:space="preserve">  ** COUNT</w:t>
      </w:r>
    </w:p>
    <w:p w:rsidR="00512D3A" w:rsidRDefault="00512D3A" w:rsidP="00512D3A">
      <w:pPr>
        <w:tabs>
          <w:tab w:val="left" w:pos="0"/>
        </w:tabs>
        <w:spacing w:after="0" w:line="240" w:lineRule="auto"/>
      </w:pPr>
      <w:r>
        <w:t xml:space="preserve">  ** LIMIT</w:t>
      </w:r>
    </w:p>
    <w:p w:rsidR="00512D3A" w:rsidRDefault="00512D3A" w:rsidP="00512D3A">
      <w:pPr>
        <w:tabs>
          <w:tab w:val="left" w:pos="0"/>
        </w:tabs>
        <w:spacing w:after="0" w:line="240" w:lineRule="auto"/>
      </w:pPr>
      <w:r>
        <w:t xml:space="preserve">  ** FIRST and LAST</w:t>
      </w:r>
    </w:p>
    <w:p w:rsidR="00512D3A" w:rsidRDefault="00512D3A" w:rsidP="00512D3A">
      <w:pPr>
        <w:tabs>
          <w:tab w:val="left" w:pos="0"/>
        </w:tabs>
        <w:spacing w:after="0" w:line="240" w:lineRule="auto"/>
      </w:pPr>
      <w:r>
        <w:t xml:space="preserve">  ** PRIOR and NEXT</w:t>
      </w:r>
    </w:p>
    <w:p w:rsidR="00512D3A" w:rsidRDefault="00512D3A" w:rsidP="00512D3A">
      <w:pPr>
        <w:tabs>
          <w:tab w:val="left" w:pos="0"/>
        </w:tabs>
        <w:spacing w:after="0" w:line="240" w:lineRule="auto"/>
      </w:pPr>
      <w:r>
        <w:t xml:space="preserve">  ** DELETE</w:t>
      </w:r>
    </w:p>
    <w:p w:rsidR="00512D3A" w:rsidRDefault="00512D3A" w:rsidP="00512D3A">
      <w:pPr>
        <w:tabs>
          <w:tab w:val="left" w:pos="0"/>
        </w:tabs>
        <w:spacing w:after="0" w:line="240" w:lineRule="auto"/>
      </w:pPr>
    </w:p>
    <w:p w:rsidR="00512D3A" w:rsidRDefault="00512D3A" w:rsidP="00512D3A">
      <w:pPr>
        <w:tabs>
          <w:tab w:val="left" w:pos="0"/>
        </w:tabs>
        <w:spacing w:after="0" w:line="240" w:lineRule="auto"/>
      </w:pPr>
      <w:proofErr w:type="spellStart"/>
      <w:proofErr w:type="gramStart"/>
      <w:r>
        <w:t>emp_name_rec</w:t>
      </w:r>
      <w:proofErr w:type="spellEnd"/>
      <w:proofErr w:type="gramEnd"/>
      <w:r>
        <w:t xml:space="preserve"> is RECORD (</w:t>
      </w:r>
    </w:p>
    <w:p w:rsidR="00512D3A" w:rsidRDefault="00512D3A" w:rsidP="00512D3A">
      <w:pPr>
        <w:tabs>
          <w:tab w:val="left" w:pos="0"/>
        </w:tabs>
        <w:spacing w:after="0" w:line="240" w:lineRule="auto"/>
      </w:pPr>
      <w:r>
        <w:t xml:space="preserve">    </w:t>
      </w:r>
      <w:proofErr w:type="spellStart"/>
      <w:proofErr w:type="gramStart"/>
      <w:r>
        <w:t>firstname</w:t>
      </w:r>
      <w:proofErr w:type="spellEnd"/>
      <w:proofErr w:type="gramEnd"/>
      <w:r>
        <w:t xml:space="preserve"> </w:t>
      </w:r>
      <w:proofErr w:type="spellStart"/>
      <w:r>
        <w:t>employees.first_name%TYPE</w:t>
      </w:r>
      <w:proofErr w:type="spellEnd"/>
      <w:r>
        <w:t>,</w:t>
      </w:r>
    </w:p>
    <w:p w:rsidR="00512D3A" w:rsidRDefault="00512D3A" w:rsidP="00512D3A">
      <w:pPr>
        <w:tabs>
          <w:tab w:val="left" w:pos="0"/>
        </w:tabs>
        <w:spacing w:after="0" w:line="240" w:lineRule="auto"/>
      </w:pPr>
      <w:r>
        <w:t xml:space="preserve">    </w:t>
      </w:r>
      <w:proofErr w:type="spellStart"/>
      <w:proofErr w:type="gramStart"/>
      <w:r>
        <w:t>lastname</w:t>
      </w:r>
      <w:proofErr w:type="spellEnd"/>
      <w:proofErr w:type="gramEnd"/>
      <w:r>
        <w:t xml:space="preserve"> </w:t>
      </w:r>
      <w:proofErr w:type="spellStart"/>
      <w:r>
        <w:t>employees.last_name%TYPE</w:t>
      </w:r>
      <w:proofErr w:type="spellEnd"/>
      <w:r>
        <w:t>,</w:t>
      </w:r>
    </w:p>
    <w:p w:rsidR="00512D3A" w:rsidRDefault="00512D3A" w:rsidP="00512D3A">
      <w:pPr>
        <w:tabs>
          <w:tab w:val="left" w:pos="0"/>
        </w:tabs>
        <w:spacing w:after="0" w:line="240" w:lineRule="auto"/>
      </w:pPr>
      <w:r>
        <w:t xml:space="preserve">    </w:t>
      </w:r>
      <w:proofErr w:type="spellStart"/>
      <w:proofErr w:type="gramStart"/>
      <w:r>
        <w:t>hiredate</w:t>
      </w:r>
      <w:proofErr w:type="spellEnd"/>
      <w:proofErr w:type="gramEnd"/>
      <w:r>
        <w:t xml:space="preserve"> </w:t>
      </w:r>
      <w:proofErr w:type="spellStart"/>
      <w:r>
        <w:t>employees.hire_date%TYPE</w:t>
      </w:r>
      <w:proofErr w:type="spellEnd"/>
    </w:p>
    <w:p w:rsidR="00512D3A" w:rsidRDefault="00512D3A" w:rsidP="00512D3A">
      <w:pPr>
        <w:tabs>
          <w:tab w:val="left" w:pos="0"/>
        </w:tabs>
        <w:spacing w:after="0" w:line="240" w:lineRule="auto"/>
      </w:pPr>
      <w:r>
        <w:t>);</w:t>
      </w:r>
    </w:p>
    <w:p w:rsidR="00512D3A" w:rsidRDefault="00512D3A" w:rsidP="00512D3A">
      <w:pPr>
        <w:tabs>
          <w:tab w:val="left" w:pos="0"/>
        </w:tabs>
        <w:spacing w:after="0" w:line="240" w:lineRule="auto"/>
      </w:pPr>
    </w:p>
    <w:p w:rsidR="00512D3A" w:rsidRDefault="00512D3A" w:rsidP="00512D3A">
      <w:pPr>
        <w:tabs>
          <w:tab w:val="left" w:pos="0"/>
        </w:tabs>
        <w:spacing w:after="0" w:line="240" w:lineRule="auto"/>
      </w:pPr>
    </w:p>
    <w:p w:rsidR="00512D3A" w:rsidRDefault="00512D3A" w:rsidP="00512D3A">
      <w:pPr>
        <w:tabs>
          <w:tab w:val="left" w:pos="0"/>
        </w:tabs>
        <w:spacing w:after="0" w:line="240" w:lineRule="auto"/>
      </w:pPr>
      <w:proofErr w:type="gramStart"/>
      <w:r>
        <w:t>declare</w:t>
      </w:r>
      <w:proofErr w:type="gramEnd"/>
    </w:p>
    <w:p w:rsidR="00512D3A" w:rsidRDefault="00512D3A" w:rsidP="00512D3A">
      <w:pPr>
        <w:tabs>
          <w:tab w:val="left" w:pos="0"/>
        </w:tabs>
        <w:spacing w:after="0" w:line="240" w:lineRule="auto"/>
      </w:pPr>
      <w:r>
        <w:t xml:space="preserve">    </w:t>
      </w:r>
      <w:proofErr w:type="gramStart"/>
      <w:r>
        <w:t>type</w:t>
      </w:r>
      <w:proofErr w:type="gramEnd"/>
      <w:r>
        <w:t xml:space="preserve"> </w:t>
      </w:r>
      <w:proofErr w:type="spellStart"/>
      <w:r>
        <w:t>sales_tab</w:t>
      </w:r>
      <w:proofErr w:type="spellEnd"/>
      <w:r>
        <w:t xml:space="preserve"> is table of </w:t>
      </w:r>
      <w:proofErr w:type="spellStart"/>
      <w:r>
        <w:t>sales%rowtype</w:t>
      </w:r>
      <w:proofErr w:type="spellEnd"/>
      <w:r>
        <w:t>;</w:t>
      </w:r>
    </w:p>
    <w:p w:rsidR="00512D3A" w:rsidRDefault="00512D3A" w:rsidP="00512D3A">
      <w:pPr>
        <w:tabs>
          <w:tab w:val="left" w:pos="0"/>
        </w:tabs>
        <w:spacing w:after="0" w:line="240" w:lineRule="auto"/>
      </w:pPr>
      <w:r>
        <w:t xml:space="preserve">    </w:t>
      </w:r>
      <w:proofErr w:type="spellStart"/>
      <w:r>
        <w:t>t_sal</w:t>
      </w:r>
      <w:proofErr w:type="spellEnd"/>
      <w:r>
        <w:t xml:space="preserve"> </w:t>
      </w:r>
      <w:proofErr w:type="spellStart"/>
      <w:r>
        <w:t>sales_tab</w:t>
      </w:r>
      <w:proofErr w:type="spellEnd"/>
      <w:r>
        <w:t>;</w:t>
      </w:r>
    </w:p>
    <w:p w:rsidR="00512D3A" w:rsidRDefault="00512D3A" w:rsidP="00512D3A">
      <w:pPr>
        <w:tabs>
          <w:tab w:val="left" w:pos="0"/>
        </w:tabs>
        <w:spacing w:after="0" w:line="240" w:lineRule="auto"/>
      </w:pPr>
      <w:proofErr w:type="gramStart"/>
      <w:r>
        <w:t>begin</w:t>
      </w:r>
      <w:proofErr w:type="gramEnd"/>
    </w:p>
    <w:p w:rsidR="00512D3A" w:rsidRDefault="00512D3A" w:rsidP="00512D3A">
      <w:pPr>
        <w:tabs>
          <w:tab w:val="left" w:pos="0"/>
        </w:tabs>
        <w:spacing w:after="0" w:line="240" w:lineRule="auto"/>
      </w:pPr>
      <w:r>
        <w:t xml:space="preserve">    </w:t>
      </w:r>
      <w:proofErr w:type="gramStart"/>
      <w:r>
        <w:t>select</w:t>
      </w:r>
      <w:proofErr w:type="gramEnd"/>
      <w:r>
        <w:t xml:space="preserve"> * bulk collect into </w:t>
      </w:r>
      <w:proofErr w:type="spellStart"/>
      <w:r>
        <w:t>t_sal</w:t>
      </w:r>
      <w:proofErr w:type="spellEnd"/>
      <w:r>
        <w:t xml:space="preserve"> from sales;</w:t>
      </w:r>
    </w:p>
    <w:p w:rsidR="00512D3A" w:rsidRDefault="00512D3A" w:rsidP="00512D3A">
      <w:pPr>
        <w:tabs>
          <w:tab w:val="left" w:pos="0"/>
        </w:tabs>
        <w:spacing w:after="0" w:line="240" w:lineRule="auto"/>
      </w:pPr>
      <w:r>
        <w:t xml:space="preserve">    </w:t>
      </w:r>
      <w:proofErr w:type="spellStart"/>
      <w:r>
        <w:t>dbms_output.put_</w:t>
      </w:r>
      <w:proofErr w:type="gramStart"/>
      <w:r>
        <w:t>line</w:t>
      </w:r>
      <w:proofErr w:type="spellEnd"/>
      <w:r>
        <w:t>(</w:t>
      </w:r>
      <w:proofErr w:type="spellStart"/>
      <w:proofErr w:type="gramEnd"/>
      <w:r>
        <w:t>t_sal.count</w:t>
      </w:r>
      <w:proofErr w:type="spellEnd"/>
      <w:r>
        <w:t>);</w:t>
      </w:r>
    </w:p>
    <w:p w:rsidR="00512D3A" w:rsidRDefault="00512D3A" w:rsidP="00512D3A">
      <w:pPr>
        <w:tabs>
          <w:tab w:val="left" w:pos="0"/>
        </w:tabs>
        <w:spacing w:after="0" w:line="240" w:lineRule="auto"/>
      </w:pPr>
      <w:proofErr w:type="gramStart"/>
      <w:r>
        <w:t>end</w:t>
      </w:r>
      <w:proofErr w:type="gramEnd"/>
      <w:r>
        <w:t>;</w:t>
      </w:r>
    </w:p>
    <w:p w:rsidR="00512D3A" w:rsidRDefault="00512D3A" w:rsidP="00512D3A">
      <w:pPr>
        <w:tabs>
          <w:tab w:val="left" w:pos="0"/>
        </w:tabs>
        <w:spacing w:after="0" w:line="240" w:lineRule="auto"/>
      </w:pPr>
    </w:p>
    <w:p w:rsidR="00512D3A" w:rsidRDefault="00512D3A" w:rsidP="00512D3A">
      <w:pPr>
        <w:tabs>
          <w:tab w:val="left" w:pos="0"/>
        </w:tabs>
        <w:spacing w:after="0" w:line="240" w:lineRule="auto"/>
      </w:pPr>
    </w:p>
    <w:p w:rsidR="00512D3A" w:rsidRDefault="00512D3A" w:rsidP="00512D3A">
      <w:pPr>
        <w:tabs>
          <w:tab w:val="left" w:pos="0"/>
        </w:tabs>
        <w:spacing w:after="0" w:line="240" w:lineRule="auto"/>
      </w:pPr>
      <w:proofErr w:type="gramStart"/>
      <w:r>
        <w:t>create</w:t>
      </w:r>
      <w:proofErr w:type="gramEnd"/>
      <w:r>
        <w:t xml:space="preserve"> or replace type </w:t>
      </w:r>
      <w:proofErr w:type="spellStart"/>
      <w:r>
        <w:t>ti_calc</w:t>
      </w:r>
      <w:proofErr w:type="spellEnd"/>
      <w:r>
        <w:t xml:space="preserve"> as object</w:t>
      </w:r>
    </w:p>
    <w:p w:rsidR="00512D3A" w:rsidRPr="00EF62BB" w:rsidRDefault="00512D3A" w:rsidP="00512D3A">
      <w:pPr>
        <w:tabs>
          <w:tab w:val="left" w:pos="0"/>
        </w:tabs>
        <w:spacing w:after="0" w:line="240" w:lineRule="auto"/>
      </w:pPr>
      <w:proofErr w:type="gramStart"/>
      <w:r>
        <w:t>create</w:t>
      </w:r>
      <w:proofErr w:type="gramEnd"/>
      <w:r>
        <w:t xml:space="preserve"> or replace type body </w:t>
      </w:r>
      <w:proofErr w:type="spellStart"/>
      <w:r>
        <w:t>ti_calc</w:t>
      </w:r>
      <w:bookmarkStart w:id="0" w:name="_GoBack"/>
      <w:bookmarkEnd w:id="0"/>
      <w:proofErr w:type="spellEnd"/>
    </w:p>
    <w:sectPr w:rsidR="00512D3A" w:rsidRPr="00EF62BB" w:rsidSect="00EA0A8E">
      <w:pgSz w:w="12240" w:h="15840"/>
      <w:pgMar w:top="630" w:right="63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monospaced for SAP">
    <w:panose1 w:val="020B06090202020302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5113C"/>
    <w:multiLevelType w:val="hybridMultilevel"/>
    <w:tmpl w:val="74A6A2B6"/>
    <w:lvl w:ilvl="0" w:tplc="355EB4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BEB644E"/>
    <w:multiLevelType w:val="hybridMultilevel"/>
    <w:tmpl w:val="1612F3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7833DB"/>
    <w:multiLevelType w:val="hybridMultilevel"/>
    <w:tmpl w:val="E2A20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8B16882"/>
    <w:multiLevelType w:val="hybridMultilevel"/>
    <w:tmpl w:val="545EFB02"/>
    <w:lvl w:ilvl="0" w:tplc="E06C13F0">
      <w:start w:val="1"/>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985D39"/>
    <w:multiLevelType w:val="multilevel"/>
    <w:tmpl w:val="2A0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B348AC"/>
    <w:multiLevelType w:val="hybridMultilevel"/>
    <w:tmpl w:val="0ADE3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E244FAC"/>
    <w:multiLevelType w:val="hybridMultilevel"/>
    <w:tmpl w:val="A206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1AA7682"/>
    <w:multiLevelType w:val="hybridMultilevel"/>
    <w:tmpl w:val="3E2C6E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50A4F0A"/>
    <w:multiLevelType w:val="hybridMultilevel"/>
    <w:tmpl w:val="C4129514"/>
    <w:lvl w:ilvl="0" w:tplc="6E7C13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75337F21"/>
    <w:multiLevelType w:val="hybridMultilevel"/>
    <w:tmpl w:val="1254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8"/>
  </w:num>
  <w:num w:numId="4">
    <w:abstractNumId w:val="6"/>
  </w:num>
  <w:num w:numId="5">
    <w:abstractNumId w:val="2"/>
  </w:num>
  <w:num w:numId="6">
    <w:abstractNumId w:val="1"/>
  </w:num>
  <w:num w:numId="7">
    <w:abstractNumId w:val="0"/>
  </w:num>
  <w:num w:numId="8">
    <w:abstractNumId w:val="9"/>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859"/>
    <w:rsid w:val="000B3780"/>
    <w:rsid w:val="000E38C1"/>
    <w:rsid w:val="000F0712"/>
    <w:rsid w:val="00201E95"/>
    <w:rsid w:val="00222B0F"/>
    <w:rsid w:val="00232ACC"/>
    <w:rsid w:val="00247F5E"/>
    <w:rsid w:val="002615F4"/>
    <w:rsid w:val="0028150A"/>
    <w:rsid w:val="00297F05"/>
    <w:rsid w:val="002C095D"/>
    <w:rsid w:val="00344660"/>
    <w:rsid w:val="00432D52"/>
    <w:rsid w:val="004361E5"/>
    <w:rsid w:val="00474438"/>
    <w:rsid w:val="00486859"/>
    <w:rsid w:val="00512D3A"/>
    <w:rsid w:val="00517C83"/>
    <w:rsid w:val="00572C12"/>
    <w:rsid w:val="005F0B66"/>
    <w:rsid w:val="005F6CC7"/>
    <w:rsid w:val="00613446"/>
    <w:rsid w:val="00682625"/>
    <w:rsid w:val="006E38E0"/>
    <w:rsid w:val="00720A02"/>
    <w:rsid w:val="00730B5D"/>
    <w:rsid w:val="00835FD9"/>
    <w:rsid w:val="008529A1"/>
    <w:rsid w:val="00875CD5"/>
    <w:rsid w:val="00894542"/>
    <w:rsid w:val="008D5F9E"/>
    <w:rsid w:val="00905EC5"/>
    <w:rsid w:val="00917053"/>
    <w:rsid w:val="00A22358"/>
    <w:rsid w:val="00A73180"/>
    <w:rsid w:val="00A744CC"/>
    <w:rsid w:val="00A76C56"/>
    <w:rsid w:val="00AB5A1C"/>
    <w:rsid w:val="00AF030D"/>
    <w:rsid w:val="00B51F51"/>
    <w:rsid w:val="00B6357F"/>
    <w:rsid w:val="00B65BF5"/>
    <w:rsid w:val="00B85E4E"/>
    <w:rsid w:val="00BC4FB9"/>
    <w:rsid w:val="00C36BA2"/>
    <w:rsid w:val="00C459CA"/>
    <w:rsid w:val="00C625E4"/>
    <w:rsid w:val="00C7371F"/>
    <w:rsid w:val="00C92425"/>
    <w:rsid w:val="00CA3031"/>
    <w:rsid w:val="00CB267F"/>
    <w:rsid w:val="00CC1EA8"/>
    <w:rsid w:val="00CC5B43"/>
    <w:rsid w:val="00CF3E82"/>
    <w:rsid w:val="00D2232C"/>
    <w:rsid w:val="00D34642"/>
    <w:rsid w:val="00D3633A"/>
    <w:rsid w:val="00D561AC"/>
    <w:rsid w:val="00DA1F8D"/>
    <w:rsid w:val="00E621F7"/>
    <w:rsid w:val="00E85AEC"/>
    <w:rsid w:val="00E97DA6"/>
    <w:rsid w:val="00EA0A8E"/>
    <w:rsid w:val="00EA76E4"/>
    <w:rsid w:val="00EE1CF6"/>
    <w:rsid w:val="00EF62BB"/>
    <w:rsid w:val="00F12075"/>
    <w:rsid w:val="00F32821"/>
    <w:rsid w:val="00F33969"/>
    <w:rsid w:val="00F56A0C"/>
    <w:rsid w:val="00F66DEA"/>
    <w:rsid w:val="00F921ED"/>
    <w:rsid w:val="00FB5F53"/>
    <w:rsid w:val="00FB6FAD"/>
    <w:rsid w:val="00FC64E7"/>
    <w:rsid w:val="00FC6FB5"/>
    <w:rsid w:val="00FF0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71F"/>
    <w:pPr>
      <w:ind w:left="720"/>
      <w:contextualSpacing/>
    </w:pPr>
  </w:style>
  <w:style w:type="paragraph" w:styleId="HTMLAddress">
    <w:name w:val="HTML Address"/>
    <w:basedOn w:val="Normal"/>
    <w:link w:val="HTMLAddressChar"/>
    <w:uiPriority w:val="99"/>
    <w:semiHidden/>
    <w:unhideWhenUsed/>
    <w:rsid w:val="00613446"/>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613446"/>
    <w:rPr>
      <w:rFonts w:ascii="Times New Roman" w:eastAsia="Times New Roman" w:hAnsi="Times New Roman" w:cs="Times New Roman"/>
      <w:i/>
      <w:iCs/>
      <w:sz w:val="24"/>
      <w:szCs w:val="24"/>
    </w:rPr>
  </w:style>
  <w:style w:type="paragraph" w:customStyle="1" w:styleId="style3">
    <w:name w:val="style3"/>
    <w:basedOn w:val="Normal"/>
    <w:rsid w:val="00CA30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8">
    <w:name w:val="style8"/>
    <w:basedOn w:val="DefaultParagraphFont"/>
    <w:rsid w:val="00CA3031"/>
  </w:style>
  <w:style w:type="character" w:styleId="Strong">
    <w:name w:val="Strong"/>
    <w:basedOn w:val="DefaultParagraphFont"/>
    <w:uiPriority w:val="22"/>
    <w:qFormat/>
    <w:rsid w:val="00CA3031"/>
    <w:rPr>
      <w:b/>
      <w:bCs/>
    </w:rPr>
  </w:style>
  <w:style w:type="paragraph" w:customStyle="1" w:styleId="style7">
    <w:name w:val="style7"/>
    <w:basedOn w:val="Normal"/>
    <w:rsid w:val="00CA303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71F"/>
    <w:pPr>
      <w:ind w:left="720"/>
      <w:contextualSpacing/>
    </w:pPr>
  </w:style>
  <w:style w:type="paragraph" w:styleId="HTMLAddress">
    <w:name w:val="HTML Address"/>
    <w:basedOn w:val="Normal"/>
    <w:link w:val="HTMLAddressChar"/>
    <w:uiPriority w:val="99"/>
    <w:semiHidden/>
    <w:unhideWhenUsed/>
    <w:rsid w:val="00613446"/>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613446"/>
    <w:rPr>
      <w:rFonts w:ascii="Times New Roman" w:eastAsia="Times New Roman" w:hAnsi="Times New Roman" w:cs="Times New Roman"/>
      <w:i/>
      <w:iCs/>
      <w:sz w:val="24"/>
      <w:szCs w:val="24"/>
    </w:rPr>
  </w:style>
  <w:style w:type="paragraph" w:customStyle="1" w:styleId="style3">
    <w:name w:val="style3"/>
    <w:basedOn w:val="Normal"/>
    <w:rsid w:val="00CA30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8">
    <w:name w:val="style8"/>
    <w:basedOn w:val="DefaultParagraphFont"/>
    <w:rsid w:val="00CA3031"/>
  </w:style>
  <w:style w:type="character" w:styleId="Strong">
    <w:name w:val="Strong"/>
    <w:basedOn w:val="DefaultParagraphFont"/>
    <w:uiPriority w:val="22"/>
    <w:qFormat/>
    <w:rsid w:val="00CA3031"/>
    <w:rPr>
      <w:b/>
      <w:bCs/>
    </w:rPr>
  </w:style>
  <w:style w:type="paragraph" w:customStyle="1" w:styleId="style7">
    <w:name w:val="style7"/>
    <w:basedOn w:val="Normal"/>
    <w:rsid w:val="00CA30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777591">
      <w:bodyDiv w:val="1"/>
      <w:marLeft w:val="0"/>
      <w:marRight w:val="0"/>
      <w:marTop w:val="0"/>
      <w:marBottom w:val="0"/>
      <w:divBdr>
        <w:top w:val="none" w:sz="0" w:space="0" w:color="auto"/>
        <w:left w:val="none" w:sz="0" w:space="0" w:color="auto"/>
        <w:bottom w:val="none" w:sz="0" w:space="0" w:color="auto"/>
        <w:right w:val="none" w:sz="0" w:space="0" w:color="auto"/>
      </w:divBdr>
    </w:div>
    <w:div w:id="1477919109">
      <w:bodyDiv w:val="1"/>
      <w:marLeft w:val="0"/>
      <w:marRight w:val="0"/>
      <w:marTop w:val="0"/>
      <w:marBottom w:val="0"/>
      <w:divBdr>
        <w:top w:val="none" w:sz="0" w:space="0" w:color="auto"/>
        <w:left w:val="none" w:sz="0" w:space="0" w:color="auto"/>
        <w:bottom w:val="none" w:sz="0" w:space="0" w:color="auto"/>
        <w:right w:val="none" w:sz="0" w:space="0" w:color="auto"/>
      </w:divBdr>
    </w:div>
    <w:div w:id="1497770621">
      <w:bodyDiv w:val="1"/>
      <w:marLeft w:val="0"/>
      <w:marRight w:val="0"/>
      <w:marTop w:val="0"/>
      <w:marBottom w:val="0"/>
      <w:divBdr>
        <w:top w:val="none" w:sz="0" w:space="0" w:color="auto"/>
        <w:left w:val="none" w:sz="0" w:space="0" w:color="auto"/>
        <w:bottom w:val="none" w:sz="0" w:space="0" w:color="auto"/>
        <w:right w:val="none" w:sz="0" w:space="0" w:color="auto"/>
      </w:divBdr>
    </w:div>
    <w:div w:id="1994405232">
      <w:bodyDiv w:val="1"/>
      <w:marLeft w:val="0"/>
      <w:marRight w:val="0"/>
      <w:marTop w:val="0"/>
      <w:marBottom w:val="0"/>
      <w:divBdr>
        <w:top w:val="none" w:sz="0" w:space="0" w:color="auto"/>
        <w:left w:val="none" w:sz="0" w:space="0" w:color="auto"/>
        <w:bottom w:val="none" w:sz="0" w:space="0" w:color="auto"/>
        <w:right w:val="none" w:sz="0" w:space="0" w:color="auto"/>
      </w:divBdr>
    </w:div>
    <w:div w:id="2028407653">
      <w:bodyDiv w:val="1"/>
      <w:marLeft w:val="0"/>
      <w:marRight w:val="0"/>
      <w:marTop w:val="0"/>
      <w:marBottom w:val="0"/>
      <w:divBdr>
        <w:top w:val="none" w:sz="0" w:space="0" w:color="auto"/>
        <w:left w:val="none" w:sz="0" w:space="0" w:color="auto"/>
        <w:bottom w:val="none" w:sz="0" w:space="0" w:color="auto"/>
        <w:right w:val="none" w:sz="0" w:space="0" w:color="auto"/>
      </w:divBdr>
    </w:div>
    <w:div w:id="209566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1528</TotalTime>
  <Pages>5</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Bhattaram, Venkata</cp:lastModifiedBy>
  <cp:revision>76</cp:revision>
  <cp:lastPrinted>2018-04-05T00:06:00Z</cp:lastPrinted>
  <dcterms:created xsi:type="dcterms:W3CDTF">2018-04-04T14:18:00Z</dcterms:created>
  <dcterms:modified xsi:type="dcterms:W3CDTF">2018-04-05T16:08:00Z</dcterms:modified>
</cp:coreProperties>
</file>