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0F5E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ETC3430</w:t>
      </w:r>
    </w:p>
    <w:p w14:paraId="029E5475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Financial Mathematics under Uncertainty</w:t>
      </w:r>
    </w:p>
    <w:p w14:paraId="23193415" w14:textId="20642671" w:rsidR="00614F6A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Assignment 1, Semester 1, 2022</w:t>
      </w:r>
    </w:p>
    <w:p w14:paraId="3D239312" w14:textId="4BD542B6" w:rsidR="00C969FE" w:rsidRDefault="00C969FE" w:rsidP="00C969FE">
      <w:pPr>
        <w:rPr>
          <w:rFonts w:cs="Times New Roman"/>
        </w:rPr>
      </w:pPr>
    </w:p>
    <w:p w14:paraId="4F6D2798" w14:textId="1029E41F" w:rsidR="00BF2400" w:rsidRDefault="00BF2400" w:rsidP="00BF2400">
      <w:pPr>
        <w:pStyle w:val="Heading1"/>
      </w:pPr>
      <w:r>
        <w:t>Question 1</w:t>
      </w:r>
    </w:p>
    <w:p w14:paraId="3221277E" w14:textId="4AEE0E49" w:rsidR="00BF2400" w:rsidRPr="00BF2400" w:rsidRDefault="00BF2400" w:rsidP="00AE7F9D">
      <w:pPr>
        <w:pStyle w:val="ListParagraph"/>
        <w:numPr>
          <w:ilvl w:val="0"/>
          <w:numId w:val="1"/>
        </w:numPr>
      </w:pPr>
    </w:p>
    <w:sectPr w:rsidR="00BF2400" w:rsidRPr="00BF240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5C210" w14:textId="77777777" w:rsidR="00E822B1" w:rsidRDefault="00E822B1" w:rsidP="00111EDE">
      <w:pPr>
        <w:spacing w:after="0" w:line="240" w:lineRule="auto"/>
      </w:pPr>
      <w:r>
        <w:separator/>
      </w:r>
    </w:p>
  </w:endnote>
  <w:endnote w:type="continuationSeparator" w:id="0">
    <w:p w14:paraId="6E09011C" w14:textId="77777777" w:rsidR="00E822B1" w:rsidRDefault="00E822B1" w:rsidP="0011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89983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79FFE5" w14:textId="49375F3C" w:rsidR="00111EDE" w:rsidRDefault="00111E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322FC8" w14:textId="77777777" w:rsidR="00111EDE" w:rsidRDefault="00111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70733" w14:textId="77777777" w:rsidR="00E822B1" w:rsidRDefault="00E822B1" w:rsidP="00111EDE">
      <w:pPr>
        <w:spacing w:after="0" w:line="240" w:lineRule="auto"/>
      </w:pPr>
      <w:r>
        <w:separator/>
      </w:r>
    </w:p>
  </w:footnote>
  <w:footnote w:type="continuationSeparator" w:id="0">
    <w:p w14:paraId="1E8110C6" w14:textId="77777777" w:rsidR="00E822B1" w:rsidRDefault="00E822B1" w:rsidP="00111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ED5B" w14:textId="256DB084" w:rsidR="00111EDE" w:rsidRDefault="00111EDE">
    <w:pPr>
      <w:pStyle w:val="Header"/>
    </w:pPr>
    <w:r>
      <w:t>Chelaka Paranahewa</w:t>
    </w:r>
    <w:r>
      <w:tab/>
    </w:r>
    <w:r>
      <w:tab/>
      <w:t>ETC3430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237"/>
    <w:multiLevelType w:val="hybridMultilevel"/>
    <w:tmpl w:val="DDFEE9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NTEzNDYxBSFLJR2l4NTi4sz8PJACw1oAROWpxiwAAAA="/>
  </w:docVars>
  <w:rsids>
    <w:rsidRoot w:val="00EF4019"/>
    <w:rsid w:val="00111EDE"/>
    <w:rsid w:val="00614F6A"/>
    <w:rsid w:val="00642107"/>
    <w:rsid w:val="008B2314"/>
    <w:rsid w:val="00AE7F9D"/>
    <w:rsid w:val="00BF2400"/>
    <w:rsid w:val="00C969FE"/>
    <w:rsid w:val="00E822B1"/>
    <w:rsid w:val="00E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250C"/>
  <w15:chartTrackingRefBased/>
  <w15:docId w15:val="{B2EDB84C-0FEC-4337-B1D2-557E1CA9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4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40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EDE"/>
  </w:style>
  <w:style w:type="paragraph" w:styleId="Footer">
    <w:name w:val="footer"/>
    <w:basedOn w:val="Normal"/>
    <w:link w:val="Foot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EDE"/>
  </w:style>
  <w:style w:type="paragraph" w:styleId="Title">
    <w:name w:val="Title"/>
    <w:basedOn w:val="Normal"/>
    <w:next w:val="Normal"/>
    <w:link w:val="TitleChar"/>
    <w:uiPriority w:val="10"/>
    <w:qFormat/>
    <w:rsid w:val="00C96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40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7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Chelaka Paranahewa</dc:creator>
  <cp:keywords/>
  <dc:description/>
  <cp:lastModifiedBy>Chelaka Paranahewa</cp:lastModifiedBy>
  <cp:revision>7</cp:revision>
  <dcterms:created xsi:type="dcterms:W3CDTF">2022-03-19T09:10:00Z</dcterms:created>
  <dcterms:modified xsi:type="dcterms:W3CDTF">2022-03-19T09:17:00Z</dcterms:modified>
</cp:coreProperties>
</file>