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 xml:space="preserve">Earth to GND connection: decide what’s best and implement (consult with </w:t>
      </w:r>
      <w:proofErr w:type="spellStart"/>
      <w:r w:rsidR="002A6E1A">
        <w:t>Zvika</w:t>
      </w:r>
      <w:proofErr w:type="spellEnd"/>
      <w:r w:rsidR="002A6E1A">
        <w:t>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Default="00F82452" w:rsidP="00F10C7E">
      <w:pPr>
        <w:pStyle w:val="ListParagraph"/>
        <w:numPr>
          <w:ilvl w:val="0"/>
          <w:numId w:val="1"/>
        </w:numPr>
      </w:pPr>
      <w:r>
        <w:t>Nice to have: near each test point from the ESS, add test point of ground.</w:t>
      </w:r>
    </w:p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EB6993">
        <w:t>Add resistors for step and direction inputs (220 Ω 0805).</w:t>
      </w:r>
    </w:p>
    <w:p w:rsidR="009D171B" w:rsidRDefault="009D171B" w:rsidP="00F10C7E">
      <w:pPr>
        <w:pStyle w:val="ListParagraph"/>
        <w:numPr>
          <w:ilvl w:val="0"/>
          <w:numId w:val="1"/>
        </w:numPr>
      </w:pPr>
      <w:r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</w:p>
    <w:p w:rsidR="009D171B" w:rsidRPr="00F10C7E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sectPr w:rsidR="009D171B" w:rsidRPr="00F10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2806FF"/>
    <w:rsid w:val="002A06CF"/>
    <w:rsid w:val="002A6E1A"/>
    <w:rsid w:val="002C7B40"/>
    <w:rsid w:val="002F112F"/>
    <w:rsid w:val="00357AB7"/>
    <w:rsid w:val="003647F9"/>
    <w:rsid w:val="004F5ED5"/>
    <w:rsid w:val="006E3C34"/>
    <w:rsid w:val="007E0977"/>
    <w:rsid w:val="008A260C"/>
    <w:rsid w:val="00905958"/>
    <w:rsid w:val="009D171B"/>
    <w:rsid w:val="00A0737F"/>
    <w:rsid w:val="00A240F9"/>
    <w:rsid w:val="00A25451"/>
    <w:rsid w:val="00AA76F3"/>
    <w:rsid w:val="00B82195"/>
    <w:rsid w:val="00BB6E3A"/>
    <w:rsid w:val="00C76F04"/>
    <w:rsid w:val="00C91FD7"/>
    <w:rsid w:val="00CB7517"/>
    <w:rsid w:val="00DB2B2E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20</cp:revision>
  <dcterms:created xsi:type="dcterms:W3CDTF">2018-08-08T02:08:00Z</dcterms:created>
  <dcterms:modified xsi:type="dcterms:W3CDTF">2018-09-13T10:25:00Z</dcterms:modified>
</cp:coreProperties>
</file>