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</w:t>
      </w:r>
      <w:proofErr w:type="spellStart"/>
      <w:r>
        <w:t>BoB</w:t>
      </w:r>
      <w:proofErr w:type="spellEnd"/>
      <w:r>
        <w:t xml:space="preserve">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 xml:space="preserve">Earth to GND connection: decide what’s best and implement (consult with </w:t>
      </w:r>
      <w:proofErr w:type="spellStart"/>
      <w:r w:rsidR="002A6E1A">
        <w:t>Zvika</w:t>
      </w:r>
      <w:proofErr w:type="spellEnd"/>
      <w:r w:rsidR="002A6E1A">
        <w:t>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0006FC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DB2B2E"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10C7E">
        <w:t>Aux 24V outputs need 24V in the connectors, not ground.</w:t>
      </w:r>
    </w:p>
    <w:p w:rsidR="00F10C7E" w:rsidRDefault="000006FC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F82452">
        <w:t xml:space="preserve">Aux 24V outputs need a smaller connector (e.g. 3.5mm screw terminal quick connects). </w:t>
      </w:r>
    </w:p>
    <w:p w:rsidR="00F82452" w:rsidRPr="00E7550C" w:rsidRDefault="00F82452" w:rsidP="00F10C7E">
      <w:pPr>
        <w:pStyle w:val="ListParagraph"/>
        <w:numPr>
          <w:ilvl w:val="0"/>
          <w:numId w:val="1"/>
        </w:numPr>
        <w:rPr>
          <w:strike/>
        </w:rPr>
      </w:pPr>
      <w:r w:rsidRPr="00E7550C">
        <w:rPr>
          <w:strike/>
        </w:rPr>
        <w:t>Nice to have: near each test point from the ESS, add test point of ground.</w:t>
      </w:r>
    </w:p>
    <w:p w:rsidR="00EB6993" w:rsidRDefault="00AA76F3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EB6993">
        <w:t>Add resistors for step and direction inputs (220 Ω 0805).</w:t>
      </w:r>
    </w:p>
    <w:p w:rsidR="009D171B" w:rsidRDefault="00D46A9E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9D171B"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  <w:r w:rsidR="00D46A9E">
        <w:t xml:space="preserve"> --&gt; (2700, 1300) with clearance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  <w:r w:rsidR="00D46A9E">
        <w:t xml:space="preserve"> --&gt; (2700, 2040)</w:t>
      </w:r>
    </w:p>
    <w:p w:rsidR="009D171B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r w:rsidR="004F5ED5">
        <w:t>Error in brake connector: need GND in common and 24V at the NC and NO pins.</w:t>
      </w:r>
    </w:p>
    <w:p w:rsidR="00B52335" w:rsidRDefault="00B52335" w:rsidP="00B52335"/>
    <w:p w:rsidR="00B52335" w:rsidRDefault="00B52335" w:rsidP="00B52335">
      <w:pPr>
        <w:pStyle w:val="Heading1"/>
      </w:pPr>
      <w:r>
        <w:t>Placement DR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Larger font for silkscreen of connectors</w:t>
      </w:r>
    </w:p>
    <w:p w:rsidR="00B52335" w:rsidRDefault="00BB6608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CSDJ connectors: move designators to long side of connectors</w:t>
      </w:r>
    </w:p>
    <w:p w:rsidR="00B52335" w:rsidRDefault="00B52335" w:rsidP="00B52335">
      <w:pPr>
        <w:pStyle w:val="ListParagraph"/>
        <w:numPr>
          <w:ilvl w:val="0"/>
          <w:numId w:val="1"/>
        </w:numPr>
      </w:pPr>
      <w:r>
        <w:t>Consider changing number of pins for J9</w:t>
      </w:r>
    </w:p>
    <w:p w:rsidR="00B52335" w:rsidRDefault="00B83001" w:rsidP="00B52335">
      <w:pPr>
        <w:pStyle w:val="ListParagraph"/>
        <w:numPr>
          <w:ilvl w:val="0"/>
          <w:numId w:val="1"/>
        </w:numPr>
      </w:pPr>
      <w:r>
        <w:t xml:space="preserve">+ </w:t>
      </w:r>
      <w:r w:rsidR="00B52335">
        <w:t>Some silkscreen explanation of jumpers</w:t>
      </w:r>
    </w:p>
    <w:p w:rsidR="00B52335" w:rsidRDefault="00B753C1" w:rsidP="00BB6608">
      <w:pPr>
        <w:pStyle w:val="ListParagraph"/>
        <w:numPr>
          <w:ilvl w:val="0"/>
          <w:numId w:val="1"/>
        </w:numPr>
      </w:pPr>
      <w:r>
        <w:t xml:space="preserve">+ </w:t>
      </w:r>
      <w:r w:rsidR="00BB6608">
        <w:t>2 additional mounting holes on left side</w:t>
      </w:r>
    </w:p>
    <w:p w:rsidR="00BB6608" w:rsidRDefault="00323BFA" w:rsidP="00323BFA">
      <w:pPr>
        <w:pStyle w:val="Heading1"/>
      </w:pPr>
      <w:r>
        <w:lastRenderedPageBreak/>
        <w:t>Routing DR</w:t>
      </w:r>
    </w:p>
    <w:p w:rsidR="00323BFA" w:rsidRDefault="00323BFA" w:rsidP="00323BFA">
      <w:pPr>
        <w:pStyle w:val="ListParagraph"/>
        <w:numPr>
          <w:ilvl w:val="0"/>
          <w:numId w:val="1"/>
        </w:numPr>
      </w:pPr>
      <w:r>
        <w:t xml:space="preserve">Add polygon pour for GND on top side with a lot of </w:t>
      </w:r>
      <w:proofErr w:type="spellStart"/>
      <w:r>
        <w:t>vias</w:t>
      </w:r>
      <w:proofErr w:type="spellEnd"/>
      <w:r>
        <w:t xml:space="preserve"> between them. If it still doesn’t look like good ground, switch to 4-layer (extra 70$).</w:t>
      </w:r>
    </w:p>
    <w:p w:rsidR="00323BFA" w:rsidRDefault="00323BFA" w:rsidP="00323BFA">
      <w:pPr>
        <w:pStyle w:val="ListParagraph"/>
        <w:numPr>
          <w:ilvl w:val="0"/>
          <w:numId w:val="1"/>
        </w:numPr>
      </w:pPr>
      <w:r>
        <w:t>Chassis GND:</w:t>
      </w:r>
    </w:p>
    <w:p w:rsidR="00323BFA" w:rsidRDefault="00323BFA" w:rsidP="00323BFA">
      <w:pPr>
        <w:pStyle w:val="ListParagraph"/>
        <w:numPr>
          <w:ilvl w:val="1"/>
          <w:numId w:val="1"/>
        </w:numPr>
      </w:pPr>
      <w:r>
        <w:t>Get chassis GND externally from standoff(s).</w:t>
      </w:r>
    </w:p>
    <w:p w:rsidR="00323BFA" w:rsidRDefault="00323BFA" w:rsidP="00323BFA">
      <w:pPr>
        <w:pStyle w:val="ListParagraph"/>
        <w:numPr>
          <w:ilvl w:val="1"/>
          <w:numId w:val="1"/>
        </w:numPr>
      </w:pPr>
      <w:r>
        <w:t>Connect chassis GND and regular GND with small cap and large resistor</w:t>
      </w:r>
    </w:p>
    <w:p w:rsidR="00323BFA" w:rsidRDefault="00323BFA" w:rsidP="00323BFA">
      <w:pPr>
        <w:pStyle w:val="ListParagraph"/>
        <w:numPr>
          <w:ilvl w:val="1"/>
          <w:numId w:val="1"/>
        </w:numPr>
      </w:pPr>
      <w:r>
        <w:t>Connect chassis GND to CSDJ connectors using 0-Ω resistors or solder jumpers</w:t>
      </w:r>
    </w:p>
    <w:p w:rsidR="00323BFA" w:rsidRDefault="00323BFA" w:rsidP="00323BFA">
      <w:pPr>
        <w:pStyle w:val="ListParagraph"/>
        <w:numPr>
          <w:ilvl w:val="0"/>
          <w:numId w:val="1"/>
        </w:numPr>
      </w:pPr>
      <w:r>
        <w:t>Add 2-3 more GND test points.</w:t>
      </w:r>
    </w:p>
    <w:p w:rsidR="00323BFA" w:rsidRDefault="00323BFA" w:rsidP="00323BFA">
      <w:bookmarkStart w:id="0" w:name="_GoBack"/>
      <w:bookmarkEnd w:id="0"/>
    </w:p>
    <w:p w:rsidR="00323BFA" w:rsidRDefault="00323BFA" w:rsidP="00323BFA"/>
    <w:p w:rsidR="00323BFA" w:rsidRPr="00B52335" w:rsidRDefault="00323BFA" w:rsidP="00323BFA"/>
    <w:sectPr w:rsidR="00323BFA" w:rsidRPr="00B523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0006FC"/>
    <w:rsid w:val="002806FF"/>
    <w:rsid w:val="002A06CF"/>
    <w:rsid w:val="002A6E1A"/>
    <w:rsid w:val="002C7B40"/>
    <w:rsid w:val="002F112F"/>
    <w:rsid w:val="00323BFA"/>
    <w:rsid w:val="00357AB7"/>
    <w:rsid w:val="003647F9"/>
    <w:rsid w:val="003C3D15"/>
    <w:rsid w:val="004F5ED5"/>
    <w:rsid w:val="006E3C34"/>
    <w:rsid w:val="007E0977"/>
    <w:rsid w:val="008A260C"/>
    <w:rsid w:val="00905958"/>
    <w:rsid w:val="009D171B"/>
    <w:rsid w:val="00A0737F"/>
    <w:rsid w:val="00A240F9"/>
    <w:rsid w:val="00A25451"/>
    <w:rsid w:val="00AA76F3"/>
    <w:rsid w:val="00B52335"/>
    <w:rsid w:val="00B753C1"/>
    <w:rsid w:val="00B82195"/>
    <w:rsid w:val="00B83001"/>
    <w:rsid w:val="00BB6608"/>
    <w:rsid w:val="00BB6E3A"/>
    <w:rsid w:val="00C76F04"/>
    <w:rsid w:val="00C91FD7"/>
    <w:rsid w:val="00CB283A"/>
    <w:rsid w:val="00CB7517"/>
    <w:rsid w:val="00D46A9E"/>
    <w:rsid w:val="00DB2B2E"/>
    <w:rsid w:val="00E7550C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28</cp:revision>
  <dcterms:created xsi:type="dcterms:W3CDTF">2018-08-08T02:08:00Z</dcterms:created>
  <dcterms:modified xsi:type="dcterms:W3CDTF">2018-09-22T19:32:00Z</dcterms:modified>
</cp:coreProperties>
</file>