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A25451" w:rsidP="00A25451">
      <w:pPr>
        <w:pStyle w:val="Title"/>
      </w:pPr>
      <w:r>
        <w:t>ESS-</w:t>
      </w:r>
      <w:proofErr w:type="spellStart"/>
      <w:r>
        <w:t>BoB</w:t>
      </w:r>
      <w:proofErr w:type="spellEnd"/>
      <w:r>
        <w:t xml:space="preserve"> Board Design ToDo</w:t>
      </w:r>
    </w:p>
    <w:p w:rsidR="00A25451" w:rsidRDefault="00A25451" w:rsidP="00A25451">
      <w:pPr>
        <w:pStyle w:val="Heading1"/>
      </w:pPr>
      <w:r>
        <w:t>Schematics</w:t>
      </w:r>
    </w:p>
    <w:p w:rsidR="00A25451" w:rsidRDefault="00C91FD7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24V power input</w:t>
      </w:r>
    </w:p>
    <w:p w:rsidR="00A25451" w:rsidRDefault="00EB7F08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Brake relay</w:t>
      </w:r>
    </w:p>
    <w:p w:rsidR="00A25451" w:rsidRDefault="00DB2B2E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Limit switches circuit</w:t>
      </w:r>
    </w:p>
    <w:p w:rsidR="006E3C34" w:rsidRDefault="002A06CF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6E3C34">
        <w:t>Jumpers (solder or physical) to switch between positive and negative limits</w:t>
      </w:r>
    </w:p>
    <w:p w:rsidR="002A06CF" w:rsidRDefault="00DB2B2E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2A06CF">
        <w:t>Connect to ESS</w:t>
      </w:r>
    </w:p>
    <w:p w:rsidR="002A06CF" w:rsidRDefault="00DB2B2E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06CF">
        <w:t>Step, Dir</w:t>
      </w:r>
      <w:r>
        <w:t>, Enable</w:t>
      </w:r>
      <w:r w:rsidR="002A06CF">
        <w:t xml:space="preserve"> to ESS</w:t>
      </w:r>
      <w:r w:rsidR="00357AB7">
        <w:t>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General purpose I/O</w:t>
      </w:r>
      <w:r w:rsidR="00357AB7">
        <w:t xml:space="preserve"> from ESS to modular screw terminals.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Aux relay outputs (24V)</w:t>
      </w:r>
    </w:p>
    <w:p w:rsidR="00A25451" w:rsidRDefault="00BB6E3A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6E1A">
        <w:t xml:space="preserve">Earth to GND connection: decide what’s best and implement (consult with </w:t>
      </w:r>
      <w:proofErr w:type="spellStart"/>
      <w:r w:rsidR="002A6E1A">
        <w:t>Zvika</w:t>
      </w:r>
      <w:proofErr w:type="spellEnd"/>
      <w:r w:rsidR="002A6E1A">
        <w:t>)</w:t>
      </w:r>
    </w:p>
    <w:p w:rsidR="002A6E1A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TPL7407L (needed?)</w:t>
      </w:r>
    </w:p>
    <w:p w:rsidR="003647F9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5V of the board</w:t>
      </w:r>
    </w:p>
    <w:p w:rsidR="002806FF" w:rsidRDefault="00905958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806FF">
        <w:t>5V and 24V power-on LEDs</w:t>
      </w:r>
    </w:p>
    <w:p w:rsidR="002806FF" w:rsidRDefault="002806FF" w:rsidP="002A6E1A">
      <w:pPr>
        <w:pStyle w:val="ListParagraph"/>
        <w:numPr>
          <w:ilvl w:val="0"/>
          <w:numId w:val="1"/>
        </w:numPr>
      </w:pPr>
      <w:r>
        <w:t>See where additional LEDs could be helpful</w:t>
      </w:r>
    </w:p>
    <w:p w:rsidR="006E3C34" w:rsidRDefault="006E3C34" w:rsidP="006E3C34">
      <w:pPr>
        <w:pStyle w:val="ListParagraph"/>
        <w:numPr>
          <w:ilvl w:val="0"/>
          <w:numId w:val="1"/>
        </w:numPr>
      </w:pPr>
      <w:r>
        <w:t>Go over spec document and see if everything is covered</w:t>
      </w:r>
    </w:p>
    <w:p w:rsidR="003647F9" w:rsidRDefault="000006FC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DB2B2E">
        <w:t>Add footprints wherever missing</w:t>
      </w:r>
    </w:p>
    <w:p w:rsidR="00F10C7E" w:rsidRDefault="00F10C7E" w:rsidP="00F10C7E">
      <w:pPr>
        <w:pStyle w:val="Heading1"/>
      </w:pPr>
      <w:r>
        <w:t>Schematics DR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10C7E">
        <w:t>Aux 24V outputs need 24V in the connectors, not ground.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82452">
        <w:t xml:space="preserve">Aux 24V outputs need a smaller connector (e.g. 3.5mm screw terminal quick connects). </w:t>
      </w:r>
    </w:p>
    <w:p w:rsidR="00F82452" w:rsidRPr="00E7550C" w:rsidRDefault="00F82452" w:rsidP="00F10C7E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E7550C">
        <w:rPr>
          <w:strike/>
        </w:rPr>
        <w:t>Nice to have: near each test point from the ESS, add test point of ground.</w:t>
      </w:r>
    </w:p>
    <w:bookmarkEnd w:id="0"/>
    <w:p w:rsidR="00EB6993" w:rsidRDefault="00AA76F3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EB6993">
        <w:t>Add resistors for step and direction inputs (220 Ω 0805).</w:t>
      </w:r>
    </w:p>
    <w:p w:rsidR="009D171B" w:rsidRDefault="00D46A9E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9D171B">
        <w:t>Layout: make cutout in the size of the Ethernet connector</w:t>
      </w:r>
    </w:p>
    <w:p w:rsidR="009D171B" w:rsidRDefault="009D171B" w:rsidP="002C7B40">
      <w:pPr>
        <w:pStyle w:val="ListParagraph"/>
        <w:numPr>
          <w:ilvl w:val="1"/>
          <w:numId w:val="1"/>
        </w:numPr>
      </w:pPr>
      <w:r>
        <w:t>Ethernet bottom-left: (</w:t>
      </w:r>
      <w:r w:rsidR="002C7B40">
        <w:t>2776, 1352)</w:t>
      </w:r>
      <w:r w:rsidR="00D46A9E">
        <w:t xml:space="preserve"> --&gt; (2700, 1300) with clearance</w:t>
      </w:r>
    </w:p>
    <w:p w:rsidR="002C7B40" w:rsidRDefault="002C7B40" w:rsidP="002C7B40">
      <w:pPr>
        <w:pStyle w:val="ListParagraph"/>
        <w:numPr>
          <w:ilvl w:val="1"/>
          <w:numId w:val="1"/>
        </w:numPr>
      </w:pPr>
      <w:r>
        <w:t>Ethernet top-left (2776, 1991)</w:t>
      </w:r>
      <w:r w:rsidR="00D46A9E">
        <w:t xml:space="preserve"> --&gt; (2700, 2040)</w:t>
      </w:r>
    </w:p>
    <w:p w:rsidR="009D171B" w:rsidRPr="00F10C7E" w:rsidRDefault="00A240F9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4F5ED5">
        <w:t>Error in brake connector: need GND in common and 24V at the NC and NO pins.</w:t>
      </w:r>
    </w:p>
    <w:sectPr w:rsidR="009D171B" w:rsidRPr="00F10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4CAB"/>
    <w:multiLevelType w:val="hybridMultilevel"/>
    <w:tmpl w:val="5CF8F272"/>
    <w:lvl w:ilvl="0" w:tplc="BAF281C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5"/>
    <w:rsid w:val="000006FC"/>
    <w:rsid w:val="002806FF"/>
    <w:rsid w:val="002A06CF"/>
    <w:rsid w:val="002A6E1A"/>
    <w:rsid w:val="002C7B40"/>
    <w:rsid w:val="002F112F"/>
    <w:rsid w:val="00357AB7"/>
    <w:rsid w:val="003647F9"/>
    <w:rsid w:val="004F5ED5"/>
    <w:rsid w:val="006E3C34"/>
    <w:rsid w:val="007E0977"/>
    <w:rsid w:val="008A260C"/>
    <w:rsid w:val="00905958"/>
    <w:rsid w:val="009D171B"/>
    <w:rsid w:val="00A0737F"/>
    <w:rsid w:val="00A240F9"/>
    <w:rsid w:val="00A25451"/>
    <w:rsid w:val="00AA76F3"/>
    <w:rsid w:val="00B82195"/>
    <w:rsid w:val="00BB6E3A"/>
    <w:rsid w:val="00C76F04"/>
    <w:rsid w:val="00C91FD7"/>
    <w:rsid w:val="00CB283A"/>
    <w:rsid w:val="00CB7517"/>
    <w:rsid w:val="00D46A9E"/>
    <w:rsid w:val="00DB2B2E"/>
    <w:rsid w:val="00E7550C"/>
    <w:rsid w:val="00EB6993"/>
    <w:rsid w:val="00EB7F08"/>
    <w:rsid w:val="00F10C7E"/>
    <w:rsid w:val="00F479BE"/>
    <w:rsid w:val="00F61B02"/>
    <w:rsid w:val="00F8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8CC6-4C48-4474-9E45-F815E76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A2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23</cp:revision>
  <dcterms:created xsi:type="dcterms:W3CDTF">2018-08-08T02:08:00Z</dcterms:created>
  <dcterms:modified xsi:type="dcterms:W3CDTF">2018-09-13T12:37:00Z</dcterms:modified>
</cp:coreProperties>
</file>