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Calibri" w:cs="Calibri" w:eastAsia="Calibri" w:hAnsi="Calibri"/>
          <w:b/>
          <w:bCs/>
          <w:color w:val="111723"/>
          <w:sz w:val="56"/>
          <w:szCs w:val="56"/>
        </w:rPr>
        <w:t xml:space="preserve">AeroRoute Global</w:t>
      </w:r>
    </w:p>
    <w:p>
      <w:pPr>
        <w:spacing w:after="100"/>
        <w:jc w:val="center"/>
      </w:pPr>
      <w:r>
        <w:rPr>
          <w:rFonts w:ascii="Calibri" w:cs="Calibri" w:eastAsia="Calibri" w:hAnsi="Calibri"/>
          <w:i/>
          <w:iCs/>
          <w:color w:val="0284C7"/>
          <w:sz w:val="30"/>
          <w:szCs w:val="30"/>
        </w:rPr>
        <w:t xml:space="preserve">"The Long Way Around"</w:t>
      </w:r>
    </w:p>
    <w:p>
      <w:pPr>
        <w:spacing w:after="600"/>
        <w:jc w:val="center"/>
      </w:pPr>
      <w:r>
        <w:rPr>
          <w:rFonts w:ascii="Calibri" w:cs="Calibri" w:eastAsia="Calibri" w:hAnsi="Calibri"/>
          <w:color w:val="374151"/>
          <w:sz w:val="24"/>
          <w:szCs w:val="24"/>
        </w:rPr>
        <w:t xml:space="preserve">Precision Great-Circle Flight Navigation System</w:t>
      </w:r>
    </w:p>
    <w:p>
      <w:pPr>
        <w:spacing w:after="1200"/>
        <w:jc w:val="center"/>
      </w:pPr>
      <w:r>
        <w:rPr>
          <w:rFonts w:ascii="Calibri" w:cs="Calibri" w:eastAsia="Calibri" w:hAnsi="Calibri"/>
          <w:color w:val="6B7280"/>
          <w:sz w:val="22"/>
          <w:szCs w:val="22"/>
        </w:rPr>
        <w:t xml:space="preserve">Project Documentation &amp; Setup Guide</w:t>
      </w:r>
    </w:p>
    <w:p>
      <w:r>
        <w:br w:type="page"/>
      </w:r>
    </w:p>
    <w:p>
      <w:pPr>
        <w:pStyle w:val="Heading1"/>
        <w:spacing w:after="200" w:before="400"/>
      </w:pPr>
      <w:r>
        <w:t xml:space="preserve">Table of Contents</w:t>
      </w:r>
    </w:p>
    <w:p>
      <w:pPr>
        <w:spacing w:after="150"/>
      </w:pPr>
      <w:r>
        <w:rPr>
          <w:rFonts w:ascii="Calibri" w:cs="Calibri" w:eastAsia="Calibri" w:hAnsi="Calibri"/>
          <w:sz w:val="22"/>
          <w:szCs w:val="22"/>
        </w:rPr>
        <w:t xml:space="preserve">1.  Getting Started — Install, Run, and Create a Desktop Shortcut</w:t>
      </w:r>
    </w:p>
    <w:p>
      <w:pPr>
        <w:spacing w:after="150"/>
      </w:pPr>
      <w:r>
        <w:rPr>
          <w:rFonts w:ascii="Calibri" w:cs="Calibri" w:eastAsia="Calibri" w:hAnsi="Calibri"/>
          <w:sz w:val="22"/>
          <w:szCs w:val="22"/>
        </w:rPr>
        <w:t xml:space="preserve">2.  Terminal Commands Quick Reference</w:t>
      </w:r>
    </w:p>
    <w:p>
      <w:pPr>
        <w:spacing w:after="150"/>
      </w:pPr>
      <w:r>
        <w:rPr>
          <w:rFonts w:ascii="Calibri" w:cs="Calibri" w:eastAsia="Calibri" w:hAnsi="Calibri"/>
          <w:sz w:val="22"/>
          <w:szCs w:val="22"/>
        </w:rPr>
        <w:t xml:space="preserve">3.  Project Overview</w:t>
      </w:r>
    </w:p>
    <w:p>
      <w:pPr>
        <w:spacing w:after="150"/>
      </w:pPr>
      <w:r>
        <w:rPr>
          <w:rFonts w:ascii="Calibri" w:cs="Calibri" w:eastAsia="Calibri" w:hAnsi="Calibri"/>
          <w:sz w:val="22"/>
          <w:szCs w:val="22"/>
        </w:rPr>
        <w:t xml:space="preserve">4.  Technology Stack</w:t>
      </w:r>
    </w:p>
    <w:p>
      <w:pPr>
        <w:spacing w:after="150"/>
      </w:pPr>
      <w:r>
        <w:rPr>
          <w:rFonts w:ascii="Calibri" w:cs="Calibri" w:eastAsia="Calibri" w:hAnsi="Calibri"/>
          <w:sz w:val="22"/>
          <w:szCs w:val="22"/>
        </w:rPr>
        <w:t xml:space="preserve">5.  Project Folder Structure</w:t>
      </w:r>
    </w:p>
    <w:p>
      <w:pPr>
        <w:spacing w:after="150"/>
      </w:pPr>
      <w:r>
        <w:rPr>
          <w:rFonts w:ascii="Calibri" w:cs="Calibri" w:eastAsia="Calibri" w:hAnsi="Calibri"/>
          <w:sz w:val="22"/>
          <w:szCs w:val="22"/>
        </w:rPr>
        <w:t xml:space="preserve">6.  Configuration Files Explained</w:t>
      </w:r>
    </w:p>
    <w:p>
      <w:pPr>
        <w:spacing w:after="150"/>
      </w:pPr>
      <w:r>
        <w:rPr>
          <w:rFonts w:ascii="Calibri" w:cs="Calibri" w:eastAsia="Calibri" w:hAnsi="Calibri"/>
          <w:sz w:val="22"/>
          <w:szCs w:val="22"/>
        </w:rPr>
        <w:t xml:space="preserve">7.  Available npm Scripts</w:t>
      </w:r>
    </w:p>
    <w:p>
      <w:pPr>
        <w:spacing w:after="150"/>
      </w:pPr>
      <w:r>
        <w:rPr>
          <w:rFonts w:ascii="Calibri" w:cs="Calibri" w:eastAsia="Calibri" w:hAnsi="Calibri"/>
          <w:sz w:val="22"/>
          <w:szCs w:val="22"/>
        </w:rPr>
        <w:t xml:space="preserve">8.  Environment Variables</w:t>
      </w:r>
    </w:p>
    <w:p>
      <w:pPr>
        <w:spacing w:after="150"/>
      </w:pPr>
      <w:r>
        <w:rPr>
          <w:rFonts w:ascii="Calibri" w:cs="Calibri" w:eastAsia="Calibri" w:hAnsi="Calibri"/>
          <w:sz w:val="22"/>
          <w:szCs w:val="22"/>
        </w:rPr>
        <w:t xml:space="preserve">9.  Building for Production</w:t>
      </w:r>
    </w:p>
    <w:p>
      <w:pPr>
        <w:spacing w:after="150"/>
      </w:pPr>
      <w:r>
        <w:rPr>
          <w:rFonts w:ascii="Calibri" w:cs="Calibri" w:eastAsia="Calibri" w:hAnsi="Calibri"/>
          <w:sz w:val="22"/>
          <w:szCs w:val="22"/>
        </w:rPr>
        <w:t xml:space="preserve">10. Troubleshooting</w:t>
      </w:r>
    </w:p>
    <w:p>
      <w:pPr>
        <w:spacing w:after="150"/>
      </w:pPr>
      <w:r>
        <w:rPr>
          <w:rFonts w:ascii="Calibri" w:cs="Calibri" w:eastAsia="Calibri" w:hAnsi="Calibri"/>
          <w:sz w:val="22"/>
          <w:szCs w:val="22"/>
        </w:rPr>
        <w:t xml:space="preserve">11. Notes &amp; Limitations of This Document</w:t>
      </w:r>
    </w:p>
    <w:p>
      <w:r>
        <w:br w:type="page"/>
      </w:r>
    </w:p>
    <w:p>
      <w:pPr>
        <w:pStyle w:val="Heading1"/>
        <w:spacing w:after="200" w:before="400"/>
      </w:pPr>
      <w:r>
        <w:t xml:space="preserve">1. Getting Started</w:t>
      </w:r>
    </w:p>
    <w:p>
      <w:pPr>
        <w:spacing w:after="150"/>
      </w:pPr>
      <w:r>
        <w:rPr>
          <w:rFonts w:ascii="Calibri" w:cs="Calibri" w:eastAsia="Calibri" w:hAnsi="Calibri"/>
          <w:sz w:val="22"/>
          <w:szCs w:val="22"/>
        </w:rPr>
        <w:t xml:space="preserve">This is the most important section — follow it top to bottom the first time you set up the project. It covers installing what you need, downloading/placing the project files, running the app, and creating a one-click desktop shortcut so you never have to open a terminal again after today.</w:t>
      </w:r>
    </w:p>
    <w:p>
      <w:pPr>
        <w:pStyle w:val="Heading2"/>
        <w:spacing w:after="150" w:before="300"/>
      </w:pPr>
      <w:r>
        <w:t xml:space="preserve">1.1  What You Need Before You Start</w:t>
      </w:r>
    </w:p>
    <w:p>
      <w:pPr>
        <w:pStyle w:val="ListParagraph"/>
        <w:numPr>
          <w:ilvl w:val="0"/>
          <w:numId w:val="2"/>
        </w:numPr>
        <w:spacing w:after="80"/>
      </w:pPr>
      <w:r>
        <w:rPr>
          <w:rFonts w:ascii="Calibri" w:cs="Calibri" w:eastAsia="Calibri" w:hAnsi="Calibri"/>
          <w:sz w:val="22"/>
          <w:szCs w:val="22"/>
        </w:rPr>
        <w:t xml:space="preserve">A Windows, macOS, or Linux computer. (The one-click shortcut steps in this guide are for Windows — macOS/Linux users can use the terminal method described in section 1.4.)</w:t>
      </w:r>
    </w:p>
    <w:p>
      <w:pPr>
        <w:pStyle w:val="ListParagraph"/>
        <w:numPr>
          <w:ilvl w:val="0"/>
          <w:numId w:val="2"/>
        </w:numPr>
        <w:spacing w:after="80"/>
      </w:pPr>
      <w:r>
        <w:rPr>
          <w:rFonts w:ascii="Calibri" w:cs="Calibri" w:eastAsia="Calibri" w:hAnsi="Calibri"/>
          <w:sz w:val="22"/>
          <w:szCs w:val="22"/>
        </w:rPr>
        <w:t xml:space="preserve">Node.js installed. This is the engine that runs the project. Download the "LTS" version from https://nodejs.org/ and run the installer with default settings.</w:t>
      </w:r>
    </w:p>
    <w:p>
      <w:pPr>
        <w:pStyle w:val="ListParagraph"/>
        <w:numPr>
          <w:ilvl w:val="0"/>
          <w:numId w:val="2"/>
        </w:numPr>
        <w:spacing w:after="80"/>
      </w:pPr>
      <w:r>
        <w:rPr>
          <w:rFonts w:ascii="Calibri" w:cs="Calibri" w:eastAsia="Calibri" w:hAnsi="Calibri"/>
          <w:sz w:val="22"/>
          <w:szCs w:val="22"/>
        </w:rPr>
        <w:t xml:space="preserve">No paid accounts, API keys, or sign-ups are required. The app works immediately using a free map/geocoding service.</w:t>
      </w:r>
    </w:p>
    <w:p>
      <w:pPr>
        <w:pStyle w:val="Heading2"/>
        <w:spacing w:after="150" w:before="300"/>
      </w:pPr>
      <w:r>
        <w:t xml:space="preserve">1.2  Step 1 — Get the Project Folder onto Your Computer</w:t>
      </w:r>
    </w:p>
    <w:p>
      <w:pPr>
        <w:pStyle w:val="ListParagraph"/>
        <w:numPr>
          <w:ilvl w:val="0"/>
          <w:numId w:val="3"/>
        </w:numPr>
        <w:spacing w:after="120"/>
      </w:pPr>
      <w:r>
        <w:rPr>
          <w:rFonts w:ascii="Calibri" w:cs="Calibri" w:eastAsia="Calibri" w:hAnsi="Calibri"/>
          <w:sz w:val="22"/>
          <w:szCs w:val="22"/>
        </w:rPr>
        <w:t xml:space="preserve">Download or copy the entire project folder (all the files such as package.json, index.html, the src folder, etc.) onto your computer — for example into a folder like Documents\AeroRoute or Desktop\AeroRoute.</w:t>
      </w:r>
    </w:p>
    <w:p>
      <w:pPr>
        <w:pStyle w:val="ListParagraph"/>
        <w:numPr>
          <w:ilvl w:val="0"/>
          <w:numId w:val="3"/>
        </w:numPr>
        <w:spacing w:after="120"/>
      </w:pPr>
      <w:r>
        <w:rPr>
          <w:rFonts w:ascii="Calibri" w:cs="Calibri" w:eastAsia="Calibri" w:hAnsi="Calibri"/>
          <w:sz w:val="22"/>
          <w:szCs w:val="22"/>
        </w:rPr>
        <w:t xml:space="preserve">Keep every file together in that one folder. Do not move individual files out — the launcher scripts and configuration files expect to sit next to each other.</w:t>
      </w:r>
    </w:p>
    <w:p>
      <w:pPr>
        <w:pBdr>
          <w:left w:val="single" w:color="0284C7" w:sz="24"/>
        </w:pBdr>
        <w:shd w:fill="EAF4FC" w:val="clear"/>
        <w:spacing w:after="200" w:before="150"/>
        <w:ind w:left="200"/>
      </w:pPr>
      <w:r>
        <w:rPr>
          <w:rFonts w:ascii="Calibri" w:cs="Calibri" w:eastAsia="Calibri" w:hAnsi="Calibri"/>
          <w:i/>
          <w:iCs/>
          <w:color w:val="1c2436"/>
          <w:sz w:val="22"/>
          <w:szCs w:val="22"/>
        </w:rPr>
        <w:t xml:space="preserve">Tip: If you received the project as a .zip file, right-click it and choose "Extract All..." first. Do not try to run it from inside the zip file.</w:t>
      </w:r>
    </w:p>
    <w:p>
      <w:pPr>
        <w:pStyle w:val="Heading2"/>
        <w:spacing w:after="150" w:before="300"/>
      </w:pPr>
      <w:r>
        <w:t xml:space="preserve">1.3  Step 2 — Install the Project's Dependencies (one-time step)</w:t>
      </w:r>
    </w:p>
    <w:p>
      <w:pPr>
        <w:spacing w:after="150"/>
      </w:pPr>
      <w:r>
        <w:rPr>
          <w:rFonts w:ascii="Calibri" w:cs="Calibri" w:eastAsia="Calibri" w:hAnsi="Calibri"/>
          <w:sz w:val="22"/>
          <w:szCs w:val="22"/>
        </w:rPr>
        <w:t xml:space="preserve">Every project like this needs a one-time setup step where all the required code libraries (React, Three.js, Vite, etc.) get downloaded into the project folder. You only need to do this once (and again later only if the project's dependencies change).</w:t>
      </w:r>
    </w:p>
    <w:p>
      <w:pPr>
        <w:pStyle w:val="ListParagraph"/>
        <w:numPr>
          <w:ilvl w:val="0"/>
          <w:numId w:val="4"/>
        </w:numPr>
        <w:spacing w:after="120"/>
      </w:pPr>
      <w:r>
        <w:rPr>
          <w:rFonts w:ascii="Calibri" w:cs="Calibri" w:eastAsia="Calibri" w:hAnsi="Calibri"/>
          <w:sz w:val="22"/>
          <w:szCs w:val="22"/>
        </w:rPr>
        <w:t xml:space="preserve">Open the project folder in File Explorer.</w:t>
      </w:r>
    </w:p>
    <w:p>
      <w:pPr>
        <w:pStyle w:val="ListParagraph"/>
        <w:numPr>
          <w:ilvl w:val="0"/>
          <w:numId w:val="4"/>
        </w:numPr>
        <w:spacing w:after="120"/>
      </w:pPr>
      <w:r>
        <w:rPr>
          <w:rFonts w:ascii="Calibri" w:cs="Calibri" w:eastAsia="Calibri" w:hAnsi="Calibri"/>
          <w:sz w:val="22"/>
          <w:szCs w:val="22"/>
        </w:rPr>
        <w:t xml:space="preserve">Click once in the empty address bar at the top of the File Explorer window (where the folder path is shown).</w:t>
      </w:r>
    </w:p>
    <w:p>
      <w:pPr>
        <w:pStyle w:val="ListParagraph"/>
        <w:numPr>
          <w:ilvl w:val="0"/>
          <w:numId w:val="4"/>
        </w:numPr>
        <w:spacing w:after="120"/>
      </w:pPr>
      <w:r>
        <w:rPr>
          <w:rFonts w:ascii="Calibri" w:cs="Calibri" w:eastAsia="Calibri" w:hAnsi="Calibri"/>
          <w:sz w:val="22"/>
          <w:szCs w:val="22"/>
        </w:rPr>
        <w:t xml:space="preserve">Type cmd and press Enter. This opens a black terminal window already pointed at your project folder — you do not need to type any folder paths yourself.</w:t>
      </w:r>
    </w:p>
    <w:p>
      <w:pPr>
        <w:pStyle w:val="ListParagraph"/>
        <w:numPr>
          <w:ilvl w:val="0"/>
          <w:numId w:val="4"/>
        </w:numPr>
        <w:spacing w:after="120"/>
      </w:pPr>
      <w:r>
        <w:rPr>
          <w:rFonts w:ascii="Calibri" w:cs="Calibri" w:eastAsia="Calibri" w:hAnsi="Calibri"/>
          <w:sz w:val="22"/>
          <w:szCs w:val="22"/>
        </w:rPr>
        <w:t xml:space="preserve">In that terminal window, type the following command and press Enter:</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npm install</w:t>
      </w:r>
    </w:p>
    <w:p>
      <w:pPr>
        <w:spacing w:after="150"/>
      </w:pPr>
      <w:r>
        <w:rPr>
          <w:rFonts w:ascii="Calibri" w:cs="Calibri" w:eastAsia="Calibri" w:hAnsi="Calibri"/>
          <w:sz w:val="22"/>
          <w:szCs w:val="22"/>
        </w:rPr>
        <w:t xml:space="preserve">Wait for it to finish (this can take one to a few minutes the first time — you'll see a progress bar and then a list of "added X packages"). This step downloads everything the app needs into a new node_modules folder. You will not need to repeat this step every time you open the app — only if you re-download the project or its dependencies change.</w:t>
      </w:r>
    </w:p>
    <w:p>
      <w:pPr>
        <w:pStyle w:val="Heading2"/>
        <w:spacing w:after="150" w:before="300"/>
      </w:pPr>
      <w:r>
        <w:t xml:space="preserve">1.4  Step 3 — Run the App</w:t>
      </w:r>
    </w:p>
    <w:p>
      <w:pPr>
        <w:spacing w:after="150"/>
      </w:pPr>
      <w:r>
        <w:rPr>
          <w:rFonts w:ascii="Calibri" w:cs="Calibri" w:eastAsia="Calibri" w:hAnsi="Calibri"/>
          <w:sz w:val="22"/>
          <w:szCs w:val="22"/>
        </w:rPr>
        <w:t xml:space="preserve">You have three ways to start the app. Pick whichever is easiest for you: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600"/>
      </w:tblGrid>
      <w:tr>
        <w:trPr>
          <w:tblHeader/>
        </w:trPr>
        <w:tc>
          <w:tcPr>
            <w:tcW w:type="dxa" w:w="32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Method</w:t>
            </w:r>
          </w:p>
        </w:tc>
        <w:tc>
          <w:tcPr>
            <w:tcW w:type="dxa" w:w="38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How to Run It</w:t>
            </w:r>
          </w:p>
        </w:tc>
        <w:tc>
          <w:tcPr>
            <w:tcW w:type="dxa" w:w="26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Best For</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Double-click launcher (Windows)</w:t>
            </w:r>
          </w:p>
        </w:tc>
        <w:tc>
          <w:tcPr>
            <w:tcW w:type="dxa" w:w="3800"/>
            <w:tcMar>
              <w:top w:type="dxa" w:w="100"/>
              <w:left w:type="dxa" w:w="150"/>
              <w:bottom w:type="dxa" w:w="100"/>
              <w:right w:type="dxa" w:w="150"/>
            </w:tcMar>
          </w:tcPr>
          <w:p>
            <w:r>
              <w:rPr>
                <w:rFonts w:ascii="Calibri" w:cs="Calibri" w:eastAsia="Calibri" w:hAnsi="Calibri"/>
                <w:b w:val="false"/>
                <w:bCs w:val="false"/>
                <w:color w:val="111827"/>
                <w:sz w:val="21"/>
                <w:szCs w:val="21"/>
              </w:rPr>
              <w:t xml:space="preserve">Double-click start-aeroroute.bat</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Everyday use, no terminal needed</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Silent launcher (Windows)</w:t>
            </w:r>
          </w:p>
        </w:tc>
        <w:tc>
          <w:tcPr>
            <w:tcW w:type="dxa" w:w="3800"/>
            <w:tcMar>
              <w:top w:type="dxa" w:w="100"/>
              <w:left w:type="dxa" w:w="150"/>
              <w:bottom w:type="dxa" w:w="100"/>
              <w:right w:type="dxa" w:w="150"/>
            </w:tcMar>
          </w:tcPr>
          <w:p>
            <w:r>
              <w:rPr>
                <w:rFonts w:ascii="Calibri" w:cs="Calibri" w:eastAsia="Calibri" w:hAnsi="Calibri"/>
                <w:b w:val="false"/>
                <w:bCs w:val="false"/>
                <w:color w:val="111827"/>
                <w:sz w:val="21"/>
                <w:szCs w:val="21"/>
              </w:rPr>
              <w:t xml:space="preserve">Double-click launch-aeroroute.vbs</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Same as above, but no black console window pops up</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Manual command (any OS)</w:t>
            </w:r>
          </w:p>
        </w:tc>
        <w:tc>
          <w:tcPr>
            <w:tcW w:type="dxa" w:w="3800"/>
            <w:tcMar>
              <w:top w:type="dxa" w:w="100"/>
              <w:left w:type="dxa" w:w="150"/>
              <w:bottom w:type="dxa" w:w="100"/>
              <w:right w:type="dxa" w:w="150"/>
            </w:tcMar>
          </w:tcPr>
          <w:p>
            <w:r>
              <w:rPr>
                <w:rFonts w:ascii="Calibri" w:cs="Calibri" w:eastAsia="Calibri" w:hAnsi="Calibri"/>
                <w:b w:val="false"/>
                <w:bCs w:val="false"/>
                <w:color w:val="111827"/>
                <w:sz w:val="21"/>
                <w:szCs w:val="21"/>
              </w:rPr>
              <w:t xml:space="preserve">Run  npm run dev  in a terminal</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macOS / Linux, or when developing/debugging</w:t>
            </w:r>
          </w:p>
        </w:tc>
      </w:tr>
    </w:tbl>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Whichever method you use, the app will automatically open in your default web browser at:</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http://localhost:5173/</w:t>
      </w:r>
    </w:p>
    <w:p>
      <w:pPr>
        <w:pBdr>
          <w:left w:val="single" w:color="0284C7" w:sz="24"/>
        </w:pBdr>
        <w:shd w:fill="EAF4FC" w:val="clear"/>
        <w:spacing w:after="200" w:before="150"/>
        <w:ind w:left="200"/>
      </w:pPr>
      <w:r>
        <w:rPr>
          <w:rFonts w:ascii="Calibri" w:cs="Calibri" w:eastAsia="Calibri" w:hAnsi="Calibri"/>
          <w:i/>
          <w:iCs/>
          <w:color w:val="1c2436"/>
          <w:sz w:val="22"/>
          <w:szCs w:val="22"/>
        </w:rPr>
        <w:t xml:space="preserve">Keep the terminal / console window open while you use the app. Closing it shuts down the local server and the app will stop working in the browser. To fully quit the app, just close that window.</w:t>
      </w:r>
    </w:p>
    <w:p>
      <w:pPr>
        <w:pStyle w:val="Heading2"/>
        <w:spacing w:after="150" w:before="300"/>
      </w:pPr>
      <w:r>
        <w:t xml:space="preserve">1.5  Step 4 — Create an Easy Desktop Shortcut (Windows)</w:t>
      </w:r>
    </w:p>
    <w:p>
      <w:pPr>
        <w:spacing w:after="150"/>
      </w:pPr>
      <w:r>
        <w:rPr>
          <w:rFonts w:ascii="Calibri" w:cs="Calibri" w:eastAsia="Calibri" w:hAnsi="Calibri"/>
          <w:sz w:val="22"/>
          <w:szCs w:val="22"/>
        </w:rPr>
        <w:t xml:space="preserve">Once dependencies are installed (Step 2), you never need to open a terminal again. Instead, create a shortcut on your Desktop that starts the app with a single double-click, just like any other program.</w:t>
      </w:r>
    </w:p>
    <w:p>
      <w:pPr>
        <w:pStyle w:val="Heading3"/>
        <w:spacing w:after="100" w:before="200"/>
      </w:pPr>
      <w:r>
        <w:t xml:space="preserve">Follow these steps exactly:</w:t>
      </w:r>
    </w:p>
    <w:p>
      <w:pPr>
        <w:pStyle w:val="ListParagraph"/>
        <w:numPr>
          <w:ilvl w:val="0"/>
          <w:numId w:val="5"/>
        </w:numPr>
        <w:spacing w:after="120"/>
      </w:pPr>
      <w:r>
        <w:rPr>
          <w:rFonts w:ascii="Calibri" w:cs="Calibri" w:eastAsia="Calibri" w:hAnsi="Calibri"/>
          <w:sz w:val="22"/>
          <w:szCs w:val="22"/>
        </w:rPr>
        <w:t xml:space="preserve">Open the project folder in File Explorer (the same folder where start-aeroroute.bat and launch-aeroroute.vbs are located).</w:t>
      </w:r>
    </w:p>
    <w:p>
      <w:pPr>
        <w:pStyle w:val="ListParagraph"/>
        <w:numPr>
          <w:ilvl w:val="0"/>
          <w:numId w:val="5"/>
        </w:numPr>
        <w:spacing w:after="120"/>
      </w:pPr>
      <w:r>
        <w:rPr>
          <w:rFonts w:ascii="Calibri" w:cs="Calibri" w:eastAsia="Calibri" w:hAnsi="Calibri"/>
          <w:sz w:val="22"/>
          <w:szCs w:val="22"/>
        </w:rPr>
        <w:t xml:space="preserve">Find the file named launch-aeroroute.vbs. This is the "silent" launcher — it starts the app quietly in the background without flashing a black command window on your screen.</w:t>
      </w:r>
    </w:p>
    <w:p>
      <w:pPr>
        <w:pStyle w:val="ListParagraph"/>
        <w:numPr>
          <w:ilvl w:val="0"/>
          <w:numId w:val="5"/>
        </w:numPr>
        <w:spacing w:after="120"/>
      </w:pPr>
      <w:r>
        <w:rPr>
          <w:rFonts w:ascii="Calibri" w:cs="Calibri" w:eastAsia="Calibri" w:hAnsi="Calibri"/>
          <w:sz w:val="22"/>
          <w:szCs w:val="22"/>
        </w:rPr>
        <w:t xml:space="preserve">Right-click on launch-aeroroute.vbs.</w:t>
      </w:r>
    </w:p>
    <w:p>
      <w:pPr>
        <w:pStyle w:val="ListParagraph"/>
        <w:numPr>
          <w:ilvl w:val="0"/>
          <w:numId w:val="5"/>
        </w:numPr>
        <w:spacing w:after="120"/>
      </w:pPr>
      <w:r>
        <w:rPr>
          <w:rFonts w:ascii="Calibri" w:cs="Calibri" w:eastAsia="Calibri" w:hAnsi="Calibri"/>
          <w:sz w:val="22"/>
          <w:szCs w:val="22"/>
        </w:rPr>
        <w:t xml:space="preserve">In the right-click menu, hover over "Send to", then click "Desktop (create shortcut)" from the submenu that appears.</w:t>
      </w:r>
    </w:p>
    <w:p>
      <w:pPr>
        <w:pStyle w:val="ListParagraph"/>
        <w:numPr>
          <w:ilvl w:val="0"/>
          <w:numId w:val="5"/>
        </w:numPr>
        <w:spacing w:after="120"/>
      </w:pPr>
      <w:r>
        <w:rPr>
          <w:rFonts w:ascii="Calibri" w:cs="Calibri" w:eastAsia="Calibri" w:hAnsi="Calibri"/>
          <w:sz w:val="22"/>
          <w:szCs w:val="22"/>
        </w:rPr>
        <w:t xml:space="preserve">A new shortcut icon will now appear on your Desktop, named something like "launch-aeroroute.vbs - Shortcut".</w:t>
      </w:r>
    </w:p>
    <w:p>
      <w:pPr>
        <w:pStyle w:val="ListParagraph"/>
        <w:numPr>
          <w:ilvl w:val="0"/>
          <w:numId w:val="5"/>
        </w:numPr>
        <w:spacing w:after="120"/>
      </w:pPr>
      <w:r>
        <w:rPr>
          <w:rFonts w:ascii="Calibri" w:cs="Calibri" w:eastAsia="Calibri" w:hAnsi="Calibri"/>
          <w:sz w:val="22"/>
          <w:szCs w:val="22"/>
        </w:rPr>
        <w:t xml:space="preserve">(Optional but recommended) Rename it: right-click the new shortcut → "Rename" → type AeroRoute → press Enter.</w:t>
      </w:r>
    </w:p>
    <w:p>
      <w:pPr>
        <w:pStyle w:val="ListParagraph"/>
        <w:numPr>
          <w:ilvl w:val="0"/>
          <w:numId w:val="5"/>
        </w:numPr>
        <w:spacing w:after="120"/>
      </w:pPr>
      <w:r>
        <w:rPr>
          <w:rFonts w:ascii="Calibri" w:cs="Calibri" w:eastAsia="Calibri" w:hAnsi="Calibri"/>
          <w:sz w:val="22"/>
          <w:szCs w:val="22"/>
        </w:rPr>
        <w:t xml:space="preserve">(Optional) Give it a custom icon so it looks like a real app: right-click the shortcut → "Properties" → click the "Shortcut" tab → click "Change Icon..." → browse to any .ico file you like (a plane, globe, or compass icon works well thematically) → click OK → click Apply.</w:t>
      </w:r>
    </w:p>
    <w:p>
      <w:pPr>
        <w:spacing w:after="150"/>
      </w:pPr>
      <w:r>
        <w:rPr>
          <w:rFonts w:ascii="Calibri" w:cs="Calibri" w:eastAsia="Calibri" w:hAnsi="Calibri"/>
          <w:sz w:val="22"/>
          <w:szCs w:val="22"/>
        </w:rPr>
        <w:t xml:space="preserve">That's it. From now on, whenever you want to use the app, just go to your Desktop and double-click the AeroRoute shortcut. It will silently start the local server and open the app in your browser automatically — no terminal, no black windows, no typing required.</w:t>
      </w:r>
    </w:p>
    <w:p>
      <w:pPr>
        <w:pBdr>
          <w:left w:val="single" w:color="0284C7" w:sz="24"/>
        </w:pBdr>
        <w:shd w:fill="EAF4FC" w:val="clear"/>
        <w:spacing w:after="200" w:before="150"/>
        <w:ind w:left="200"/>
      </w:pPr>
      <w:r>
        <w:rPr>
          <w:rFonts w:ascii="Calibri" w:cs="Calibri" w:eastAsia="Calibri" w:hAnsi="Calibri"/>
          <w:i/>
          <w:iCs/>
          <w:color w:val="1c2436"/>
          <w:sz w:val="22"/>
          <w:szCs w:val="22"/>
        </w:rPr>
        <w:t xml:space="preserve">Why use launch-aeroroute.vbs instead of start-aeroroute.bat for the shortcut? Both do the same job of starting the app, but the .vbs file runs the .bat file silently in the background, hiding the console window for a cleaner, more "app-like" experience. Shortcut to the .bat file works too — you'll just see a console window while it's running.</w:t>
      </w:r>
    </w:p>
    <w:p>
      <w:pPr>
        <w:pBdr>
          <w:left w:val="single" w:color="0284C7" w:sz="24"/>
        </w:pBdr>
        <w:shd w:fill="EAF4FC" w:val="clear"/>
        <w:spacing w:after="200" w:before="150"/>
        <w:ind w:left="200"/>
      </w:pPr>
      <w:r>
        <w:rPr>
          <w:rFonts w:ascii="Calibri" w:cs="Calibri" w:eastAsia="Calibri" w:hAnsi="Calibri"/>
          <w:i/>
          <w:iCs/>
          <w:color w:val="1c2436"/>
          <w:sz w:val="22"/>
          <w:szCs w:val="22"/>
        </w:rPr>
        <w:t xml:space="preserve">To close the app later, look for a small console/terminal icon in your Windows Taskbar (it may be minimized when using the .vbs shortcut) and close that window, or simply restart your computer.</w:t>
      </w:r>
    </w:p>
    <w:p>
      <w:r>
        <w:br w:type="page"/>
      </w:r>
    </w:p>
    <w:p>
      <w:pPr>
        <w:pStyle w:val="Heading1"/>
        <w:spacing w:after="200" w:before="400"/>
      </w:pPr>
      <w:r>
        <w:t xml:space="preserve">2. Terminal Commands Quick Reference</w:t>
      </w:r>
    </w:p>
    <w:p>
      <w:pPr>
        <w:spacing w:after="150"/>
      </w:pPr>
      <w:r>
        <w:rPr>
          <w:rFonts w:ascii="Calibri" w:cs="Calibri" w:eastAsia="Calibri" w:hAnsi="Calibri"/>
          <w:sz w:val="22"/>
          <w:szCs w:val="22"/>
        </w:rPr>
        <w:t xml:space="preserve">If you prefer typing commands directly (or you're on macOS/Linux where the .bat/.vbs launchers don't work), here is the exact sequence to run after downloading and extracting the project folder:</w:t>
      </w:r>
    </w:p>
    <w:p>
      <w:pPr>
        <w:pStyle w:val="Heading2"/>
        <w:spacing w:after="150" w:before="300"/>
      </w:pPr>
      <w:r>
        <w:t xml:space="preserve">Step-by-step commands</w:t>
      </w:r>
    </w:p>
    <w:p>
      <w:pPr>
        <w:spacing w:after="150"/>
      </w:pPr>
      <w:r>
        <w:rPr>
          <w:rFonts w:ascii="Calibri" w:cs="Calibri" w:eastAsia="Calibri" w:hAnsi="Calibri"/>
          <w:sz w:val="22"/>
          <w:szCs w:val="22"/>
        </w:rPr>
        <w:t xml:space="preserve">1) Open a terminal (Command Prompt, PowerShell, macOS Terminal, or Linux shell) and navigate into the project folder:</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cd path/to/AeroRoute</w:t>
      </w:r>
    </w:p>
    <w:p>
      <w:pPr>
        <w:spacing w:after="150"/>
      </w:pPr>
      <w:r>
        <w:rPr>
          <w:rFonts w:ascii="Calibri" w:cs="Calibri" w:eastAsia="Calibri" w:hAnsi="Calibri"/>
          <w:sz w:val="22"/>
          <w:szCs w:val="22"/>
        </w:rPr>
        <w:t xml:space="preserve">2) Install all dependencies (only needed once, or after updating the project):</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npm install</w:t>
      </w:r>
    </w:p>
    <w:p>
      <w:pPr>
        <w:spacing w:after="150"/>
      </w:pPr>
      <w:r>
        <w:rPr>
          <w:rFonts w:ascii="Calibri" w:cs="Calibri" w:eastAsia="Calibri" w:hAnsi="Calibri"/>
          <w:sz w:val="22"/>
          <w:szCs w:val="22"/>
        </w:rPr>
        <w:t xml:space="preserve">3) Start the development server:</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npm run dev</w:t>
      </w:r>
    </w:p>
    <w:p>
      <w:pPr>
        <w:spacing w:after="150"/>
      </w:pPr>
      <w:r>
        <w:rPr>
          <w:rFonts w:ascii="Calibri" w:cs="Calibri" w:eastAsia="Calibri" w:hAnsi="Calibri"/>
          <w:sz w:val="22"/>
          <w:szCs w:val="22"/>
        </w:rPr>
        <w:t xml:space="preserve">4) Open your browser and go to (it usually opens automatically):</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http://localhost:5173/</w:t>
      </w:r>
    </w:p>
    <w:p>
      <w:pPr>
        <w:spacing w:after="150"/>
      </w:pPr>
      <w:r>
        <w:rPr>
          <w:rFonts w:ascii="Calibri" w:cs="Calibri" w:eastAsia="Calibri" w:hAnsi="Calibri"/>
          <w:sz w:val="22"/>
          <w:szCs w:val="22"/>
        </w:rPr>
        <w:t xml:space="preserve">5) When you're done, stop the server by pressing:</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Ctrl + C</w:t>
      </w:r>
    </w:p>
    <w:p>
      <w:pPr>
        <w:spacing w:after="150"/>
      </w:pPr>
      <w:r>
        <w:rPr>
          <w:rFonts w:ascii="Calibri" w:cs="Calibri" w:eastAsia="Calibri" w:hAnsi="Calibri"/>
          <w:sz w:val="22"/>
          <w:szCs w:val="22"/>
        </w:rPr>
        <w:t xml:space="preserve">(press it inside the terminal window, then confirm with Y if asked)</w:t>
      </w:r>
    </w:p>
    <w:p>
      <w:pPr>
        <w:pStyle w:val="Heading2"/>
        <w:spacing w:after="150" w:before="300"/>
      </w:pPr>
      <w:r>
        <w:t xml:space="preserve">All Commands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Command</w:t>
            </w:r>
          </w:p>
        </w:tc>
        <w:tc>
          <w:tcPr>
            <w:tcW w:type="dxa" w:w="64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What It Does</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install</w:t>
            </w:r>
          </w:p>
        </w:tc>
        <w:tc>
          <w:tcPr>
            <w:tcW w:type="dxa" w:w="6400"/>
            <w:tcMar>
              <w:top w:type="dxa" w:w="100"/>
              <w:left w:type="dxa" w:w="150"/>
              <w:bottom w:type="dxa" w:w="100"/>
              <w:right w:type="dxa" w:w="150"/>
            </w:tcMar>
          </w:tcPr>
          <w:p>
            <w:r>
              <w:rPr>
                <w:rFonts w:ascii="Calibri" w:cs="Calibri" w:eastAsia="Calibri" w:hAnsi="Calibri"/>
                <w:b w:val="false"/>
                <w:bCs w:val="false"/>
                <w:color w:val="111827"/>
                <w:sz w:val="21"/>
                <w:szCs w:val="21"/>
              </w:rPr>
              <w:t xml:space="preserve">One-time setup — downloads all required libraries</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dev</w:t>
            </w:r>
          </w:p>
        </w:tc>
        <w:tc>
          <w:tcPr>
            <w:tcW w:type="dxa" w:w="6400"/>
            <w:tcMar>
              <w:top w:type="dxa" w:w="100"/>
              <w:left w:type="dxa" w:w="150"/>
              <w:bottom w:type="dxa" w:w="100"/>
              <w:right w:type="dxa" w:w="150"/>
            </w:tcMar>
          </w:tcPr>
          <w:p>
            <w:r>
              <w:rPr>
                <w:rFonts w:ascii="Calibri" w:cs="Calibri" w:eastAsia="Calibri" w:hAnsi="Calibri"/>
                <w:b w:val="false"/>
                <w:bCs w:val="false"/>
                <w:color w:val="111827"/>
                <w:sz w:val="21"/>
                <w:szCs w:val="21"/>
              </w:rPr>
              <w:t xml:space="preserve">Starts the app locally for normal use/development, with live reload</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build</w:t>
            </w:r>
          </w:p>
        </w:tc>
        <w:tc>
          <w:tcPr>
            <w:tcW w:type="dxa" w:w="6400"/>
            <w:tcMar>
              <w:top w:type="dxa" w:w="100"/>
              <w:left w:type="dxa" w:w="150"/>
              <w:bottom w:type="dxa" w:w="100"/>
              <w:right w:type="dxa" w:w="150"/>
            </w:tcMar>
          </w:tcPr>
          <w:p>
            <w:r>
              <w:rPr>
                <w:rFonts w:ascii="Calibri" w:cs="Calibri" w:eastAsia="Calibri" w:hAnsi="Calibri"/>
                <w:b w:val="false"/>
                <w:bCs w:val="false"/>
                <w:color w:val="111827"/>
                <w:sz w:val="21"/>
                <w:szCs w:val="21"/>
              </w:rPr>
              <w:t xml:space="preserve">Type-checks the code and creates an optimized production build</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preview</w:t>
            </w:r>
          </w:p>
        </w:tc>
        <w:tc>
          <w:tcPr>
            <w:tcW w:type="dxa" w:w="6400"/>
            <w:tcMar>
              <w:top w:type="dxa" w:w="100"/>
              <w:left w:type="dxa" w:w="150"/>
              <w:bottom w:type="dxa" w:w="100"/>
              <w:right w:type="dxa" w:w="150"/>
            </w:tcMar>
          </w:tcPr>
          <w:p>
            <w:r>
              <w:rPr>
                <w:rFonts w:ascii="Calibri" w:cs="Calibri" w:eastAsia="Calibri" w:hAnsi="Calibri"/>
                <w:b w:val="false"/>
                <w:bCs w:val="false"/>
                <w:color w:val="111827"/>
                <w:sz w:val="21"/>
                <w:szCs w:val="21"/>
              </w:rPr>
              <w:t xml:space="preserve">Serves the production build locally, to test it before deploying</w:t>
            </w:r>
          </w:p>
        </w:tc>
      </w:tr>
      <w:tr>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test</w:t>
            </w:r>
          </w:p>
        </w:tc>
        <w:tc>
          <w:tcPr>
            <w:tcW w:type="dxa" w:w="6400"/>
            <w:tcMar>
              <w:top w:type="dxa" w:w="100"/>
              <w:left w:type="dxa" w:w="150"/>
              <w:bottom w:type="dxa" w:w="100"/>
              <w:right w:type="dxa" w:w="150"/>
            </w:tcMar>
          </w:tcPr>
          <w:p>
            <w:r>
              <w:rPr>
                <w:rFonts w:ascii="Calibri" w:cs="Calibri" w:eastAsia="Calibri" w:hAnsi="Calibri"/>
                <w:b w:val="false"/>
                <w:bCs w:val="false"/>
                <w:color w:val="111827"/>
                <w:sz w:val="21"/>
                <w:szCs w:val="21"/>
              </w:rPr>
              <w:t xml:space="preserve">Runs the automated test suite once</w:t>
            </w:r>
          </w:p>
        </w:tc>
      </w:tr>
    </w:tbl>
    <w:p>
      <w:r>
        <w:br w:type="page"/>
      </w:r>
    </w:p>
    <w:p>
      <w:pPr>
        <w:pStyle w:val="Heading1"/>
        <w:spacing w:after="200" w:before="400"/>
      </w:pPr>
      <w:r>
        <w:t xml:space="preserve">3. Project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Field</w:t>
            </w:r>
          </w:p>
        </w:tc>
        <w:tc>
          <w:tcPr>
            <w:tcW w:type="dxa" w:w="66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Value</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Name (package.json)</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the-long-way-around</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Display Name</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AeroRoute Global</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Version</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1.0.0</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Type</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Client-side single-page web app (no backend server required)</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Purpose</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Calculates and renders great-circle (geodesic) flight paths between any two locations, visualized on an interactive 3D globe</w:t>
            </w:r>
          </w:p>
        </w:tc>
      </w:tr>
    </w:tbl>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Per the app's own description (from index.html): “Calculate and visualize high-precision global geodesic flight corridors between any two points on Earth in cinematic 3D.”</w:t>
      </w:r>
    </w:p>
    <w:p>
      <w:pPr>
        <w:spacing w:after="150"/>
      </w:pPr>
      <w:r>
        <w:rPr>
          <w:rFonts w:ascii="Calibri" w:cs="Calibri" w:eastAsia="Calibri" w:hAnsi="Calibri"/>
          <w:sz w:val="22"/>
          <w:szCs w:val="22"/>
        </w:rPr>
        <w:t xml:space="preserve">The visual design uses a dark, HUD (heads-up display) style aesthetic — deep space-black backgrounds with cyan and sky-blue accents, and a monospace font for technical readouts — consistent with a flight-instrument or mission-control look and feel.</w:t>
      </w:r>
    </w:p>
    <w:p>
      <w:pPr>
        <w:pStyle w:val="Heading1"/>
        <w:spacing w:after="200" w:before="400"/>
      </w:pPr>
      <w:r>
        <w:t xml:space="preserve">4.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Layer</w:t>
            </w:r>
          </w:p>
        </w:tc>
        <w:tc>
          <w:tcPr>
            <w:tcW w:type="dxa" w:w="66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Technology</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UI Framework</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React 18 (react, react-dom)</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3D Rendering</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Three.js (three)</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Build Tool / Dev Server</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Vite 6</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Language</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TypeScript (strict mode enabled)</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Styling</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Tailwind CSS 3 + PostCSS + Autoprefixer</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Icons</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lucide-react</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Utility Libraries</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clsx, tailwind-merge (for conditional / merged class names)</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Testing</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Vitest</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Fonts</w:t>
            </w:r>
          </w:p>
        </w:tc>
        <w:tc>
          <w:tcPr>
            <w:tcW w:type="dxa" w:w="6600"/>
            <w:tcMar>
              <w:top w:type="dxa" w:w="100"/>
              <w:left w:type="dxa" w:w="150"/>
              <w:bottom w:type="dxa" w:w="100"/>
              <w:right w:type="dxa" w:w="150"/>
            </w:tcMar>
          </w:tcPr>
          <w:p>
            <w:r>
              <w:rPr>
                <w:rFonts w:ascii="Calibri" w:cs="Calibri" w:eastAsia="Calibri" w:hAnsi="Calibri"/>
                <w:b w:val="false"/>
                <w:bCs w:val="false"/>
                <w:color w:val="111827"/>
                <w:sz w:val="21"/>
                <w:szCs w:val="21"/>
              </w:rPr>
              <w:t xml:space="preserve">Google Fonts — Inter (UI text) and JetBrains Mono (technical/HUD text)</w:t>
            </w:r>
          </w:p>
        </w:tc>
      </w:tr>
    </w:tbl>
    <w:p>
      <w:r>
        <w:br w:type="page"/>
      </w:r>
    </w:p>
    <w:p>
      <w:pPr>
        <w:pStyle w:val="Heading1"/>
        <w:spacing w:after="200" w:before="400"/>
      </w:pPr>
      <w:r>
        <w:t xml:space="preserve">5. Project Folder Structure</w:t>
      </w:r>
    </w:p>
    <w:p>
      <w:pPr>
        <w:spacing w:after="150"/>
      </w:pPr>
      <w:r>
        <w:rPr>
          <w:rFonts w:ascii="Calibri" w:cs="Calibri" w:eastAsia="Calibri" w:hAnsi="Calibri"/>
          <w:sz w:val="22"/>
          <w:szCs w:val="22"/>
        </w:rPr>
        <w:t xml:space="preserve">Below is the project's root layout, based on the files supplied for this analysis:</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the-long-way-around/</w:t>
      </w:r>
      <w:r>
        <w:rPr>
          <w:rFonts w:ascii="JetBrains Mono" w:cs="JetBrains Mono" w:eastAsia="JetBrains Mono" w:hAnsi="JetBrains Mono"/>
          <w:color w:val="38BDF8"/>
          <w:sz w:val="20"/>
          <w:szCs w:val="20"/>
        </w:rPr>
        <w:br/>
        <w:t xml:space="preserve">|-- index.html                 App entry HTML; loads fonts, dark theme, mounts React root</w:t>
      </w:r>
      <w:r>
        <w:rPr>
          <w:rFonts w:ascii="JetBrains Mono" w:cs="JetBrains Mono" w:eastAsia="JetBrains Mono" w:hAnsi="JetBrains Mono"/>
          <w:color w:val="38BDF8"/>
          <w:sz w:val="20"/>
          <w:szCs w:val="20"/>
        </w:rPr>
        <w:br/>
        <w:t xml:space="preserve">|-- package.json               Project metadata, dependencies, npm scripts</w:t>
      </w:r>
      <w:r>
        <w:rPr>
          <w:rFonts w:ascii="JetBrains Mono" w:cs="JetBrains Mono" w:eastAsia="JetBrains Mono" w:hAnsi="JetBrains Mono"/>
          <w:color w:val="38BDF8"/>
          <w:sz w:val="20"/>
          <w:szCs w:val="20"/>
        </w:rPr>
        <w:br/>
        <w:t xml:space="preserve">|-- package-lock.json          Exact dependency version lockfile</w:t>
      </w:r>
      <w:r>
        <w:rPr>
          <w:rFonts w:ascii="JetBrains Mono" w:cs="JetBrains Mono" w:eastAsia="JetBrains Mono" w:hAnsi="JetBrains Mono"/>
          <w:color w:val="38BDF8"/>
          <w:sz w:val="20"/>
          <w:szCs w:val="20"/>
        </w:rPr>
        <w:br/>
        <w:t xml:space="preserve">|-- tsconfig.json              TypeScript config for app source (src/)</w:t>
      </w:r>
      <w:r>
        <w:rPr>
          <w:rFonts w:ascii="JetBrains Mono" w:cs="JetBrains Mono" w:eastAsia="JetBrains Mono" w:hAnsi="JetBrains Mono"/>
          <w:color w:val="38BDF8"/>
          <w:sz w:val="20"/>
          <w:szCs w:val="20"/>
        </w:rPr>
        <w:br/>
        <w:t xml:space="preserve">|-- tsconfig.node.json         TypeScript config for Vite's own config file</w:t>
      </w:r>
      <w:r>
        <w:rPr>
          <w:rFonts w:ascii="JetBrains Mono" w:cs="JetBrains Mono" w:eastAsia="JetBrains Mono" w:hAnsi="JetBrains Mono"/>
          <w:color w:val="38BDF8"/>
          <w:sz w:val="20"/>
          <w:szCs w:val="20"/>
        </w:rPr>
        <w:br/>
        <w:t xml:space="preserve">|-- vite.config.ts             Vite dev server + build configuration</w:t>
      </w:r>
      <w:r>
        <w:rPr>
          <w:rFonts w:ascii="JetBrains Mono" w:cs="JetBrains Mono" w:eastAsia="JetBrains Mono" w:hAnsi="JetBrains Mono"/>
          <w:color w:val="38BDF8"/>
          <w:sz w:val="20"/>
          <w:szCs w:val="20"/>
        </w:rPr>
        <w:br/>
        <w:t xml:space="preserve">|-- tailwind.config.js         Tailwind theme (custom space/hud color palette)</w:t>
      </w:r>
      <w:r>
        <w:rPr>
          <w:rFonts w:ascii="JetBrains Mono" w:cs="JetBrains Mono" w:eastAsia="JetBrains Mono" w:hAnsi="JetBrains Mono"/>
          <w:color w:val="38BDF8"/>
          <w:sz w:val="20"/>
          <w:szCs w:val="20"/>
        </w:rPr>
        <w:br/>
        <w:t xml:space="preserve">|-- postcss.config.js          PostCSS pipeline (Tailwind + Autoprefixer)</w:t>
      </w:r>
      <w:r>
        <w:rPr>
          <w:rFonts w:ascii="JetBrains Mono" w:cs="JetBrains Mono" w:eastAsia="JetBrains Mono" w:hAnsi="JetBrains Mono"/>
          <w:color w:val="38BDF8"/>
          <w:sz w:val="20"/>
          <w:szCs w:val="20"/>
        </w:rPr>
        <w:br/>
        <w:t xml:space="preserve">|-- _env.example               Template for environment variables (copy to .env)</w:t>
      </w:r>
      <w:r>
        <w:rPr>
          <w:rFonts w:ascii="JetBrains Mono" w:cs="JetBrains Mono" w:eastAsia="JetBrains Mono" w:hAnsi="JetBrains Mono"/>
          <w:color w:val="38BDF8"/>
          <w:sz w:val="20"/>
          <w:szCs w:val="20"/>
        </w:rPr>
        <w:br/>
        <w:t xml:space="preserve">|-- start-aeroroute.bat        Windows launcher: finds Node.js and starts Vite</w:t>
      </w:r>
      <w:r>
        <w:rPr>
          <w:rFonts w:ascii="JetBrains Mono" w:cs="JetBrains Mono" w:eastAsia="JetBrains Mono" w:hAnsi="JetBrains Mono"/>
          <w:color w:val="38BDF8"/>
          <w:sz w:val="20"/>
          <w:szCs w:val="20"/>
        </w:rPr>
        <w:br/>
        <w:t xml:space="preserve">|-- launch-aeroroute.vbs       Windows silent launcher (hides console window)</w:t>
      </w:r>
      <w:r>
        <w:rPr>
          <w:rFonts w:ascii="JetBrains Mono" w:cs="JetBrains Mono" w:eastAsia="JetBrains Mono" w:hAnsi="JetBrains Mono"/>
          <w:color w:val="38BDF8"/>
          <w:sz w:val="20"/>
          <w:szCs w:val="20"/>
        </w:rPr>
        <w:br/>
        <w:t xml:space="preserve">|</w:t>
      </w:r>
      <w:r>
        <w:rPr>
          <w:rFonts w:ascii="JetBrains Mono" w:cs="JetBrains Mono" w:eastAsia="JetBrains Mono" w:hAnsi="JetBrains Mono"/>
          <w:color w:val="38BDF8"/>
          <w:sz w:val="20"/>
          <w:szCs w:val="20"/>
        </w:rPr>
        <w:br/>
        <w:t xml:space="preserve">|-- src/                       [Not included in upload] App source code</w:t>
      </w:r>
      <w:r>
        <w:rPr>
          <w:rFonts w:ascii="JetBrains Mono" w:cs="JetBrains Mono" w:eastAsia="JetBrains Mono" w:hAnsi="JetBrains Mono"/>
          <w:color w:val="38BDF8"/>
          <w:sz w:val="20"/>
          <w:szCs w:val="20"/>
        </w:rPr>
        <w:br/>
        <w:t xml:space="preserve">|   |-- main.tsx               React entry point (referenced in index.html)</w:t>
      </w:r>
      <w:r>
        <w:rPr>
          <w:rFonts w:ascii="JetBrains Mono" w:cs="JetBrains Mono" w:eastAsia="JetBrains Mono" w:hAnsi="JetBrains Mono"/>
          <w:color w:val="38BDF8"/>
          <w:sz w:val="20"/>
          <w:szCs w:val="20"/>
        </w:rPr>
        <w:br/>
        <w:t xml:space="preserve">|   `-- ...                    Components, 3D scene logic, routing math, etc.</w:t>
      </w:r>
      <w:r>
        <w:rPr>
          <w:rFonts w:ascii="JetBrains Mono" w:cs="JetBrains Mono" w:eastAsia="JetBrains Mono" w:hAnsi="JetBrains Mono"/>
          <w:color w:val="38BDF8"/>
          <w:sz w:val="20"/>
          <w:szCs w:val="20"/>
        </w:rPr>
        <w:br/>
        <w:t xml:space="preserve">|</w:t>
      </w:r>
      <w:r>
        <w:rPr>
          <w:rFonts w:ascii="JetBrains Mono" w:cs="JetBrains Mono" w:eastAsia="JetBrains Mono" w:hAnsi="JetBrains Mono"/>
          <w:color w:val="38BDF8"/>
          <w:sz w:val="20"/>
          <w:szCs w:val="20"/>
        </w:rPr>
        <w:br/>
        <w:t xml:space="preserve">`-- public/                    [Not included in upload] Static assets</w:t>
      </w:r>
      <w:r>
        <w:rPr>
          <w:rFonts w:ascii="JetBrains Mono" w:cs="JetBrains Mono" w:eastAsia="JetBrains Mono" w:hAnsi="JetBrains Mono"/>
          <w:color w:val="38BDF8"/>
          <w:sz w:val="20"/>
          <w:szCs w:val="20"/>
        </w:rPr>
        <w:br/>
        <w:t xml:space="preserve">    `-- favicon.svg            Referenced in index.html</w:t>
      </w:r>
    </w:p>
    <w:p>
      <w:pPr>
        <w:pBdr>
          <w:left w:val="single" w:color="0284C7" w:sz="24"/>
        </w:pBdr>
        <w:shd w:fill="EAF4FC" w:val="clear"/>
        <w:spacing w:after="200" w:before="150"/>
        <w:ind w:left="200"/>
      </w:pPr>
      <w:r>
        <w:rPr>
          <w:rFonts w:ascii="Calibri" w:cs="Calibri" w:eastAsia="Calibri" w:hAnsi="Calibri"/>
          <w:i/>
          <w:iCs/>
          <w:color w:val="1c2436"/>
          <w:sz w:val="22"/>
          <w:szCs w:val="22"/>
        </w:rPr>
        <w:t xml:space="preserve">The src/ and public/ folders were not part of the files uploaded for this analysis, so their internal contents are inferred from standard Vite + React + TypeScript project conventions and from references in index.html — not directly inspected.</w:t>
      </w:r>
    </w:p>
    <w:p>
      <w:pPr>
        <w:pStyle w:val="Heading1"/>
        <w:spacing w:after="200" w:before="400"/>
      </w:pPr>
      <w:r>
        <w:t xml:space="preserve">6. Configuration Files Explained</w:t>
      </w:r>
    </w:p>
    <w:p>
      <w:pPr>
        <w:pStyle w:val="Heading3"/>
        <w:spacing w:after="100" w:before="200"/>
      </w:pPr>
      <w:r>
        <w:t xml:space="preserve">vite.config.ts</w:t>
      </w:r>
    </w:p>
    <w:p>
      <w:pPr>
        <w:spacing w:after="150"/>
      </w:pPr>
      <w:r>
        <w:rPr>
          <w:rFonts w:ascii="Calibri" w:cs="Calibri" w:eastAsia="Calibri" w:hAnsi="Calibri"/>
          <w:sz w:val="22"/>
          <w:szCs w:val="22"/>
        </w:rPr>
        <w:t xml:space="preserve">Configures the Vite dev server to run on port 5173 with host: true (so it's reachable from other devices on your local network too), and redirects Vite's build cache to a temporary OS folder rather than cluttering the project directory.</w:t>
      </w:r>
    </w:p>
    <w:p>
      <w:pPr>
        <w:pStyle w:val="Heading3"/>
        <w:spacing w:after="100" w:before="200"/>
      </w:pPr>
      <w:r>
        <w:t xml:space="preserve">tsconfig.json</w:t>
      </w:r>
    </w:p>
    <w:p>
      <w:pPr>
        <w:spacing w:after="150"/>
      </w:pPr>
      <w:r>
        <w:rPr>
          <w:rFonts w:ascii="Calibri" w:cs="Calibri" w:eastAsia="Calibri" w:hAnsi="Calibri"/>
          <w:sz w:val="22"/>
          <w:szCs w:val="22"/>
        </w:rPr>
        <w:t xml:space="preserve">Strict TypeScript settings targeting ES2020, configured for React's JSX transform and Vite-native ("bundler") module resolution, with no files emitted directly by tsc.</w:t>
      </w:r>
    </w:p>
    <w:p>
      <w:pPr>
        <w:pStyle w:val="Heading3"/>
        <w:spacing w:after="100" w:before="200"/>
      </w:pPr>
      <w:r>
        <w:t xml:space="preserve">tsconfig.node.json</w:t>
      </w:r>
    </w:p>
    <w:p>
      <w:pPr>
        <w:spacing w:after="150"/>
      </w:pPr>
      <w:r>
        <w:rPr>
          <w:rFonts w:ascii="Calibri" w:cs="Calibri" w:eastAsia="Calibri" w:hAnsi="Calibri"/>
          <w:sz w:val="22"/>
          <w:szCs w:val="22"/>
        </w:rPr>
        <w:t xml:space="preserve">A separate, minimal TypeScript config used only to type-check vite.config.ts itself.</w:t>
      </w:r>
    </w:p>
    <w:p>
      <w:pPr>
        <w:pStyle w:val="Heading3"/>
        <w:spacing w:after="100" w:before="200"/>
      </w:pPr>
      <w:r>
        <w:t xml:space="preserve">tailwind.config.js</w:t>
      </w:r>
    </w:p>
    <w:p>
      <w:pPr>
        <w:spacing w:after="150"/>
      </w:pPr>
      <w:r>
        <w:rPr>
          <w:rFonts w:ascii="Calibri" w:cs="Calibri" w:eastAsia="Calibri" w:hAnsi="Calibri"/>
          <w:sz w:val="22"/>
          <w:szCs w:val="22"/>
        </w:rPr>
        <w:t xml:space="preserve">Defines the app's dark "space" theme (near-black backgrounds ranging from #030508 to #1c2436) and "hud" accent colors (cyan and sky blue), plus custom slow-spin and subtle-pulse animations — consistent with the flight-instrument/HUD visual style.</w:t>
      </w:r>
    </w:p>
    <w:p>
      <w:pPr>
        <w:pStyle w:val="Heading3"/>
        <w:spacing w:after="100" w:before="200"/>
      </w:pPr>
      <w:r>
        <w:t xml:space="preserve">postcss.config.js</w:t>
      </w:r>
    </w:p>
    <w:p>
      <w:pPr>
        <w:spacing w:after="150"/>
      </w:pPr>
      <w:r>
        <w:rPr>
          <w:rFonts w:ascii="Calibri" w:cs="Calibri" w:eastAsia="Calibri" w:hAnsi="Calibri"/>
          <w:sz w:val="22"/>
          <w:szCs w:val="22"/>
        </w:rPr>
        <w:t xml:space="preserve">Standard Tailwind CSS + Autoprefixer processing pipeline.</w:t>
      </w:r>
    </w:p>
    <w:p>
      <w:pPr>
        <w:pStyle w:val="Heading3"/>
        <w:spacing w:after="100" w:before="200"/>
      </w:pPr>
      <w:r>
        <w:t xml:space="preserve">_env.example</w:t>
      </w:r>
    </w:p>
    <w:p>
      <w:pPr>
        <w:spacing w:after="150"/>
      </w:pPr>
      <w:r>
        <w:rPr>
          <w:rFonts w:ascii="Calibri" w:cs="Calibri" w:eastAsia="Calibri" w:hAnsi="Calibri"/>
          <w:sz w:val="22"/>
          <w:szCs w:val="22"/>
        </w:rPr>
        <w:t xml:space="preserve">A template for a .env file. Copy it to .env and edit it only if you want to use a custom geocoding provider instead of the default free one. See Section 8 for details.</w:t>
      </w:r>
    </w:p>
    <w:p>
      <w:r>
        <w:br w:type="page"/>
      </w:r>
    </w:p>
    <w:p>
      <w:pPr>
        <w:pStyle w:val="Heading1"/>
        <w:spacing w:after="200" w:before="400"/>
      </w:pPr>
      <w:r>
        <w:t xml:space="preserve">7. Available npm Scripts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Script</w:t>
            </w:r>
          </w:p>
        </w:tc>
        <w:tc>
          <w:tcPr>
            <w:tcW w:type="dxa" w:w="26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Command Run</w:t>
            </w:r>
          </w:p>
        </w:tc>
        <w:tc>
          <w:tcPr>
            <w:tcW w:type="dxa" w:w="42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Description</w:t>
            </w:r>
          </w:p>
        </w:tc>
      </w:tr>
      <w:tr>
        <w:tc>
          <w:tcPr>
            <w:tcW w:type="dxa" w:w="24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dev</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vite</w:t>
            </w:r>
          </w:p>
        </w:tc>
        <w:tc>
          <w:tcPr>
            <w:tcW w:type="dxa" w:w="4200"/>
            <w:tcMar>
              <w:top w:type="dxa" w:w="100"/>
              <w:left w:type="dxa" w:w="150"/>
              <w:bottom w:type="dxa" w:w="100"/>
              <w:right w:type="dxa" w:w="150"/>
            </w:tcMar>
          </w:tcPr>
          <w:p>
            <w:r>
              <w:rPr>
                <w:rFonts w:ascii="Calibri" w:cs="Calibri" w:eastAsia="Calibri" w:hAnsi="Calibri"/>
                <w:b w:val="false"/>
                <w:bCs w:val="false"/>
                <w:color w:val="111827"/>
                <w:sz w:val="21"/>
                <w:szCs w:val="21"/>
              </w:rPr>
              <w:t xml:space="preserve">Starts the local dev server with hot-reload</w:t>
            </w:r>
          </w:p>
        </w:tc>
      </w:tr>
      <w:tr>
        <w:tc>
          <w:tcPr>
            <w:tcW w:type="dxa" w:w="24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build</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tsc &amp;&amp; vite build</w:t>
            </w:r>
          </w:p>
        </w:tc>
        <w:tc>
          <w:tcPr>
            <w:tcW w:type="dxa" w:w="4200"/>
            <w:tcMar>
              <w:top w:type="dxa" w:w="100"/>
              <w:left w:type="dxa" w:w="150"/>
              <w:bottom w:type="dxa" w:w="100"/>
              <w:right w:type="dxa" w:w="150"/>
            </w:tcMar>
          </w:tcPr>
          <w:p>
            <w:r>
              <w:rPr>
                <w:rFonts w:ascii="Calibri" w:cs="Calibri" w:eastAsia="Calibri" w:hAnsi="Calibri"/>
                <w:b w:val="false"/>
                <w:bCs w:val="false"/>
                <w:color w:val="111827"/>
                <w:sz w:val="21"/>
                <w:szCs w:val="21"/>
              </w:rPr>
              <w:t xml:space="preserve">Type-checks the project, then builds an optimized production bundle</w:t>
            </w:r>
          </w:p>
        </w:tc>
      </w:tr>
      <w:tr>
        <w:tc>
          <w:tcPr>
            <w:tcW w:type="dxa" w:w="24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preview</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vite preview</w:t>
            </w:r>
          </w:p>
        </w:tc>
        <w:tc>
          <w:tcPr>
            <w:tcW w:type="dxa" w:w="4200"/>
            <w:tcMar>
              <w:top w:type="dxa" w:w="100"/>
              <w:left w:type="dxa" w:w="150"/>
              <w:bottom w:type="dxa" w:w="100"/>
              <w:right w:type="dxa" w:w="150"/>
            </w:tcMar>
          </w:tcPr>
          <w:p>
            <w:r>
              <w:rPr>
                <w:rFonts w:ascii="Calibri" w:cs="Calibri" w:eastAsia="Calibri" w:hAnsi="Calibri"/>
                <w:b w:val="false"/>
                <w:bCs w:val="false"/>
                <w:color w:val="111827"/>
                <w:sz w:val="21"/>
                <w:szCs w:val="21"/>
              </w:rPr>
              <w:t xml:space="preserve">Serves the production build locally to test before deployment</w:t>
            </w:r>
          </w:p>
        </w:tc>
      </w:tr>
      <w:tr>
        <w:tc>
          <w:tcPr>
            <w:tcW w:type="dxa" w:w="2400"/>
            <w:tcMar>
              <w:top w:type="dxa" w:w="100"/>
              <w:left w:type="dxa" w:w="150"/>
              <w:bottom w:type="dxa" w:w="100"/>
              <w:right w:type="dxa" w:w="150"/>
            </w:tcMar>
          </w:tcPr>
          <w:p>
            <w:r>
              <w:rPr>
                <w:rFonts w:ascii="Calibri" w:cs="Calibri" w:eastAsia="Calibri" w:hAnsi="Calibri"/>
                <w:b w:val="false"/>
                <w:bCs w:val="false"/>
                <w:color w:val="111827"/>
                <w:sz w:val="21"/>
                <w:szCs w:val="21"/>
              </w:rPr>
              <w:t xml:space="preserve">npm run test</w:t>
            </w:r>
          </w:p>
        </w:tc>
        <w:tc>
          <w:tcPr>
            <w:tcW w:type="dxa" w:w="2600"/>
            <w:tcMar>
              <w:top w:type="dxa" w:w="100"/>
              <w:left w:type="dxa" w:w="150"/>
              <w:bottom w:type="dxa" w:w="100"/>
              <w:right w:type="dxa" w:w="150"/>
            </w:tcMar>
          </w:tcPr>
          <w:p>
            <w:r>
              <w:rPr>
                <w:rFonts w:ascii="Calibri" w:cs="Calibri" w:eastAsia="Calibri" w:hAnsi="Calibri"/>
                <w:b w:val="false"/>
                <w:bCs w:val="false"/>
                <w:color w:val="111827"/>
                <w:sz w:val="21"/>
                <w:szCs w:val="21"/>
              </w:rPr>
              <w:t xml:space="preserve">vitest run</w:t>
            </w:r>
          </w:p>
        </w:tc>
        <w:tc>
          <w:tcPr>
            <w:tcW w:type="dxa" w:w="4200"/>
            <w:tcMar>
              <w:top w:type="dxa" w:w="100"/>
              <w:left w:type="dxa" w:w="150"/>
              <w:bottom w:type="dxa" w:w="100"/>
              <w:right w:type="dxa" w:w="150"/>
            </w:tcMar>
          </w:tcPr>
          <w:p>
            <w:r>
              <w:rPr>
                <w:rFonts w:ascii="Calibri" w:cs="Calibri" w:eastAsia="Calibri" w:hAnsi="Calibri"/>
                <w:b w:val="false"/>
                <w:bCs w:val="false"/>
                <w:color w:val="111827"/>
                <w:sz w:val="21"/>
                <w:szCs w:val="21"/>
              </w:rPr>
              <w:t xml:space="preserve">Runs the automated test suite once</w:t>
            </w:r>
          </w:p>
        </w:tc>
      </w:tr>
    </w:tbl>
    <w:p>
      <w:pPr>
        <w:pStyle w:val="Heading1"/>
        <w:spacing w:after="200" w:before="400"/>
      </w:pPr>
      <w:r>
        <w:t xml:space="preserve">8. Environment Variables</w:t>
      </w:r>
    </w:p>
    <w:p>
      <w:pPr>
        <w:spacing w:after="150"/>
      </w:pPr>
      <w:r>
        <w:rPr>
          <w:rFonts w:ascii="Calibri" w:cs="Calibri" w:eastAsia="Calibri" w:hAnsi="Calibri"/>
          <w:sz w:val="22"/>
          <w:szCs w:val="22"/>
        </w:rPr>
        <w:t xml:space="preserve">Copy the example file to create your own local environment config:</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cp _env.example .env</w:t>
      </w:r>
    </w:p>
    <w:p>
      <w:pPr>
        <w:spacing w:after="150"/>
      </w:pPr>
      <w:r>
        <w:rPr>
          <w:rFonts w:ascii="Calibri" w:cs="Calibri" w:eastAsia="Calibri" w:hAnsi="Calibri"/>
          <w:sz w:val="22"/>
          <w:szCs w:val="22"/>
        </w:rPr>
        <w:t xml:space="preserve">On Windows Command Prompt, use instead:</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copy _env.example .env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00"/>
      </w:tblGrid>
      <w:tr>
        <w:trPr>
          <w:tblHeader/>
        </w:trPr>
        <w:tc>
          <w:tcPr>
            <w:tcW w:type="dxa" w:w="30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Variable</w:t>
            </w:r>
          </w:p>
        </w:tc>
        <w:tc>
          <w:tcPr>
            <w:tcW w:type="dxa" w:w="32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Default Value</w:t>
            </w:r>
          </w:p>
        </w:tc>
        <w:tc>
          <w:tcPr>
            <w:tcW w:type="dxa" w:w="3400"/>
            <w:shd w:fill="111723" w:val="clear"/>
            <w:tcMar>
              <w:top w:type="dxa" w:w="100"/>
              <w:left w:type="dxa" w:w="150"/>
              <w:bottom w:type="dxa" w:w="100"/>
              <w:right w:type="dxa" w:w="150"/>
            </w:tcMar>
          </w:tcPr>
          <w:p>
            <w:r>
              <w:rPr>
                <w:rFonts w:ascii="Calibri" w:cs="Calibri" w:eastAsia="Calibri" w:hAnsi="Calibri"/>
                <w:b/>
                <w:bCs/>
                <w:color w:val="FFFFFF"/>
                <w:sz w:val="21"/>
                <w:szCs w:val="21"/>
              </w:rPr>
              <w:t xml:space="preserve">Purpose</w:t>
            </w:r>
          </w:p>
        </w:tc>
      </w:tr>
      <w:tr>
        <w:tc>
          <w:tcPr>
            <w:tcW w:type="dxa" w:w="3000"/>
            <w:tcMar>
              <w:top w:type="dxa" w:w="100"/>
              <w:left w:type="dxa" w:w="150"/>
              <w:bottom w:type="dxa" w:w="100"/>
              <w:right w:type="dxa" w:w="150"/>
            </w:tcMar>
          </w:tcPr>
          <w:p>
            <w:r>
              <w:rPr>
                <w:rFonts w:ascii="Calibri" w:cs="Calibri" w:eastAsia="Calibri" w:hAnsi="Calibri"/>
                <w:b w:val="false"/>
                <w:bCs w:val="false"/>
                <w:color w:val="111827"/>
                <w:sz w:val="21"/>
                <w:szCs w:val="21"/>
              </w:rPr>
              <w:t xml:space="preserve">VITE_GEOCODING_ENDPOINT</w:t>
            </w:r>
          </w:p>
        </w:tc>
        <w:tc>
          <w:tcPr>
            <w:tcW w:type="dxa" w:w="3200"/>
            <w:tcMar>
              <w:top w:type="dxa" w:w="100"/>
              <w:left w:type="dxa" w:w="150"/>
              <w:bottom w:type="dxa" w:w="100"/>
              <w:right w:type="dxa" w:w="150"/>
            </w:tcMar>
          </w:tcPr>
          <w:p>
            <w:r>
              <w:rPr>
                <w:rFonts w:ascii="Calibri" w:cs="Calibri" w:eastAsia="Calibri" w:hAnsi="Calibri"/>
                <w:b w:val="false"/>
                <w:bCs w:val="false"/>
                <w:color w:val="111827"/>
                <w:sz w:val="21"/>
                <w:szCs w:val="21"/>
              </w:rPr>
              <w:t xml:space="preserve">https://nominatim.openstreetmap.org</w:t>
            </w:r>
          </w:p>
        </w:tc>
        <w:tc>
          <w:tcPr>
            <w:tcW w:type="dxa" w:w="3400"/>
            <w:tcMar>
              <w:top w:type="dxa" w:w="100"/>
              <w:left w:type="dxa" w:w="150"/>
              <w:bottom w:type="dxa" w:w="100"/>
              <w:right w:type="dxa" w:w="150"/>
            </w:tcMar>
          </w:tcPr>
          <w:p>
            <w:r>
              <w:rPr>
                <w:rFonts w:ascii="Calibri" w:cs="Calibri" w:eastAsia="Calibri" w:hAnsi="Calibri"/>
                <w:b w:val="false"/>
                <w:bCs w:val="false"/>
                <w:color w:val="111827"/>
                <w:sz w:val="21"/>
                <w:szCs w:val="21"/>
              </w:rPr>
              <w:t xml:space="preserve">Endpoint used to look up coordinates for place names. Works with zero configuration; override only if you have a custom or paid geocoding provider.</w:t>
            </w:r>
          </w:p>
        </w:tc>
      </w:tr>
    </w:tbl>
    <w:p>
      <w:r>
        <w:br w:type="page"/>
      </w:r>
    </w:p>
    <w:p>
      <w:pPr>
        <w:pStyle w:val="Heading1"/>
        <w:spacing w:after="200" w:before="400"/>
      </w:pPr>
      <w:r>
        <w:t xml:space="preserve">9. Building for Production</w:t>
      </w:r>
    </w:p>
    <w:p>
      <w:pPr>
        <w:spacing w:after="150"/>
      </w:pPr>
      <w:r>
        <w:rPr>
          <w:rFonts w:ascii="Calibri" w:cs="Calibri" w:eastAsia="Calibri" w:hAnsi="Calibri"/>
          <w:sz w:val="22"/>
          <w:szCs w:val="22"/>
        </w:rPr>
        <w:t xml:space="preserve">When you're ready to create an optimized, deployable version of the app (rather than the live-reloading dev version), run:</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npm run build</w:t>
      </w:r>
    </w:p>
    <w:p>
      <w:pPr>
        <w:spacing w:after="150"/>
      </w:pPr>
      <w:r>
        <w:rPr>
          <w:rFonts w:ascii="Calibri" w:cs="Calibri" w:eastAsia="Calibri" w:hAnsi="Calibri"/>
          <w:sz w:val="22"/>
          <w:szCs w:val="22"/>
        </w:rPr>
        <w:t xml:space="preserve">This performs a full TypeScript check and outputs an optimized static bundle (typically into a dist folder) that can be deployed to any static file host — for example Netlify, Vercel, GitHub Pages, or a plain web server — or previewed locally with:</w:t>
      </w:r>
    </w:p>
    <w:p>
      <w:pPr>
        <w:pBdr>
          <w:top w:val="single" w:color="1c2436" w:sz="4"/>
          <w:bottom w:val="single" w:color="1c2436" w:sz="4"/>
          <w:left w:val="single" w:color="1c2436" w:sz="4"/>
          <w:right w:val="single" w:color="1c2436" w:sz="4"/>
        </w:pBdr>
        <w:shd w:fill="0B1018" w:val="clear"/>
        <w:spacing w:after="200" w:before="100"/>
      </w:pPr>
      <w:r>
        <w:rPr>
          <w:rFonts w:ascii="JetBrains Mono" w:cs="JetBrains Mono" w:eastAsia="JetBrains Mono" w:hAnsi="JetBrains Mono"/>
          <w:color w:val="38BDF8"/>
          <w:sz w:val="20"/>
          <w:szCs w:val="20"/>
        </w:rPr>
        <w:t xml:space="preserve">npm run preview</w:t>
      </w:r>
    </w:p>
    <w:p>
      <w:pPr>
        <w:pStyle w:val="Heading1"/>
        <w:spacing w:after="200" w:before="400"/>
      </w:pPr>
      <w:r>
        <w:t xml:space="preserve">10. Troubleshooting</w:t>
      </w:r>
    </w:p>
    <w:p>
      <w:pPr>
        <w:pStyle w:val="Heading3"/>
        <w:spacing w:after="100" w:before="200"/>
      </w:pPr>
      <w:r>
        <w:t xml:space="preserve">"Node.js executable could not be found" when double-clicking start-aeroroute.bat</w:t>
      </w:r>
    </w:p>
    <w:p>
      <w:pPr>
        <w:spacing w:after="150"/>
      </w:pPr>
      <w:r>
        <w:rPr>
          <w:rFonts w:ascii="Calibri" w:cs="Calibri" w:eastAsia="Calibri" w:hAnsi="Calibri"/>
          <w:sz w:val="22"/>
          <w:szCs w:val="22"/>
        </w:rPr>
        <w:t xml:space="preserve">Node.js is not installed, or not installed where the script expects. Install it from https://nodejs.org/ (choose the LTS version, default settings), restart your computer, and try again.</w:t>
      </w:r>
    </w:p>
    <w:p>
      <w:pPr>
        <w:pStyle w:val="Heading3"/>
        <w:spacing w:after="100" w:before="200"/>
      </w:pPr>
      <w:r>
        <w:t xml:space="preserve">The browser doesn't open automatically</w:t>
      </w:r>
    </w:p>
    <w:p>
      <w:pPr>
        <w:spacing w:after="150"/>
      </w:pPr>
      <w:r>
        <w:rPr>
          <w:rFonts w:ascii="Calibri" w:cs="Calibri" w:eastAsia="Calibri" w:hAnsi="Calibri"/>
          <w:sz w:val="22"/>
          <w:szCs w:val="22"/>
        </w:rPr>
        <w:t xml:space="preserve">Manually open your browser and go to http://localhost:5173/ while the terminal/console window is still open and running.</w:t>
      </w:r>
    </w:p>
    <w:p>
      <w:pPr>
        <w:pStyle w:val="Heading3"/>
        <w:spacing w:after="100" w:before="200"/>
      </w:pPr>
      <w:r>
        <w:t xml:space="preserve">"npm install" fails or hangs</w:t>
      </w:r>
    </w:p>
    <w:p>
      <w:pPr>
        <w:pStyle w:val="ListParagraph"/>
        <w:numPr>
          <w:ilvl w:val="0"/>
          <w:numId w:val="2"/>
        </w:numPr>
        <w:spacing w:after="80"/>
      </w:pPr>
      <w:r>
        <w:rPr>
          <w:rFonts w:ascii="Calibri" w:cs="Calibri" w:eastAsia="Calibri" w:hAnsi="Calibri"/>
          <w:sz w:val="22"/>
          <w:szCs w:val="22"/>
        </w:rPr>
        <w:t xml:space="preserve">Check your internet connection — this step downloads packages from the internet.</w:t>
      </w:r>
    </w:p>
    <w:p>
      <w:pPr>
        <w:pStyle w:val="ListParagraph"/>
        <w:numPr>
          <w:ilvl w:val="0"/>
          <w:numId w:val="2"/>
        </w:numPr>
        <w:spacing w:after="80"/>
      </w:pPr>
      <w:r>
        <w:rPr>
          <w:rFonts w:ascii="Calibri" w:cs="Calibri" w:eastAsia="Calibri" w:hAnsi="Calibri"/>
          <w:sz w:val="22"/>
          <w:szCs w:val="22"/>
        </w:rPr>
        <w:t xml:space="preserve">Make sure you're running the command from inside the project folder (the one containing package.json).</w:t>
      </w:r>
    </w:p>
    <w:p>
      <w:pPr>
        <w:pStyle w:val="ListParagraph"/>
        <w:numPr>
          <w:ilvl w:val="0"/>
          <w:numId w:val="2"/>
        </w:numPr>
        <w:spacing w:after="80"/>
      </w:pPr>
      <w:r>
        <w:rPr>
          <w:rFonts w:ascii="Calibri" w:cs="Calibri" w:eastAsia="Calibri" w:hAnsi="Calibri"/>
          <w:sz w:val="22"/>
          <w:szCs w:val="22"/>
        </w:rPr>
        <w:t xml:space="preserve">Try deleting the node_modules folder and the package-lock.json-generated lock state, then run npm install again.</w:t>
      </w:r>
    </w:p>
    <w:p>
      <w:pPr>
        <w:pStyle w:val="Heading3"/>
        <w:spacing w:after="100" w:before="200"/>
      </w:pPr>
      <w:r>
        <w:t xml:space="preserve">Port 5173 is already in use</w:t>
      </w:r>
    </w:p>
    <w:p>
      <w:pPr>
        <w:spacing w:after="150"/>
      </w:pPr>
      <w:r>
        <w:rPr>
          <w:rFonts w:ascii="Calibri" w:cs="Calibri" w:eastAsia="Calibri" w:hAnsi="Calibri"/>
          <w:sz w:val="22"/>
          <w:szCs w:val="22"/>
        </w:rPr>
        <w:t xml:space="preserve">Another instance of the app (or another Vite project) is probably already running. Close that terminal window first, or restart your computer, then try again.</w:t>
      </w:r>
    </w:p>
    <w:p>
      <w:pPr>
        <w:pStyle w:val="Heading3"/>
        <w:spacing w:after="100" w:before="200"/>
      </w:pPr>
      <w:r>
        <w:t xml:space="preserve">The desktop shortcut doesn't do anything when double-clicked</w:t>
      </w:r>
    </w:p>
    <w:p>
      <w:pPr>
        <w:pStyle w:val="ListParagraph"/>
        <w:numPr>
          <w:ilvl w:val="0"/>
          <w:numId w:val="2"/>
        </w:numPr>
        <w:spacing w:after="80"/>
      </w:pPr>
      <w:r>
        <w:rPr>
          <w:rFonts w:ascii="Calibri" w:cs="Calibri" w:eastAsia="Calibri" w:hAnsi="Calibri"/>
          <w:sz w:val="22"/>
          <w:szCs w:val="22"/>
        </w:rPr>
        <w:t xml:space="preserve">Make sure the shortcut still points to launch-aeroroute.vbs inside the original project folder — if you moved or renamed that folder after creating the shortcut, recreate the shortcut.</w:t>
      </w:r>
    </w:p>
    <w:p>
      <w:pPr>
        <w:pStyle w:val="ListParagraph"/>
        <w:numPr>
          <w:ilvl w:val="0"/>
          <w:numId w:val="2"/>
        </w:numPr>
        <w:spacing w:after="80"/>
      </w:pPr>
      <w:r>
        <w:rPr>
          <w:rFonts w:ascii="Calibri" w:cs="Calibri" w:eastAsia="Calibri" w:hAnsi="Calibri"/>
          <w:sz w:val="22"/>
          <w:szCs w:val="22"/>
        </w:rPr>
        <w:t xml:space="preserve">Make sure npm install (Section 1.3) has been run at least once in that folder.</w:t>
      </w:r>
    </w:p>
    <w:p>
      <w:r>
        <w:br w:type="page"/>
      </w:r>
    </w:p>
    <w:p>
      <w:pPr>
        <w:pStyle w:val="Heading1"/>
        <w:spacing w:after="200" w:before="400"/>
      </w:pPr>
      <w:r>
        <w:t xml:space="preserve">11. Notes &amp; Limitations of This Document</w:t>
      </w:r>
    </w:p>
    <w:p>
      <w:pPr>
        <w:spacing w:after="150"/>
      </w:pPr>
      <w:r>
        <w:rPr>
          <w:rFonts w:ascii="Calibri" w:cs="Calibri" w:eastAsia="Calibri" w:hAnsi="Calibri"/>
          <w:sz w:val="22"/>
          <w:szCs w:val="22"/>
        </w:rPr>
        <w:t xml:space="preserve">This document was generated from the following files, uploaded for analysis:</w:t>
      </w:r>
    </w:p>
    <w:p>
      <w:pPr>
        <w:pStyle w:val="ListParagraph"/>
        <w:numPr>
          <w:ilvl w:val="0"/>
          <w:numId w:val="2"/>
        </w:numPr>
        <w:spacing w:after="80"/>
      </w:pPr>
      <w:r>
        <w:rPr>
          <w:rFonts w:ascii="Calibri" w:cs="Calibri" w:eastAsia="Calibri" w:hAnsi="Calibri"/>
          <w:sz w:val="22"/>
          <w:szCs w:val="22"/>
        </w:rPr>
        <w:t xml:space="preserve">_env.example</w:t>
      </w:r>
    </w:p>
    <w:p>
      <w:pPr>
        <w:pStyle w:val="ListParagraph"/>
        <w:numPr>
          <w:ilvl w:val="0"/>
          <w:numId w:val="2"/>
        </w:numPr>
        <w:spacing w:after="80"/>
      </w:pPr>
      <w:r>
        <w:rPr>
          <w:rFonts w:ascii="Calibri" w:cs="Calibri" w:eastAsia="Calibri" w:hAnsi="Calibri"/>
          <w:sz w:val="22"/>
          <w:szCs w:val="22"/>
        </w:rPr>
        <w:t xml:space="preserve">launch-aeroroute.vbs</w:t>
      </w:r>
    </w:p>
    <w:p>
      <w:pPr>
        <w:pStyle w:val="ListParagraph"/>
        <w:numPr>
          <w:ilvl w:val="0"/>
          <w:numId w:val="2"/>
        </w:numPr>
        <w:spacing w:after="80"/>
      </w:pPr>
      <w:r>
        <w:rPr>
          <w:rFonts w:ascii="Calibri" w:cs="Calibri" w:eastAsia="Calibri" w:hAnsi="Calibri"/>
          <w:sz w:val="22"/>
          <w:szCs w:val="22"/>
        </w:rPr>
        <w:t xml:space="preserve">package.json  and  package-lock.json</w:t>
      </w:r>
    </w:p>
    <w:p>
      <w:pPr>
        <w:pStyle w:val="ListParagraph"/>
        <w:numPr>
          <w:ilvl w:val="0"/>
          <w:numId w:val="2"/>
        </w:numPr>
        <w:spacing w:after="80"/>
      </w:pPr>
      <w:r>
        <w:rPr>
          <w:rFonts w:ascii="Calibri" w:cs="Calibri" w:eastAsia="Calibri" w:hAnsi="Calibri"/>
          <w:sz w:val="22"/>
          <w:szCs w:val="22"/>
        </w:rPr>
        <w:t xml:space="preserve">index.html</w:t>
      </w:r>
    </w:p>
    <w:p>
      <w:pPr>
        <w:pStyle w:val="ListParagraph"/>
        <w:numPr>
          <w:ilvl w:val="0"/>
          <w:numId w:val="2"/>
        </w:numPr>
        <w:spacing w:after="80"/>
      </w:pPr>
      <w:r>
        <w:rPr>
          <w:rFonts w:ascii="Calibri" w:cs="Calibri" w:eastAsia="Calibri" w:hAnsi="Calibri"/>
          <w:sz w:val="22"/>
          <w:szCs w:val="22"/>
        </w:rPr>
        <w:t xml:space="preserve">postcss.config.js</w:t>
      </w:r>
    </w:p>
    <w:p>
      <w:pPr>
        <w:pStyle w:val="ListParagraph"/>
        <w:numPr>
          <w:ilvl w:val="0"/>
          <w:numId w:val="2"/>
        </w:numPr>
        <w:spacing w:after="80"/>
      </w:pPr>
      <w:r>
        <w:rPr>
          <w:rFonts w:ascii="Calibri" w:cs="Calibri" w:eastAsia="Calibri" w:hAnsi="Calibri"/>
          <w:sz w:val="22"/>
          <w:szCs w:val="22"/>
        </w:rPr>
        <w:t xml:space="preserve">start-aeroroute.bat</w:t>
      </w:r>
    </w:p>
    <w:p>
      <w:pPr>
        <w:pStyle w:val="ListParagraph"/>
        <w:numPr>
          <w:ilvl w:val="0"/>
          <w:numId w:val="2"/>
        </w:numPr>
        <w:spacing w:after="80"/>
      </w:pPr>
      <w:r>
        <w:rPr>
          <w:rFonts w:ascii="Calibri" w:cs="Calibri" w:eastAsia="Calibri" w:hAnsi="Calibri"/>
          <w:sz w:val="22"/>
          <w:szCs w:val="22"/>
        </w:rPr>
        <w:t xml:space="preserve">tailwind.config.js</w:t>
      </w:r>
    </w:p>
    <w:p>
      <w:pPr>
        <w:pStyle w:val="ListParagraph"/>
        <w:numPr>
          <w:ilvl w:val="0"/>
          <w:numId w:val="2"/>
        </w:numPr>
        <w:spacing w:after="80"/>
      </w:pPr>
      <w:r>
        <w:rPr>
          <w:rFonts w:ascii="Calibri" w:cs="Calibri" w:eastAsia="Calibri" w:hAnsi="Calibri"/>
          <w:sz w:val="22"/>
          <w:szCs w:val="22"/>
        </w:rPr>
        <w:t xml:space="preserve">tsconfig.json  and  tsconfig.node.json</w:t>
      </w:r>
    </w:p>
    <w:p>
      <w:pPr>
        <w:pStyle w:val="ListParagraph"/>
        <w:numPr>
          <w:ilvl w:val="0"/>
          <w:numId w:val="2"/>
        </w:numPr>
        <w:spacing w:after="80"/>
      </w:pPr>
      <w:r>
        <w:rPr>
          <w:rFonts w:ascii="Calibri" w:cs="Calibri" w:eastAsia="Calibri" w:hAnsi="Calibri"/>
          <w:sz w:val="22"/>
          <w:szCs w:val="22"/>
        </w:rPr>
        <w:t xml:space="preserve">vite.config.ts</w:t>
      </w:r>
    </w:p>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The actual application source code (the src/ folder — React components, the 3D globe/route rendering logic, geocoding integration code, etc.) was not part of the upload, so this document describes the project's setup, tooling, and how to run it, rather than its internal code architecture.</w:t>
      </w:r>
    </w:p>
    <w:p>
      <w:pPr>
        <w:pBdr>
          <w:left w:val="single" w:color="0284C7" w:sz="24"/>
        </w:pBdr>
        <w:shd w:fill="EAF4FC" w:val="clear"/>
        <w:spacing w:after="200" w:before="150"/>
        <w:ind w:left="200"/>
      </w:pPr>
      <w:r>
        <w:rPr>
          <w:rFonts w:ascii="Calibri" w:cs="Calibri" w:eastAsia="Calibri" w:hAnsi="Calibri"/>
          <w:i/>
          <w:iCs/>
          <w:color w:val="1c2436"/>
          <w:sz w:val="22"/>
          <w:szCs w:val="22"/>
        </w:rPr>
        <w:t xml:space="preserve">If you'd like this document expanded to also cover the component structure, state management, and how the great-circle routing math works, upload the src/ folder (as a .zip, since folders can't be uploaded individually) and this guide can be extended accordingly.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850" w:hanging="250"/>
      </w:pPr>
    </w:lvl>
  </w:abstractNum>
  <w:abstractNum w:abstractNumId="3" w15:restartNumberingAfterBreak="0">
    <w:multiLevelType w:val="hybridMultilevel"/>
    <w:lvl w:ilvl="0" w15:tentative="1">
      <w:start w:val="1"/>
      <w:numFmt w:val="decimal"/>
      <w:lvlText w:val="%1."/>
      <w:lvlJc w:val="left"/>
      <w:pPr>
        <w:ind w:left="500" w:hanging="350"/>
      </w:pPr>
    </w:lvl>
  </w:abstractNum>
  <w:abstractNum w:abstractNumId="4" w15:restartNumberingAfterBreak="0">
    <w:multiLevelType w:val="hybridMultilevel"/>
    <w:lvl w:ilvl="0" w15:tentative="1">
      <w:start w:val="1"/>
      <w:numFmt w:val="decimal"/>
      <w:lvlText w:val="%1."/>
      <w:lvlJc w:val="left"/>
      <w:pPr>
        <w:ind w:left="500" w:hanging="350"/>
      </w:pPr>
    </w:lvl>
  </w:abstractNum>
  <w:abstractNum w:abstractNumId="5" w15:restartNumberingAfterBreak="0">
    <w:multiLevelType w:val="hybridMultilevel"/>
    <w:lvl w:ilvl="0" w15:tentative="1">
      <w:start w:val="1"/>
      <w:numFmt w:val="decimal"/>
      <w:lvlText w:val="%1."/>
      <w:lvlJc w:val="left"/>
      <w:pPr>
        <w:ind w:left="500" w:hanging="350"/>
      </w:pPr>
    </w:lvl>
  </w:abstractNum>
  <w:abstractNum w:abstractNumId="6" w15:restartNumberingAfterBreak="0">
    <w:multiLevelType w:val="hybridMultilevel"/>
    <w:lvl w:ilvl="0" w15:tentative="1">
      <w:start w:val="1"/>
      <w:numFmt w:val="decimal"/>
      <w:lvlText w:val="%1."/>
      <w:lvlJc w:val="left"/>
      <w:pPr>
        <w:ind w:left="500" w:hanging="350"/>
      </w:pPr>
    </w:lvl>
  </w:abstractNum>
  <w:abstractNum w:abstractNumId="7" w15:restartNumberingAfterBreak="0">
    <w:multiLevelType w:val="hybridMultilevel"/>
    <w:lvl w:ilvl="0" w15:tentative="1">
      <w:start w:val="1"/>
      <w:numFmt w:val="decimal"/>
      <w:lvlText w:val="%1."/>
      <w:lvlJc w:val="left"/>
      <w:pPr>
        <w:ind w:left="500" w:hanging="350"/>
      </w:pPr>
    </w:lvl>
  </w:abstractNum>
  <w:abstractNum w:abstractNumId="8" w15:restartNumberingAfterBreak="0">
    <w:multiLevelType w:val="hybridMultilevel"/>
    <w:lvl w:ilvl="0" w15:tentative="1">
      <w:start w:val="1"/>
      <w:numFmt w:val="decimal"/>
      <w:lvlText w:val="%1."/>
      <w:lvlJc w:val="left"/>
      <w:pPr>
        <w:ind w:left="500" w:hanging="350"/>
      </w:pPr>
    </w:lvl>
  </w:abstractNum>
  <w:abstractNum w:abstractNumId="9" w15:restartNumberingAfterBreak="0">
    <w:multiLevelType w:val="hybridMultilevel"/>
    <w:lvl w:ilvl="0" w15:tentative="1">
      <w:start w:val="1"/>
      <w:numFmt w:val="decimal"/>
      <w:lvlText w:val="%1."/>
      <w:lvlJc w:val="left"/>
      <w:pPr>
        <w:ind w:left="500" w:hanging="350"/>
      </w:pPr>
    </w:lvl>
  </w:abstractNum>
  <w:abstractNum w:abstractNumId="10" w15:restartNumberingAfterBreak="0">
    <w:multiLevelType w:val="hybridMultilevel"/>
    <w:lvl w:ilvl="0" w15:tentative="1">
      <w:start w:val="1"/>
      <w:numFmt w:val="decimal"/>
      <w:lvlText w:val="%1."/>
      <w:lvlJc w:val="left"/>
      <w:pPr>
        <w:ind w:left="500" w:hanging="350"/>
      </w:pPr>
    </w:lvl>
  </w:abstractNum>
  <w:abstractNum w:abstractNumId="11" w15:restartNumberingAfterBreak="0">
    <w:multiLevelType w:val="hybridMultilevel"/>
    <w:lvl w:ilvl="0" w15:tentative="1">
      <w:start w:val="1"/>
      <w:numFmt w:val="decimal"/>
      <w:lvlText w:val="%1."/>
      <w:lvlJc w:val="left"/>
      <w:pPr>
        <w:ind w:left="500" w:hanging="350"/>
      </w:pPr>
    </w:lvl>
  </w:abstractNum>
  <w:abstractNum w:abstractNumId="12" w15:restartNumberingAfterBreak="0">
    <w:multiLevelType w:val="hybridMultilevel"/>
    <w:lvl w:ilvl="0" w15:tentative="1">
      <w:start w:val="1"/>
      <w:numFmt w:val="decimal"/>
      <w:lvlText w:val="%1."/>
      <w:lvlJc w:val="left"/>
      <w:pPr>
        <w:ind w:left="500" w:hanging="3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284C7" w:sz="8"/>
      </w:pBdr>
      <w:spacing w:after="200" w:before="400"/>
    </w:pPr>
    <w:rPr>
      <w:rFonts w:ascii="Calibri" w:cs="Calibri" w:eastAsia="Calibri" w:hAnsi="Calibri"/>
      <w:b/>
      <w:bCs/>
      <w:color w:val="111723"/>
      <w:sz w:val="34"/>
      <w:szCs w:val="34"/>
    </w:rPr>
  </w:style>
  <w:style w:type="paragraph" w:styleId="Heading2">
    <w:name w:val="Heading 2"/>
    <w:basedOn w:val="Normal"/>
    <w:next w:val="Normal"/>
    <w:qFormat/>
    <w:rPr>
      <w:rFonts w:ascii="Calibri" w:cs="Calibri" w:eastAsia="Calibri" w:hAnsi="Calibri"/>
      <w:b/>
      <w:bCs/>
      <w:color w:val="0284C7"/>
      <w:sz w:val="27"/>
      <w:szCs w:val="27"/>
    </w:rPr>
  </w:style>
  <w:style w:type="paragraph" w:styleId="Heading3">
    <w:name w:val="Heading 3"/>
    <w:basedOn w:val="Normal"/>
    <w:next w:val="Normal"/>
    <w:qFormat/>
    <w:rPr>
      <w:rFonts w:ascii="Calibri" w:cs="Calibri" w:eastAsia="Calibri" w:hAnsi="Calibri"/>
      <w:b/>
      <w:bCs/>
      <w:color w:val="11182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2026-09-13T07:07:19.116Z</dcterms:created>
  <dcterms:modified xsi:type="dcterms:W3CDTF">2026-09-13T07:07:19.116Z</dcterms:modified>
</cp:coreProperties>
</file>

<file path=docProps/custom.xml><?xml version="1.0" encoding="utf-8"?>
<Properties xmlns="http://schemas.openxmlformats.org/officeDocument/2006/custom-properties" xmlns:vt="http://schemas.openxmlformats.org/officeDocument/2006/docPropsVTypes"/>
</file>