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Ubuntu" w:hAnsi="Ubuntu"/>
          <w:b/>
          <w:bCs/>
          <w:color w:val="CC0000"/>
          <w:sz w:val="96"/>
          <w:szCs w:val="96"/>
        </w:rPr>
      </w:pPr>
      <w:r>
        <w:rPr>
          <w:rFonts w:ascii="Ubuntu" w:hAnsi="Ubuntu"/>
          <w:b/>
          <w:bCs/>
          <w:color w:val="CC0000"/>
          <w:sz w:val="96"/>
          <w:szCs w:val="96"/>
        </w:rPr>
        <w:t xml:space="preserve">Modular Exponentiation </w:t>
      </w:r>
      <w:r>
        <w:rPr>
          <w:rFonts w:ascii="Ubuntu" w:hAnsi="Ubuntu"/>
          <w:b/>
          <w:bCs/>
          <w:color w:val="CC0000"/>
          <w:sz w:val="96"/>
          <w:szCs w:val="96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Ubuntu" w:hAnsi="Ubuntu"/>
          <w:b/>
          <w:bCs/>
          <w:color w:val="FF00FF"/>
        </w:rPr>
      </w:pPr>
      <w:r>
        <w:rPr>
          <w:rFonts w:ascii="Ubuntu" w:hAnsi="Ubuntu"/>
          <w:b/>
          <w:bCs/>
          <w:color w:val="000000"/>
        </w:rPr>
        <w:t xml:space="preserve">recursive </w:t>
      </w:r>
      <w:r>
        <w:rPr>
          <w:rFonts w:ascii="Ubuntu" w:hAnsi="Ubuntu"/>
          <w:b/>
          <w:bCs/>
          <w:color w:val="000000"/>
        </w:rPr>
        <w:t>implemetation</w:t>
      </w:r>
      <w:r>
        <w:rPr>
          <w:rFonts w:ascii="Ubuntu" w:hAnsi="Ubuntu"/>
          <w:b/>
          <w:bCs/>
          <w:color w:val="FF00FF"/>
        </w:rPr>
        <w:t xml:space="preserve"> </w:t>
      </w:r>
    </w:p>
    <w:p>
      <w:pPr>
        <w:pStyle w:val="Normal"/>
        <w:jc w:val="left"/>
        <w:rPr>
          <w:rFonts w:ascii="Ubuntu" w:hAnsi="Ubuntu"/>
          <w:b/>
          <w:bCs/>
          <w:color w:val="000066"/>
        </w:rPr>
      </w:pPr>
      <w:r>
        <w:rPr>
          <w:rFonts w:ascii="Ubuntu" w:hAnsi="Ubuntu"/>
          <w:b/>
          <w:bCs/>
          <w:color w:val="000066"/>
        </w:rPr>
      </w:r>
    </w:p>
    <w:p>
      <w:pPr>
        <w:pStyle w:val="Normal"/>
        <w:jc w:val="left"/>
        <w:rPr>
          <w:rFonts w:ascii="Ubuntu" w:hAnsi="Ubuntu"/>
          <w:b/>
          <w:bCs/>
          <w:color w:val="000066"/>
        </w:rPr>
      </w:pPr>
      <w:r>
        <w:rPr>
          <w:rFonts w:ascii="Ubuntu" w:hAnsi="Ubuntu"/>
          <w:b/>
          <w:bCs/>
          <w:color w:val="000066"/>
        </w:rPr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#include &lt;bits/stdc++.h&gt;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//exponetiation O(log(n))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long long int exp(int x,int n)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{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long long int y;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if(n == 0)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return 1;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if(n%2 == 0)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{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y = exp(x,n/2);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return y*y;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}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 xml:space="preserve">else 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return x*exp(x,n-1);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//modular exponentaition O(log(n))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long long int modexp(int a,int n,int m)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{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long long int y=0;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if(n == 0)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return 1;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if( n%2 == 0)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{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y = modexp(a,n/2,m);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return ((y%m)*(y%m))%m;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}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else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ab/>
        <w:t>return (a*modexp(a,n-1,m))%m;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}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int main()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{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int a,b,c;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cin&gt;&gt;a&gt;&gt;b&gt;&gt;c;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cout&lt;&lt;exp(a,b);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cout&lt;&lt;endl;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ab/>
        <w:t>cout&lt;&lt;modexp(a,b,c);</w:t>
      </w:r>
    </w:p>
    <w:p>
      <w:pPr>
        <w:pStyle w:val="Normal"/>
        <w:jc w:val="left"/>
        <w:rPr>
          <w:rFonts w:ascii="Ubuntu" w:hAnsi="Ubuntu"/>
          <w:b/>
          <w:bCs/>
          <w:color w:val="000066"/>
          <w:shd w:fill="FFFFFF" w:val="clear"/>
        </w:rPr>
      </w:pPr>
      <w:r>
        <w:rPr>
          <w:rFonts w:ascii="Ubuntu" w:hAnsi="Ubuntu"/>
          <w:b/>
          <w:bCs/>
          <w:color w:val="000066"/>
          <w:shd w:fill="FFFFFF" w:val="clear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2016-06-18T18:35:00Z</dcterms:created>
  <dc:language>en-IN</dc:language>
  <cp:revision>0</cp:revision>
</cp:coreProperties>
</file>