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 What are the key tasks that machine learning entails? What does data pre-processing imply?</w:t>
      </w:r>
    </w:p>
    <w:p>
      <w:pPr>
        <w:pStyle w:val="Normal"/>
        <w:rPr/>
      </w:pPr>
      <w:r>
        <w:rPr>
          <w:rFonts w:ascii="Andika" w:hAnsi="Andika"/>
          <w:b w:val="false"/>
          <w:bCs w:val="false"/>
        </w:rPr>
        <w:t xml:space="preserve">Ans: </w:t>
      </w:r>
      <w:r>
        <w:rPr>
          <w:rFonts w:ascii="Andika" w:hAnsi="Andika"/>
          <w:b w:val="false"/>
          <w:i w:val="false"/>
          <w:caps w:val="false"/>
          <w:smallCaps w:val="false"/>
          <w:color w:val="202124"/>
          <w:spacing w:val="0"/>
          <w:sz w:val="24"/>
        </w:rPr>
        <w:t>A machine learning task is the type of prediction or inference being made, based on the problem or question that is being asked, and the available data. For example, the classification task assigns data to categories, and the clustering task groups data according to similarity.</w:t>
      </w:r>
    </w:p>
    <w:p>
      <w:pPr>
        <w:pStyle w:val="Normal"/>
        <w:rPr>
          <w:rFonts w:ascii="Andika" w:hAnsi="Andika"/>
        </w:rPr>
      </w:pPr>
      <w:r>
        <w:rPr>
          <w:rFonts w:ascii="Andika" w:hAnsi="Andika"/>
          <w:b w:val="false"/>
          <w:i w:val="false"/>
          <w:caps w:val="false"/>
          <w:smallCaps w:val="false"/>
          <w:color w:val="202124"/>
          <w:spacing w:val="0"/>
          <w:sz w:val="24"/>
        </w:rPr>
        <w:t>Data preprocessing is essential before its actual use. Data preprocessing is the concept of changing the raw data into a clean data set. The dataset is preprocessed in order to check missing values, noisy data, and other inconsistencies before executing it to the algorithm.</w:t>
      </w:r>
    </w:p>
    <w:p>
      <w:pPr>
        <w:pStyle w:val="Normal"/>
        <w:rPr>
          <w:b/>
          <w:b/>
          <w:bCs/>
        </w:rPr>
      </w:pPr>
      <w:r>
        <w:rPr>
          <w:b/>
          <w:bCs/>
        </w:rPr>
        <w:t>2. Describe quantitative and qualitative data in depth. Make a distinction between the two.</w:t>
      </w:r>
    </w:p>
    <w:p>
      <w:pPr>
        <w:pStyle w:val="Normal"/>
        <w:rPr>
          <w:b/>
          <w:b/>
        </w:rPr>
      </w:pPr>
      <w:r>
        <w:rPr>
          <w:rFonts w:ascii="Andika" w:hAnsi="Andika"/>
          <w:b w:val="false"/>
          <w:bCs w:val="false"/>
        </w:rPr>
        <w:t xml:space="preserve">Ans: </w:t>
      </w:r>
      <w:r>
        <w:rPr>
          <w:rFonts w:ascii="Andika" w:hAnsi="Andika"/>
          <w:b/>
          <w:bCs/>
          <w:i w:val="false"/>
          <w:caps w:val="false"/>
          <w:smallCaps w:val="false"/>
          <w:color w:val="223C50"/>
          <w:spacing w:val="0"/>
          <w:sz w:val="22"/>
          <w:szCs w:val="22"/>
        </w:rPr>
        <w:t>Quantitative data</w:t>
      </w:r>
      <w:r>
        <w:rPr>
          <w:rFonts w:ascii="Andika" w:hAnsi="Andika"/>
          <w:b w:val="false"/>
          <w:bCs w:val="false"/>
          <w:i w:val="false"/>
          <w:caps w:val="false"/>
          <w:smallCaps w:val="false"/>
          <w:color w:val="223C50"/>
          <w:spacing w:val="0"/>
          <w:sz w:val="22"/>
          <w:szCs w:val="22"/>
        </w:rPr>
        <w:t xml:space="preserve"> refers to any information that can be quantified. If it can be counted or measured, and given a numerical value, it’s quantitative data.</w:t>
      </w:r>
    </w:p>
    <w:p>
      <w:pPr>
        <w:pStyle w:val="Heading3"/>
        <w:rPr>
          <w:rFonts w:ascii="var ds-font dinpro--cond" w:hAnsi="var ds-font dinpro--cond"/>
          <w:b w:val="false"/>
          <w:b w:val="false"/>
          <w:i w:val="false"/>
          <w:i w:val="false"/>
          <w:caps w:val="false"/>
          <w:smallCaps w:val="false"/>
          <w:color w:val="223C50"/>
          <w:spacing w:val="0"/>
          <w:sz w:val="22"/>
          <w:szCs w:val="22"/>
        </w:rPr>
      </w:pPr>
      <w:bookmarkStart w:id="0" w:name="types-of-quantitative-data-with-examples"/>
      <w:bookmarkEnd w:id="0"/>
      <w:r>
        <w:rPr>
          <w:rFonts w:ascii="Andika" w:hAnsi="Andika"/>
          <w:b w:val="false"/>
          <w:bCs w:val="false"/>
          <w:i w:val="false"/>
          <w:caps w:val="false"/>
          <w:smallCaps w:val="false"/>
          <w:color w:val="223C50"/>
          <w:spacing w:val="0"/>
          <w:sz w:val="22"/>
          <w:szCs w:val="22"/>
        </w:rPr>
        <w:t>Types of quantitative data (with examples)</w:t>
      </w:r>
    </w:p>
    <w:p>
      <w:pPr>
        <w:pStyle w:val="TextBody"/>
        <w:widowControl/>
        <w:spacing w:lineRule="atLeast" w:line="450"/>
        <w:ind w:left="0" w:right="0" w:hanging="0"/>
        <w:rPr/>
      </w:pPr>
      <w:r>
        <w:rPr>
          <w:rFonts w:ascii="TradeGothic;Helvetica;Arial;sans-serif" w:hAnsi="TradeGothic;Helvetica;Arial;sans-serif"/>
          <w:b w:val="false"/>
          <w:i w:val="false"/>
          <w:caps w:val="false"/>
          <w:smallCaps w:val="false"/>
          <w:color w:val="223C50"/>
          <w:spacing w:val="0"/>
          <w:sz w:val="22"/>
          <w:szCs w:val="22"/>
        </w:rPr>
        <w:t xml:space="preserve">Quantitative data is either </w:t>
      </w:r>
      <w:r>
        <w:rPr>
          <w:rStyle w:val="StrongEmphasis"/>
          <w:rFonts w:ascii="TradeGothic;Helvetica;Arial;sans-serif" w:hAnsi="TradeGothic;Helvetica;Arial;sans-serif"/>
          <w:b/>
          <w:i w:val="false"/>
          <w:caps w:val="false"/>
          <w:smallCaps w:val="false"/>
          <w:color w:val="223C50"/>
          <w:spacing w:val="0"/>
          <w:sz w:val="22"/>
          <w:szCs w:val="22"/>
        </w:rPr>
        <w:t xml:space="preserve">discrete </w:t>
      </w:r>
      <w:r>
        <w:rPr>
          <w:rFonts w:ascii="TradeGothic;Helvetica;Arial;sans-serif" w:hAnsi="TradeGothic;Helvetica;Arial;sans-serif"/>
          <w:b w:val="false"/>
          <w:i w:val="false"/>
          <w:caps w:val="false"/>
          <w:smallCaps w:val="false"/>
          <w:color w:val="223C50"/>
          <w:spacing w:val="0"/>
          <w:sz w:val="22"/>
          <w:szCs w:val="22"/>
        </w:rPr>
        <w:t xml:space="preserve">or </w:t>
      </w:r>
      <w:r>
        <w:rPr>
          <w:rStyle w:val="StrongEmphasis"/>
          <w:rFonts w:ascii="TradeGothic;Helvetica;Arial;sans-serif" w:hAnsi="TradeGothic;Helvetica;Arial;sans-serif"/>
          <w:b/>
          <w:i w:val="false"/>
          <w:caps w:val="false"/>
          <w:smallCaps w:val="false"/>
          <w:color w:val="223C50"/>
          <w:spacing w:val="0"/>
          <w:sz w:val="22"/>
          <w:szCs w:val="22"/>
        </w:rPr>
        <w:t>continuous</w:t>
      </w:r>
      <w:r>
        <w:rPr>
          <w:rFonts w:ascii="TradeGothic;Helvetica;Arial;sans-serif" w:hAnsi="TradeGothic;Helvetica;Arial;sans-serif"/>
          <w:b w:val="false"/>
          <w:i w:val="false"/>
          <w:caps w:val="false"/>
          <w:smallCaps w:val="false"/>
          <w:color w:val="223C50"/>
          <w:spacing w:val="0"/>
          <w:sz w:val="22"/>
          <w:szCs w:val="22"/>
        </w:rPr>
        <w:t>:</w:t>
      </w:r>
    </w:p>
    <w:p>
      <w:pPr>
        <w:pStyle w:val="TextBody"/>
        <w:widowControl/>
        <w:numPr>
          <w:ilvl w:val="0"/>
          <w:numId w:val="2"/>
        </w:numPr>
        <w:spacing w:lineRule="atLeast" w:line="450" w:before="60" w:after="60"/>
        <w:rPr/>
      </w:pPr>
      <w:r>
        <w:rPr>
          <w:rStyle w:val="StrongEmphasis"/>
          <w:rFonts w:ascii="TradeGothic;Helvetica;Arial;sans-serif" w:hAnsi="TradeGothic;Helvetica;Arial;sans-serif"/>
          <w:b/>
          <w:i w:val="false"/>
          <w:caps w:val="false"/>
          <w:smallCaps w:val="false"/>
          <w:color w:val="223C50"/>
          <w:spacing w:val="0"/>
          <w:sz w:val="22"/>
          <w:szCs w:val="22"/>
        </w:rPr>
        <w:t xml:space="preserve">Discrete quantitative data </w:t>
      </w:r>
      <w:r>
        <w:rPr>
          <w:rFonts w:ascii="TradeGothic;Helvetica;Arial;sans-serif" w:hAnsi="TradeGothic;Helvetica;Arial;sans-serif"/>
          <w:b w:val="false"/>
          <w:i w:val="false"/>
          <w:caps w:val="false"/>
          <w:smallCaps w:val="false"/>
          <w:color w:val="223C50"/>
          <w:spacing w:val="0"/>
          <w:sz w:val="22"/>
          <w:szCs w:val="22"/>
        </w:rPr>
        <w:t>takes on fixed numerical values and cannot be broken down further. An example of discrete data is when you count something, such as the number of people in a room. If you count 32 people, this is fixed and finite.</w:t>
      </w:r>
    </w:p>
    <w:p>
      <w:pPr>
        <w:pStyle w:val="TextBody"/>
        <w:widowControl/>
        <w:numPr>
          <w:ilvl w:val="0"/>
          <w:numId w:val="2"/>
        </w:numPr>
        <w:spacing w:lineRule="atLeast" w:line="450" w:before="60" w:after="60"/>
        <w:rPr/>
      </w:pPr>
      <w:r>
        <w:rPr>
          <w:rStyle w:val="StrongEmphasis"/>
          <w:rFonts w:ascii="TradeGothic;Helvetica;Arial;sans-serif" w:hAnsi="TradeGothic;Helvetica;Arial;sans-serif"/>
          <w:b/>
          <w:i w:val="false"/>
          <w:caps w:val="false"/>
          <w:smallCaps w:val="false"/>
          <w:color w:val="223C50"/>
          <w:spacing w:val="0"/>
          <w:sz w:val="22"/>
          <w:szCs w:val="22"/>
        </w:rPr>
        <w:t xml:space="preserve">Continuous quantitative data </w:t>
      </w:r>
      <w:r>
        <w:rPr>
          <w:rFonts w:ascii="TradeGothic;Helvetica;Arial;sans-serif" w:hAnsi="TradeGothic;Helvetica;Arial;sans-serif"/>
          <w:b w:val="false"/>
          <w:i w:val="false"/>
          <w:caps w:val="false"/>
          <w:smallCaps w:val="false"/>
          <w:color w:val="223C50"/>
          <w:spacing w:val="0"/>
          <w:sz w:val="22"/>
          <w:szCs w:val="22"/>
        </w:rPr>
        <w:t>can be placed on a continuum and infinitely broken down into smaller units. It can take any value; for example, a piece of string can be 20.4cm in length, or the room temperature can be 30.8 degrees.</w:t>
      </w:r>
    </w:p>
    <w:p>
      <w:pPr>
        <w:pStyle w:val="TextBody"/>
        <w:widowControl/>
        <w:spacing w:lineRule="atLeast" w:line="450" w:before="60" w:after="60"/>
        <w:rPr>
          <w:rFonts w:ascii="TradeGothic;Helvetica;Arial;sans-serif" w:hAnsi="TradeGothic;Helvetica;Arial;sans-serif"/>
          <w:b w:val="false"/>
          <w:b w:val="false"/>
          <w:i w:val="false"/>
          <w:i w:val="false"/>
          <w:caps w:val="false"/>
          <w:smallCaps w:val="false"/>
          <w:color w:val="223C50"/>
          <w:spacing w:val="0"/>
          <w:sz w:val="27"/>
        </w:rPr>
      </w:pPr>
      <w:r>
        <w:rPr>
          <w:rFonts w:ascii="TradeGothic;Helvetica;Arial;sans-serif" w:hAnsi="TradeGothic;Helvetica;Arial;sans-serif"/>
          <w:b w:val="false"/>
          <w:i w:val="false"/>
          <w:caps w:val="false"/>
          <w:smallCaps w:val="false"/>
          <w:color w:val="223C50"/>
          <w:spacing w:val="0"/>
          <w:sz w:val="22"/>
          <w:szCs w:val="22"/>
        </w:rPr>
        <w:tab/>
        <w:t xml:space="preserve">Unlike quantitative data, </w:t>
      </w:r>
      <w:r>
        <w:rPr>
          <w:rFonts w:ascii="TradeGothic;Helvetica;Arial;sans-serif" w:hAnsi="TradeGothic;Helvetica;Arial;sans-serif"/>
          <w:b/>
          <w:bCs/>
          <w:i w:val="false"/>
          <w:caps w:val="false"/>
          <w:smallCaps w:val="false"/>
          <w:color w:val="223C50"/>
          <w:spacing w:val="0"/>
          <w:sz w:val="22"/>
          <w:szCs w:val="22"/>
        </w:rPr>
        <w:t>Qualitative data</w:t>
      </w:r>
      <w:r>
        <w:rPr>
          <w:rFonts w:ascii="TradeGothic;Helvetica;Arial;sans-serif" w:hAnsi="TradeGothic;Helvetica;Arial;sans-serif"/>
          <w:b w:val="false"/>
          <w:i w:val="false"/>
          <w:caps w:val="false"/>
          <w:smallCaps w:val="false"/>
          <w:color w:val="223C50"/>
          <w:spacing w:val="0"/>
          <w:sz w:val="22"/>
          <w:szCs w:val="22"/>
        </w:rPr>
        <w:t xml:space="preserve"> cannot be measured or counted. It’s descriptive, expressed in terms of language rather than numerical values.</w:t>
      </w:r>
    </w:p>
    <w:p>
      <w:pPr>
        <w:pStyle w:val="Heading3"/>
        <w:widowControl/>
        <w:spacing w:lineRule="atLeast" w:line="450" w:before="60" w:after="60"/>
        <w:rPr>
          <w:rFonts w:ascii="var ds-font dinpro--cond" w:hAnsi="var ds-font dinpro--cond"/>
          <w:b w:val="false"/>
          <w:b w:val="false"/>
          <w:i w:val="false"/>
          <w:i w:val="false"/>
          <w:caps w:val="false"/>
          <w:smallCaps w:val="false"/>
          <w:color w:val="223C50"/>
          <w:spacing w:val="0"/>
          <w:sz w:val="60"/>
        </w:rPr>
      </w:pPr>
      <w:bookmarkStart w:id="1" w:name="types-of-qualitative-data-with-examples"/>
      <w:bookmarkEnd w:id="1"/>
      <w:r>
        <w:rPr>
          <w:rFonts w:ascii="var ds-font dinpro--cond" w:hAnsi="var ds-font dinpro--cond"/>
          <w:b w:val="false"/>
          <w:i w:val="false"/>
          <w:caps w:val="false"/>
          <w:smallCaps w:val="false"/>
          <w:color w:val="223C50"/>
          <w:spacing w:val="0"/>
          <w:sz w:val="22"/>
          <w:szCs w:val="22"/>
        </w:rPr>
        <w:t>Types of qualitative data (with examples)</w:t>
      </w:r>
    </w:p>
    <w:p>
      <w:pPr>
        <w:pStyle w:val="TextBody"/>
        <w:widowControl/>
        <w:spacing w:lineRule="atLeast" w:line="450"/>
        <w:ind w:left="0" w:right="0" w:hanging="0"/>
        <w:rPr/>
      </w:pPr>
      <w:r>
        <w:rPr>
          <w:rFonts w:ascii="TradeGothic;Helvetica;Arial;sans-serif" w:hAnsi="TradeGothic;Helvetica;Arial;sans-serif"/>
          <w:b w:val="false"/>
          <w:i w:val="false"/>
          <w:caps w:val="false"/>
          <w:smallCaps w:val="false"/>
          <w:color w:val="223C50"/>
          <w:spacing w:val="0"/>
          <w:sz w:val="22"/>
          <w:szCs w:val="22"/>
        </w:rPr>
        <w:t xml:space="preserve">Qualitative data may be classified as </w:t>
      </w:r>
      <w:r>
        <w:rPr>
          <w:rStyle w:val="StrongEmphasis"/>
          <w:rFonts w:ascii="TradeGothic;Helvetica;Arial;sans-serif" w:hAnsi="TradeGothic;Helvetica;Arial;sans-serif"/>
          <w:b/>
          <w:i w:val="false"/>
          <w:caps w:val="false"/>
          <w:smallCaps w:val="false"/>
          <w:color w:val="223C50"/>
          <w:spacing w:val="0"/>
          <w:sz w:val="22"/>
          <w:szCs w:val="22"/>
        </w:rPr>
        <w:t xml:space="preserve">nominal </w:t>
      </w:r>
      <w:r>
        <w:rPr>
          <w:rFonts w:ascii="TradeGothic;Helvetica;Arial;sans-serif" w:hAnsi="TradeGothic;Helvetica;Arial;sans-serif"/>
          <w:b w:val="false"/>
          <w:i w:val="false"/>
          <w:caps w:val="false"/>
          <w:smallCaps w:val="false"/>
          <w:color w:val="223C50"/>
          <w:spacing w:val="0"/>
          <w:sz w:val="22"/>
          <w:szCs w:val="22"/>
        </w:rPr>
        <w:t xml:space="preserve">or </w:t>
      </w:r>
      <w:r>
        <w:rPr>
          <w:rStyle w:val="StrongEmphasis"/>
          <w:rFonts w:ascii="TradeGothic;Helvetica;Arial;sans-serif" w:hAnsi="TradeGothic;Helvetica;Arial;sans-serif"/>
          <w:b/>
          <w:i w:val="false"/>
          <w:caps w:val="false"/>
          <w:smallCaps w:val="false"/>
          <w:color w:val="223C50"/>
          <w:spacing w:val="0"/>
          <w:sz w:val="22"/>
          <w:szCs w:val="22"/>
        </w:rPr>
        <w:t>ordinal</w:t>
      </w:r>
      <w:r>
        <w:rPr>
          <w:rFonts w:ascii="TradeGothic;Helvetica;Arial;sans-serif" w:hAnsi="TradeGothic;Helvetica;Arial;sans-serif"/>
          <w:b w:val="false"/>
          <w:i w:val="false"/>
          <w:caps w:val="false"/>
          <w:smallCaps w:val="false"/>
          <w:color w:val="223C50"/>
          <w:spacing w:val="0"/>
          <w:sz w:val="22"/>
          <w:szCs w:val="22"/>
        </w:rPr>
        <w:t>:</w:t>
      </w:r>
    </w:p>
    <w:p>
      <w:pPr>
        <w:pStyle w:val="TextBody"/>
        <w:widowControl/>
        <w:numPr>
          <w:ilvl w:val="0"/>
          <w:numId w:val="3"/>
        </w:numPr>
        <w:spacing w:lineRule="atLeast" w:line="450" w:before="60" w:after="60"/>
        <w:rPr/>
      </w:pPr>
      <w:r>
        <w:rPr>
          <w:rStyle w:val="StrongEmphasis"/>
          <w:rFonts w:ascii="TradeGothic;Helvetica;Arial;sans-serif" w:hAnsi="TradeGothic;Helvetica;Arial;sans-serif"/>
          <w:b/>
          <w:i w:val="false"/>
          <w:caps w:val="false"/>
          <w:smallCaps w:val="false"/>
          <w:color w:val="223C50"/>
          <w:spacing w:val="0"/>
          <w:sz w:val="22"/>
          <w:szCs w:val="22"/>
        </w:rPr>
        <w:t xml:space="preserve">Nominal data </w:t>
      </w:r>
      <w:r>
        <w:rPr>
          <w:rFonts w:ascii="TradeGothic;Helvetica;Arial;sans-serif" w:hAnsi="TradeGothic;Helvetica;Arial;sans-serif"/>
          <w:b w:val="false"/>
          <w:i w:val="false"/>
          <w:caps w:val="false"/>
          <w:smallCaps w:val="false"/>
          <w:color w:val="223C50"/>
          <w:spacing w:val="0"/>
          <w:sz w:val="22"/>
          <w:szCs w:val="22"/>
        </w:rPr>
        <w:t>is used to label or categorize certain variables without giving them any type of quantitative value. For example, if you were collecting data about your target audience, you might want to know where they live. Are they based in the UK, the USA, Asia, or Australia? Each of these geographical classifications count as nominal data. Another simple example could be the use of labels like “blue,” “brown,” and “green” to describe eye color.</w:t>
      </w:r>
    </w:p>
    <w:p>
      <w:pPr>
        <w:pStyle w:val="TextBody"/>
        <w:widowControl/>
        <w:numPr>
          <w:ilvl w:val="0"/>
          <w:numId w:val="3"/>
        </w:numPr>
        <w:spacing w:lineRule="atLeast" w:line="450" w:before="60" w:after="60"/>
        <w:rPr/>
      </w:pPr>
      <w:r>
        <w:rPr>
          <w:rStyle w:val="StrongEmphasis"/>
          <w:rFonts w:ascii="TradeGothic;Helvetica;Arial;sans-serif" w:hAnsi="TradeGothic;Helvetica;Arial;sans-serif"/>
          <w:b/>
          <w:i w:val="false"/>
          <w:caps w:val="false"/>
          <w:smallCaps w:val="false"/>
          <w:color w:val="223C50"/>
          <w:spacing w:val="0"/>
          <w:sz w:val="22"/>
          <w:szCs w:val="22"/>
        </w:rPr>
        <w:t xml:space="preserve">Ordinal data </w:t>
      </w:r>
      <w:r>
        <w:rPr>
          <w:rFonts w:ascii="TradeGothic;Helvetica;Arial;sans-serif" w:hAnsi="TradeGothic;Helvetica;Arial;sans-serif"/>
          <w:b w:val="false"/>
          <w:i w:val="false"/>
          <w:caps w:val="false"/>
          <w:smallCaps w:val="false"/>
          <w:color w:val="223C50"/>
          <w:spacing w:val="0"/>
          <w:sz w:val="22"/>
          <w:szCs w:val="22"/>
        </w:rPr>
        <w:t>is when the categories used to classify your qualitative data fall into a natural order or hierarchy. For example, if you wanted to explore customer satisfaction, you might ask each customer to select whether their experience with your product was “poor,” “satisfactory,” “good,” or “outstanding.” It’s clear that “outstanding” is better than “poor,” but there’s no way of measuring or quantifying the “distance” between the two categories.</w:t>
      </w:r>
    </w:p>
    <w:p>
      <w:pPr>
        <w:pStyle w:val="TextBody"/>
        <w:widowControl/>
        <w:spacing w:lineRule="atLeast" w:line="450" w:before="60" w:after="60"/>
        <w:rPr>
          <w:sz w:val="22"/>
          <w:szCs w:val="22"/>
        </w:rPr>
      </w:pPr>
      <w:r>
        <w:rPr>
          <w:sz w:val="22"/>
          <w:szCs w:val="22"/>
        </w:rPr>
      </w:r>
    </w:p>
    <w:p>
      <w:pPr>
        <w:pStyle w:val="Normal"/>
        <w:rPr>
          <w:rFonts w:ascii="Andika" w:hAnsi="Andika"/>
          <w:b w:val="false"/>
          <w:b w:val="false"/>
          <w:bCs w:val="false"/>
          <w:i w:val="false"/>
          <w:i w:val="false"/>
          <w:caps w:val="false"/>
          <w:smallCaps w:val="false"/>
          <w:color w:val="223C50"/>
          <w:spacing w:val="0"/>
          <w:sz w:val="27"/>
        </w:rPr>
      </w:pPr>
      <w:r>
        <w:rPr>
          <w:rFonts w:ascii="Andika" w:hAnsi="Andika"/>
          <w:b w:val="false"/>
          <w:bCs w:val="false"/>
          <w:i w:val="false"/>
          <w:caps w:val="false"/>
          <w:smallCaps w:val="false"/>
          <w:color w:val="223C50"/>
          <w:spacing w:val="0"/>
          <w:sz w:val="27"/>
        </w:rPr>
      </w:r>
    </w:p>
    <w:p>
      <w:pPr>
        <w:pStyle w:val="Normal"/>
        <w:rPr>
          <w:b/>
          <w:b/>
          <w:bCs/>
        </w:rPr>
      </w:pPr>
      <w:r>
        <w:rPr>
          <w:b/>
          <w:bCs/>
        </w:rPr>
        <w:t>3. Create a basic data collection that includes some sample records. Have at least one attribute from each of the machine learning data types.</w:t>
      </w:r>
    </w:p>
    <w:p>
      <w:pPr>
        <w:pStyle w:val="Normal"/>
        <w:rPr>
          <w:b/>
          <w:b/>
          <w:bCs/>
        </w:rPr>
      </w:pPr>
      <w:r>
        <w:rPr>
          <w:rFonts w:ascii="Andika" w:hAnsi="Andika"/>
          <w:b w:val="false"/>
          <w:bCs w:val="false"/>
        </w:rPr>
        <w:t>Ans:</w:t>
      </w:r>
    </w:p>
    <w:tbl>
      <w:tblPr>
        <w:tblW w:w="5000" w:type="pct"/>
        <w:jc w:val="left"/>
        <w:tblInd w:w="-5" w:type="dxa"/>
        <w:tblLayout w:type="fixed"/>
        <w:tblCellMar>
          <w:top w:w="55" w:type="dxa"/>
          <w:left w:w="55" w:type="dxa"/>
          <w:bottom w:w="55" w:type="dxa"/>
          <w:right w:w="55" w:type="dxa"/>
        </w:tblCellMar>
      </w:tblPr>
      <w:tblGrid>
        <w:gridCol w:w="1504"/>
        <w:gridCol w:w="1504"/>
        <w:gridCol w:w="1504"/>
        <w:gridCol w:w="1505"/>
        <w:gridCol w:w="1506"/>
        <w:gridCol w:w="1502"/>
      </w:tblGrid>
      <w:tr>
        <w:trPr/>
        <w:tc>
          <w:tcPr>
            <w:tcW w:w="1504" w:type="dxa"/>
            <w:tcBorders>
              <w:top w:val="single" w:sz="4" w:space="0" w:color="000000"/>
              <w:left w:val="single" w:sz="4" w:space="0" w:color="000000"/>
              <w:bottom w:val="single" w:sz="4" w:space="0" w:color="000000"/>
            </w:tcBorders>
          </w:tcPr>
          <w:p>
            <w:pPr>
              <w:pStyle w:val="TableContents"/>
              <w:widowControl w:val="false"/>
              <w:spacing w:before="0" w:after="160"/>
              <w:rPr/>
            </w:pPr>
            <w:r>
              <w:rPr/>
              <w:t>Name</w:t>
            </w:r>
          </w:p>
        </w:tc>
        <w:tc>
          <w:tcPr>
            <w:tcW w:w="1504" w:type="dxa"/>
            <w:tcBorders>
              <w:top w:val="single" w:sz="4" w:space="0" w:color="000000"/>
              <w:left w:val="single" w:sz="4" w:space="0" w:color="000000"/>
              <w:bottom w:val="single" w:sz="4" w:space="0" w:color="000000"/>
            </w:tcBorders>
          </w:tcPr>
          <w:p>
            <w:pPr>
              <w:pStyle w:val="TableContents"/>
              <w:widowControl w:val="false"/>
              <w:spacing w:before="0" w:after="160"/>
              <w:rPr/>
            </w:pPr>
            <w:r>
              <w:rPr/>
              <w:t>Age (Years)</w:t>
            </w:r>
          </w:p>
        </w:tc>
        <w:tc>
          <w:tcPr>
            <w:tcW w:w="1504" w:type="dxa"/>
            <w:tcBorders>
              <w:top w:val="single" w:sz="4" w:space="0" w:color="000000"/>
              <w:left w:val="single" w:sz="4" w:space="0" w:color="000000"/>
              <w:bottom w:val="single" w:sz="4" w:space="0" w:color="000000"/>
            </w:tcBorders>
          </w:tcPr>
          <w:p>
            <w:pPr>
              <w:pStyle w:val="TableContents"/>
              <w:widowControl w:val="false"/>
              <w:spacing w:before="0" w:after="160"/>
              <w:rPr/>
            </w:pPr>
            <w:r>
              <w:rPr/>
              <w:t>Weight (kg)</w:t>
            </w:r>
          </w:p>
        </w:tc>
        <w:tc>
          <w:tcPr>
            <w:tcW w:w="1505" w:type="dxa"/>
            <w:tcBorders>
              <w:top w:val="single" w:sz="4" w:space="0" w:color="000000"/>
              <w:left w:val="single" w:sz="4" w:space="0" w:color="000000"/>
              <w:bottom w:val="single" w:sz="4" w:space="0" w:color="000000"/>
            </w:tcBorders>
          </w:tcPr>
          <w:p>
            <w:pPr>
              <w:pStyle w:val="TableContents"/>
              <w:widowControl w:val="false"/>
              <w:spacing w:before="0" w:after="160"/>
              <w:rPr/>
            </w:pPr>
            <w:r>
              <w:rPr/>
              <w:t>Gender</w:t>
            </w:r>
          </w:p>
        </w:tc>
        <w:tc>
          <w:tcPr>
            <w:tcW w:w="1506" w:type="dxa"/>
            <w:tcBorders>
              <w:top w:val="single" w:sz="4" w:space="0" w:color="000000"/>
              <w:left w:val="single" w:sz="4" w:space="0" w:color="000000"/>
              <w:bottom w:val="single" w:sz="4" w:space="0" w:color="000000"/>
            </w:tcBorders>
          </w:tcPr>
          <w:p>
            <w:pPr>
              <w:pStyle w:val="TableContents"/>
              <w:widowControl w:val="false"/>
              <w:spacing w:before="0" w:after="160"/>
              <w:rPr/>
            </w:pPr>
            <w:r>
              <w:rPr/>
              <w:t>Graade</w:t>
            </w:r>
          </w:p>
        </w:tc>
        <w:tc>
          <w:tcPr>
            <w:tcW w:w="150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Nationality</w:t>
            </w:r>
          </w:p>
        </w:tc>
      </w:tr>
      <w:tr>
        <w:trPr/>
        <w:tc>
          <w:tcPr>
            <w:tcW w:w="1504" w:type="dxa"/>
            <w:tcBorders>
              <w:left w:val="single" w:sz="4" w:space="0" w:color="000000"/>
              <w:bottom w:val="single" w:sz="4" w:space="0" w:color="000000"/>
            </w:tcBorders>
          </w:tcPr>
          <w:p>
            <w:pPr>
              <w:pStyle w:val="TableContents"/>
              <w:widowControl w:val="false"/>
              <w:spacing w:before="0" w:after="160"/>
              <w:rPr/>
            </w:pPr>
            <w:r>
              <w:rPr/>
              <w:t>abc</w:t>
            </w:r>
          </w:p>
        </w:tc>
        <w:tc>
          <w:tcPr>
            <w:tcW w:w="1504" w:type="dxa"/>
            <w:tcBorders>
              <w:left w:val="single" w:sz="4" w:space="0" w:color="000000"/>
              <w:bottom w:val="single" w:sz="4" w:space="0" w:color="000000"/>
            </w:tcBorders>
          </w:tcPr>
          <w:p>
            <w:pPr>
              <w:pStyle w:val="TableContents"/>
              <w:widowControl w:val="false"/>
              <w:spacing w:before="0" w:after="160"/>
              <w:rPr/>
            </w:pPr>
            <w:r>
              <w:rPr/>
              <w:t>18</w:t>
            </w:r>
          </w:p>
        </w:tc>
        <w:tc>
          <w:tcPr>
            <w:tcW w:w="1504" w:type="dxa"/>
            <w:tcBorders>
              <w:left w:val="single" w:sz="4" w:space="0" w:color="000000"/>
              <w:bottom w:val="single" w:sz="4" w:space="0" w:color="000000"/>
            </w:tcBorders>
          </w:tcPr>
          <w:p>
            <w:pPr>
              <w:pStyle w:val="TableContents"/>
              <w:widowControl w:val="false"/>
              <w:spacing w:before="0" w:after="160"/>
              <w:rPr/>
            </w:pPr>
            <w:r>
              <w:rPr/>
              <w:t>56.2</w:t>
            </w:r>
          </w:p>
        </w:tc>
        <w:tc>
          <w:tcPr>
            <w:tcW w:w="1505" w:type="dxa"/>
            <w:tcBorders>
              <w:left w:val="single" w:sz="4" w:space="0" w:color="000000"/>
              <w:bottom w:val="single" w:sz="4" w:space="0" w:color="000000"/>
            </w:tcBorders>
          </w:tcPr>
          <w:p>
            <w:pPr>
              <w:pStyle w:val="TableContents"/>
              <w:widowControl w:val="false"/>
              <w:spacing w:before="0" w:after="160"/>
              <w:rPr/>
            </w:pPr>
            <w:r>
              <w:rPr/>
              <w:t>M</w:t>
            </w:r>
          </w:p>
        </w:tc>
        <w:tc>
          <w:tcPr>
            <w:tcW w:w="1506" w:type="dxa"/>
            <w:tcBorders>
              <w:left w:val="single" w:sz="4" w:space="0" w:color="000000"/>
              <w:bottom w:val="single" w:sz="4" w:space="0" w:color="000000"/>
            </w:tcBorders>
          </w:tcPr>
          <w:p>
            <w:pPr>
              <w:pStyle w:val="TableContents"/>
              <w:widowControl w:val="false"/>
              <w:spacing w:before="0" w:after="160"/>
              <w:rPr/>
            </w:pPr>
            <w:r>
              <w:rPr/>
              <w:t>A</w:t>
            </w:r>
          </w:p>
        </w:tc>
        <w:tc>
          <w:tcPr>
            <w:tcW w:w="1502" w:type="dxa"/>
            <w:tcBorders>
              <w:left w:val="single" w:sz="4" w:space="0" w:color="000000"/>
              <w:bottom w:val="single" w:sz="4" w:space="0" w:color="000000"/>
              <w:right w:val="single" w:sz="4" w:space="0" w:color="000000"/>
            </w:tcBorders>
          </w:tcPr>
          <w:p>
            <w:pPr>
              <w:pStyle w:val="TableContents"/>
              <w:widowControl w:val="false"/>
              <w:spacing w:before="0" w:after="160"/>
              <w:rPr/>
            </w:pPr>
            <w:r>
              <w:rPr/>
              <w:t>India</w:t>
            </w:r>
          </w:p>
        </w:tc>
      </w:tr>
      <w:tr>
        <w:trPr/>
        <w:tc>
          <w:tcPr>
            <w:tcW w:w="1504" w:type="dxa"/>
            <w:tcBorders>
              <w:left w:val="single" w:sz="4" w:space="0" w:color="000000"/>
              <w:bottom w:val="single" w:sz="4" w:space="0" w:color="000000"/>
            </w:tcBorders>
          </w:tcPr>
          <w:p>
            <w:pPr>
              <w:pStyle w:val="TableContents"/>
              <w:widowControl w:val="false"/>
              <w:spacing w:before="0" w:after="160"/>
              <w:rPr/>
            </w:pPr>
            <w:r>
              <w:rPr/>
              <w:t>xyz</w:t>
            </w:r>
          </w:p>
        </w:tc>
        <w:tc>
          <w:tcPr>
            <w:tcW w:w="1504" w:type="dxa"/>
            <w:tcBorders>
              <w:left w:val="single" w:sz="4" w:space="0" w:color="000000"/>
              <w:bottom w:val="single" w:sz="4" w:space="0" w:color="000000"/>
            </w:tcBorders>
          </w:tcPr>
          <w:p>
            <w:pPr>
              <w:pStyle w:val="TableContents"/>
              <w:widowControl w:val="false"/>
              <w:spacing w:before="0" w:after="160"/>
              <w:rPr/>
            </w:pPr>
            <w:r>
              <w:rPr/>
              <w:t>22</w:t>
            </w:r>
          </w:p>
        </w:tc>
        <w:tc>
          <w:tcPr>
            <w:tcW w:w="1504" w:type="dxa"/>
            <w:tcBorders>
              <w:left w:val="single" w:sz="4" w:space="0" w:color="000000"/>
              <w:bottom w:val="single" w:sz="4" w:space="0" w:color="000000"/>
            </w:tcBorders>
          </w:tcPr>
          <w:p>
            <w:pPr>
              <w:pStyle w:val="TableContents"/>
              <w:widowControl w:val="false"/>
              <w:spacing w:before="0" w:after="160"/>
              <w:rPr/>
            </w:pPr>
            <w:r>
              <w:rPr/>
              <w:t>59.8</w:t>
            </w:r>
          </w:p>
        </w:tc>
        <w:tc>
          <w:tcPr>
            <w:tcW w:w="1505" w:type="dxa"/>
            <w:tcBorders>
              <w:left w:val="single" w:sz="4" w:space="0" w:color="000000"/>
              <w:bottom w:val="single" w:sz="4" w:space="0" w:color="000000"/>
            </w:tcBorders>
          </w:tcPr>
          <w:p>
            <w:pPr>
              <w:pStyle w:val="TableContents"/>
              <w:widowControl w:val="false"/>
              <w:spacing w:before="0" w:after="160"/>
              <w:rPr/>
            </w:pPr>
            <w:r>
              <w:rPr/>
              <w:t>M</w:t>
            </w:r>
          </w:p>
        </w:tc>
        <w:tc>
          <w:tcPr>
            <w:tcW w:w="1506" w:type="dxa"/>
            <w:tcBorders>
              <w:left w:val="single" w:sz="4" w:space="0" w:color="000000"/>
              <w:bottom w:val="single" w:sz="4" w:space="0" w:color="000000"/>
            </w:tcBorders>
          </w:tcPr>
          <w:p>
            <w:pPr>
              <w:pStyle w:val="TableContents"/>
              <w:widowControl w:val="false"/>
              <w:spacing w:before="0" w:after="160"/>
              <w:rPr/>
            </w:pPr>
            <w:r>
              <w:rPr/>
              <w:t>A+</w:t>
            </w:r>
          </w:p>
        </w:tc>
        <w:tc>
          <w:tcPr>
            <w:tcW w:w="1502" w:type="dxa"/>
            <w:tcBorders>
              <w:left w:val="single" w:sz="4" w:space="0" w:color="000000"/>
              <w:bottom w:val="single" w:sz="4" w:space="0" w:color="000000"/>
              <w:right w:val="single" w:sz="4" w:space="0" w:color="000000"/>
            </w:tcBorders>
          </w:tcPr>
          <w:p>
            <w:pPr>
              <w:pStyle w:val="TableContents"/>
              <w:widowControl w:val="false"/>
              <w:spacing w:before="0" w:after="160"/>
              <w:rPr/>
            </w:pPr>
            <w:r>
              <w:rPr/>
              <w:t>Australia</w:t>
            </w:r>
          </w:p>
        </w:tc>
      </w:tr>
      <w:tr>
        <w:trPr/>
        <w:tc>
          <w:tcPr>
            <w:tcW w:w="1504" w:type="dxa"/>
            <w:tcBorders>
              <w:left w:val="single" w:sz="4" w:space="0" w:color="000000"/>
              <w:bottom w:val="single" w:sz="4" w:space="0" w:color="000000"/>
            </w:tcBorders>
          </w:tcPr>
          <w:p>
            <w:pPr>
              <w:pStyle w:val="TableContents"/>
              <w:widowControl w:val="false"/>
              <w:spacing w:before="0" w:after="160"/>
              <w:rPr/>
            </w:pPr>
            <w:r>
              <w:rPr/>
              <w:t>pqr</w:t>
            </w:r>
          </w:p>
        </w:tc>
        <w:tc>
          <w:tcPr>
            <w:tcW w:w="1504" w:type="dxa"/>
            <w:tcBorders>
              <w:left w:val="single" w:sz="4" w:space="0" w:color="000000"/>
              <w:bottom w:val="single" w:sz="4" w:space="0" w:color="000000"/>
            </w:tcBorders>
          </w:tcPr>
          <w:p>
            <w:pPr>
              <w:pStyle w:val="TableContents"/>
              <w:widowControl w:val="false"/>
              <w:spacing w:before="0" w:after="160"/>
              <w:rPr/>
            </w:pPr>
            <w:r>
              <w:rPr/>
              <w:t>29</w:t>
            </w:r>
          </w:p>
        </w:tc>
        <w:tc>
          <w:tcPr>
            <w:tcW w:w="1504" w:type="dxa"/>
            <w:tcBorders>
              <w:left w:val="single" w:sz="4" w:space="0" w:color="000000"/>
              <w:bottom w:val="single" w:sz="4" w:space="0" w:color="000000"/>
            </w:tcBorders>
          </w:tcPr>
          <w:p>
            <w:pPr>
              <w:pStyle w:val="TableContents"/>
              <w:widowControl w:val="false"/>
              <w:spacing w:before="0" w:after="160"/>
              <w:rPr/>
            </w:pPr>
            <w:r>
              <w:rPr/>
              <w:t>63.4</w:t>
            </w:r>
          </w:p>
        </w:tc>
        <w:tc>
          <w:tcPr>
            <w:tcW w:w="1505" w:type="dxa"/>
            <w:tcBorders>
              <w:left w:val="single" w:sz="4" w:space="0" w:color="000000"/>
              <w:bottom w:val="single" w:sz="4" w:space="0" w:color="000000"/>
            </w:tcBorders>
          </w:tcPr>
          <w:p>
            <w:pPr>
              <w:pStyle w:val="TableContents"/>
              <w:widowControl w:val="false"/>
              <w:spacing w:before="0" w:after="160"/>
              <w:rPr/>
            </w:pPr>
            <w:r>
              <w:rPr/>
              <w:t>F</w:t>
            </w:r>
          </w:p>
        </w:tc>
        <w:tc>
          <w:tcPr>
            <w:tcW w:w="1506" w:type="dxa"/>
            <w:tcBorders>
              <w:left w:val="single" w:sz="4" w:space="0" w:color="000000"/>
              <w:bottom w:val="single" w:sz="4" w:space="0" w:color="000000"/>
            </w:tcBorders>
          </w:tcPr>
          <w:p>
            <w:pPr>
              <w:pStyle w:val="TableContents"/>
              <w:widowControl w:val="false"/>
              <w:spacing w:before="0" w:after="160"/>
              <w:rPr/>
            </w:pPr>
            <w:r>
              <w:rPr/>
              <w:t>AA</w:t>
            </w:r>
          </w:p>
        </w:tc>
        <w:tc>
          <w:tcPr>
            <w:tcW w:w="1502" w:type="dxa"/>
            <w:tcBorders>
              <w:left w:val="single" w:sz="4" w:space="0" w:color="000000"/>
              <w:bottom w:val="single" w:sz="4" w:space="0" w:color="000000"/>
              <w:right w:val="single" w:sz="4" w:space="0" w:color="000000"/>
            </w:tcBorders>
          </w:tcPr>
          <w:p>
            <w:pPr>
              <w:pStyle w:val="TableContents"/>
              <w:widowControl w:val="false"/>
              <w:spacing w:before="0" w:after="160"/>
              <w:rPr/>
            </w:pPr>
            <w:r>
              <w:rPr/>
              <w:t>USA</w:t>
            </w:r>
          </w:p>
        </w:tc>
      </w:tr>
      <w:tr>
        <w:trPr/>
        <w:tc>
          <w:tcPr>
            <w:tcW w:w="1504" w:type="dxa"/>
            <w:tcBorders>
              <w:left w:val="single" w:sz="4" w:space="0" w:color="000000"/>
              <w:bottom w:val="single" w:sz="4" w:space="0" w:color="000000"/>
            </w:tcBorders>
          </w:tcPr>
          <w:p>
            <w:pPr>
              <w:pStyle w:val="TableContents"/>
              <w:widowControl w:val="false"/>
              <w:spacing w:before="0" w:after="160"/>
              <w:rPr/>
            </w:pPr>
            <w:r>
              <w:rPr/>
              <w:t>jkl</w:t>
            </w:r>
          </w:p>
        </w:tc>
        <w:tc>
          <w:tcPr>
            <w:tcW w:w="1504" w:type="dxa"/>
            <w:tcBorders>
              <w:left w:val="single" w:sz="4" w:space="0" w:color="000000"/>
              <w:bottom w:val="single" w:sz="4" w:space="0" w:color="000000"/>
            </w:tcBorders>
          </w:tcPr>
          <w:p>
            <w:pPr>
              <w:pStyle w:val="TableContents"/>
              <w:widowControl w:val="false"/>
              <w:spacing w:before="0" w:after="160"/>
              <w:rPr/>
            </w:pPr>
            <w:r>
              <w:rPr/>
              <w:t>19</w:t>
            </w:r>
          </w:p>
        </w:tc>
        <w:tc>
          <w:tcPr>
            <w:tcW w:w="1504" w:type="dxa"/>
            <w:tcBorders>
              <w:left w:val="single" w:sz="4" w:space="0" w:color="000000"/>
              <w:bottom w:val="single" w:sz="4" w:space="0" w:color="000000"/>
            </w:tcBorders>
          </w:tcPr>
          <w:p>
            <w:pPr>
              <w:pStyle w:val="TableContents"/>
              <w:widowControl w:val="false"/>
              <w:spacing w:before="0" w:after="160"/>
              <w:rPr/>
            </w:pPr>
            <w:r>
              <w:rPr/>
              <w:t>78.5</w:t>
            </w:r>
          </w:p>
        </w:tc>
        <w:tc>
          <w:tcPr>
            <w:tcW w:w="1505" w:type="dxa"/>
            <w:tcBorders>
              <w:left w:val="single" w:sz="4" w:space="0" w:color="000000"/>
              <w:bottom w:val="single" w:sz="4" w:space="0" w:color="000000"/>
            </w:tcBorders>
          </w:tcPr>
          <w:p>
            <w:pPr>
              <w:pStyle w:val="TableContents"/>
              <w:widowControl w:val="false"/>
              <w:spacing w:before="0" w:after="160"/>
              <w:rPr/>
            </w:pPr>
            <w:r>
              <w:rPr/>
              <w:t>M</w:t>
            </w:r>
          </w:p>
        </w:tc>
        <w:tc>
          <w:tcPr>
            <w:tcW w:w="1506" w:type="dxa"/>
            <w:tcBorders>
              <w:left w:val="single" w:sz="4" w:space="0" w:color="000000"/>
              <w:bottom w:val="single" w:sz="4" w:space="0" w:color="000000"/>
            </w:tcBorders>
          </w:tcPr>
          <w:p>
            <w:pPr>
              <w:pStyle w:val="TableContents"/>
              <w:widowControl w:val="false"/>
              <w:spacing w:before="0" w:after="160"/>
              <w:rPr/>
            </w:pPr>
            <w:r>
              <w:rPr/>
              <w:t>B+</w:t>
            </w:r>
          </w:p>
        </w:tc>
        <w:tc>
          <w:tcPr>
            <w:tcW w:w="1502" w:type="dxa"/>
            <w:tcBorders>
              <w:left w:val="single" w:sz="4" w:space="0" w:color="000000"/>
              <w:bottom w:val="single" w:sz="4" w:space="0" w:color="000000"/>
              <w:right w:val="single" w:sz="4" w:space="0" w:color="000000"/>
            </w:tcBorders>
          </w:tcPr>
          <w:p>
            <w:pPr>
              <w:pStyle w:val="TableContents"/>
              <w:widowControl w:val="false"/>
              <w:spacing w:before="0" w:after="160"/>
              <w:rPr/>
            </w:pPr>
            <w:r>
              <w:rPr/>
              <w:t>Spain</w:t>
            </w:r>
          </w:p>
        </w:tc>
      </w:tr>
    </w:tbl>
    <w:p>
      <w:pPr>
        <w:pStyle w:val="Normal"/>
        <w:rPr>
          <w:rFonts w:ascii="Andika" w:hAnsi="Andika"/>
          <w:b w:val="false"/>
          <w:b w:val="false"/>
          <w:bCs w:val="false"/>
        </w:rPr>
      </w:pPr>
      <w:r>
        <w:rPr>
          <w:rFonts w:ascii="Andika" w:hAnsi="Andika"/>
          <w:b w:val="false"/>
          <w:bCs w:val="false"/>
        </w:rPr>
      </w:r>
    </w:p>
    <w:p>
      <w:pPr>
        <w:pStyle w:val="Normal"/>
        <w:rPr>
          <w:b/>
          <w:b/>
          <w:bCs/>
        </w:rPr>
      </w:pPr>
      <w:r>
        <w:rPr>
          <w:b/>
          <w:bCs/>
        </w:rPr>
        <w:t>4. What are the various causes of machine learning data issues? What are the ramifications?</w:t>
      </w:r>
    </w:p>
    <w:p>
      <w:pPr>
        <w:pStyle w:val="Normal"/>
        <w:rPr>
          <w:b/>
          <w:b/>
          <w:bCs/>
        </w:rPr>
      </w:pPr>
      <w:r>
        <w:rPr>
          <w:rFonts w:ascii="Andika" w:hAnsi="Andika"/>
          <w:b w:val="false"/>
          <w:bCs w:val="false"/>
        </w:rPr>
        <w:t>Ans: Various ML data issues are -</w:t>
      </w:r>
    </w:p>
    <w:p>
      <w:pPr>
        <w:pStyle w:val="Normal"/>
        <w:rPr>
          <w:b/>
          <w:b/>
          <w:bCs/>
          <w:sz w:val="22"/>
          <w:szCs w:val="22"/>
        </w:rPr>
      </w:pPr>
      <w:r>
        <w:rPr>
          <w:rFonts w:ascii="Andika" w:hAnsi="Andika"/>
          <w:b w:val="false"/>
          <w:bCs w:val="false"/>
          <w:sz w:val="22"/>
          <w:szCs w:val="22"/>
        </w:rPr>
        <w:t xml:space="preserve">1. </w:t>
      </w:r>
      <w:r>
        <w:rPr>
          <w:rFonts w:ascii="Andika" w:hAnsi="Andika"/>
          <w:b w:val="false"/>
          <w:bCs w:val="false"/>
          <w:sz w:val="22"/>
          <w:szCs w:val="22"/>
          <w:lang w:val="en-US"/>
        </w:rPr>
        <w:t>Lack Of Quality Data</w:t>
      </w:r>
    </w:p>
    <w:p>
      <w:pPr>
        <w:pStyle w:val="Normal"/>
        <w:rPr>
          <w:b/>
          <w:b/>
          <w:color w:val="000000"/>
          <w:sz w:val="22"/>
          <w:szCs w:val="22"/>
        </w:rPr>
      </w:pPr>
      <w:r>
        <w:rPr>
          <w:rFonts w:ascii="Andika" w:hAnsi="Andika"/>
          <w:b w:val="false"/>
          <w:bCs w:val="false"/>
          <w:color w:val="000000"/>
          <w:sz w:val="22"/>
          <w:szCs w:val="22"/>
          <w:lang w:val="en-US"/>
        </w:rPr>
        <w:t xml:space="preserve">2. </w:t>
      </w:r>
      <w:r>
        <w:rPr>
          <w:rFonts w:ascii="Andika" w:hAnsi="Andika"/>
          <w:b w:val="false"/>
          <w:bCs w:val="false"/>
          <w:i w:val="false"/>
          <w:caps w:val="false"/>
          <w:smallCaps w:val="false"/>
          <w:color w:val="000000"/>
          <w:spacing w:val="15"/>
          <w:sz w:val="22"/>
          <w:szCs w:val="22"/>
          <w:lang w:val="en-US"/>
        </w:rPr>
        <w:t>Understanding Which Processes Need Automation</w:t>
      </w:r>
    </w:p>
    <w:p>
      <w:pPr>
        <w:pStyle w:val="Normal"/>
        <w:rPr>
          <w:b/>
          <w:b/>
          <w:color w:val="000000"/>
          <w:sz w:val="22"/>
          <w:szCs w:val="22"/>
        </w:rPr>
      </w:pPr>
      <w:r>
        <w:rPr>
          <w:rFonts w:ascii="Andika" w:hAnsi="Andika"/>
          <w:b w:val="false"/>
          <w:bCs w:val="false"/>
          <w:color w:val="000000"/>
          <w:sz w:val="22"/>
          <w:szCs w:val="22"/>
          <w:lang w:val="en-US"/>
        </w:rPr>
        <w:t xml:space="preserve">3. </w:t>
      </w:r>
      <w:r>
        <w:rPr>
          <w:rFonts w:ascii="Andika" w:hAnsi="Andika"/>
          <w:b w:val="false"/>
          <w:bCs w:val="false"/>
          <w:i w:val="false"/>
          <w:caps w:val="false"/>
          <w:smallCaps w:val="false"/>
          <w:color w:val="000000"/>
          <w:spacing w:val="15"/>
          <w:sz w:val="22"/>
          <w:szCs w:val="22"/>
          <w:lang w:val="en-US"/>
        </w:rPr>
        <w:t>Inadequate Infrastructure</w:t>
      </w:r>
    </w:p>
    <w:p>
      <w:pPr>
        <w:pStyle w:val="Normal"/>
        <w:rPr>
          <w:color w:val="000000"/>
          <w:sz w:val="22"/>
          <w:szCs w:val="22"/>
        </w:rPr>
      </w:pPr>
      <w:r>
        <w:rPr>
          <w:rFonts w:ascii="Andika" w:hAnsi="Andika"/>
          <w:b w:val="false"/>
          <w:bCs w:val="false"/>
          <w:color w:val="000000"/>
          <w:sz w:val="22"/>
          <w:szCs w:val="22"/>
          <w:lang w:val="en-US"/>
        </w:rPr>
        <w:t xml:space="preserve">4. </w:t>
      </w:r>
      <w:r>
        <w:rPr>
          <w:rFonts w:ascii="Andika" w:hAnsi="Andika"/>
          <w:b w:val="false"/>
          <w:bCs w:val="false"/>
          <w:caps w:val="false"/>
          <w:smallCaps w:val="false"/>
          <w:color w:val="000000"/>
          <w:spacing w:val="15"/>
          <w:sz w:val="22"/>
          <w:szCs w:val="22"/>
          <w:lang w:val="en-US"/>
        </w:rPr>
        <w:t xml:space="preserve"> </w:t>
      </w:r>
      <w:r>
        <w:rPr>
          <w:rFonts w:ascii="Lato;sans-serif" w:hAnsi="Lato;sans-serif"/>
          <w:b w:val="false"/>
          <w:bCs w:val="false"/>
          <w:i w:val="false"/>
          <w:caps w:val="false"/>
          <w:smallCaps w:val="false"/>
          <w:color w:val="000000"/>
          <w:spacing w:val="15"/>
          <w:sz w:val="22"/>
          <w:szCs w:val="22"/>
          <w:lang w:val="en-US"/>
        </w:rPr>
        <w:t>Lack of Skilled Resources</w:t>
      </w:r>
    </w:p>
    <w:p>
      <w:pPr>
        <w:pStyle w:val="Normal"/>
        <w:rPr>
          <w:rFonts w:ascii="Andika" w:hAnsi="Andika"/>
          <w:b w:val="false"/>
          <w:b w:val="false"/>
          <w:bCs w:val="false"/>
          <w:sz w:val="24"/>
          <w:lang w:val="en-US"/>
        </w:rPr>
      </w:pPr>
      <w:r>
        <w:rPr>
          <w:rFonts w:ascii="Andika" w:hAnsi="Andika"/>
          <w:b w:val="false"/>
          <w:bCs w:val="false"/>
          <w:sz w:val="24"/>
          <w:lang w:val="en-US"/>
        </w:rPr>
      </w:r>
    </w:p>
    <w:p>
      <w:pPr>
        <w:pStyle w:val="Normal"/>
        <w:rPr>
          <w:b/>
          <w:b/>
          <w:bCs/>
        </w:rPr>
      </w:pPr>
      <w:r>
        <w:rPr>
          <w:b/>
          <w:bCs/>
        </w:rPr>
        <w:t>5. Demonstrate various approaches to categorical data exploration with appropriate examples.</w:t>
      </w:r>
    </w:p>
    <w:p>
      <w:pPr>
        <w:pStyle w:val="Normal"/>
        <w:rPr>
          <w:b/>
          <w:b/>
          <w:bCs/>
        </w:rPr>
      </w:pPr>
      <w:r>
        <w:rPr>
          <w:rFonts w:ascii="Andika" w:hAnsi="Andika"/>
          <w:b w:val="false"/>
          <w:bCs w:val="false"/>
        </w:rPr>
        <w:t>Ans:</w:t>
      </w:r>
      <w:r>
        <w:rPr>
          <w:rFonts w:ascii="Andika" w:hAnsi="Andika"/>
          <w:b/>
          <w:bCs/>
        </w:rPr>
        <w:t xml:space="preserve"> Categorical Data </w:t>
      </w:r>
      <w:r>
        <w:rPr>
          <w:rFonts w:ascii="Andika" w:hAnsi="Andika"/>
          <w:b w:val="false"/>
          <w:bCs w:val="false"/>
        </w:rPr>
        <w:t xml:space="preserve">can be of two types – (i) </w:t>
      </w:r>
      <w:r>
        <w:rPr>
          <w:rFonts w:ascii="Andika" w:hAnsi="Andika"/>
          <w:b/>
          <w:bCs/>
        </w:rPr>
        <w:t xml:space="preserve">Nominal Data </w:t>
      </w:r>
      <w:r>
        <w:rPr>
          <w:rFonts w:ascii="Andika" w:hAnsi="Andika"/>
          <w:b w:val="false"/>
          <w:bCs w:val="false"/>
        </w:rPr>
        <w:t>and (ii)</w:t>
      </w:r>
      <w:r>
        <w:rPr>
          <w:rFonts w:ascii="Andika" w:hAnsi="Andika"/>
          <w:b/>
          <w:bCs/>
        </w:rPr>
        <w:t xml:space="preserve"> Ordinal Data</w:t>
      </w:r>
    </w:p>
    <w:p>
      <w:pPr>
        <w:pStyle w:val="Normal"/>
        <w:rPr>
          <w:b w:val="false"/>
          <w:b w:val="false"/>
          <w:bCs w:val="false"/>
        </w:rPr>
      </w:pPr>
      <w:r>
        <w:rPr>
          <w:b w:val="false"/>
          <w:bCs w:val="false"/>
        </w:rPr>
        <w:t xml:space="preserve">In case of Nominal Data we can use </w:t>
      </w:r>
      <w:r>
        <w:rPr>
          <w:b/>
          <w:bCs/>
        </w:rPr>
        <w:t xml:space="preserve">Label Encoder </w:t>
      </w:r>
      <w:r>
        <w:rPr>
          <w:b w:val="false"/>
          <w:bCs w:val="false"/>
        </w:rPr>
        <w:t xml:space="preserve">and for Ordinal Data we can use </w:t>
      </w:r>
      <w:r>
        <w:rPr>
          <w:b/>
          <w:bCs/>
        </w:rPr>
        <w:t>Mapping</w:t>
      </w:r>
      <w:r>
        <w:rPr>
          <w:b w:val="false"/>
          <w:bCs w:val="false"/>
        </w:rPr>
        <w:t xml:space="preserve"> to convert them into Numeric equivallent.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6. How would the learning activity be affected if certain variables have missing values? Having said that, what can be done about it?</w:t>
      </w:r>
    </w:p>
    <w:p>
      <w:pPr>
        <w:pStyle w:val="Normal"/>
        <w:rPr>
          <w:b/>
          <w:b/>
          <w:bCs/>
        </w:rPr>
      </w:pPr>
      <w:r>
        <w:rPr>
          <w:rFonts w:ascii="Andika" w:hAnsi="Andika"/>
          <w:b w:val="false"/>
          <w:bCs w:val="false"/>
        </w:rPr>
        <w:t>Ans:</w:t>
      </w:r>
      <w:r>
        <w:rPr>
          <w:rFonts w:ascii="Andika" w:hAnsi="Andika"/>
          <w:b/>
          <w:bCs/>
        </w:rPr>
        <w:t xml:space="preserve"> </w:t>
      </w:r>
      <w:r>
        <w:rPr>
          <w:rFonts w:ascii="Andika" w:hAnsi="Andika"/>
          <w:b/>
          <w:bCs/>
          <w:i w:val="false"/>
          <w:caps w:val="false"/>
          <w:smallCaps w:val="false"/>
          <w:color w:val="222222"/>
          <w:spacing w:val="0"/>
          <w:sz w:val="22"/>
          <w:szCs w:val="22"/>
        </w:rPr>
        <w:t>It is important to handle the missing values appropriately.</w:t>
      </w:r>
    </w:p>
    <w:p>
      <w:pPr>
        <w:pStyle w:val="TextBody"/>
        <w:widowControl/>
        <w:numPr>
          <w:ilvl w:val="0"/>
          <w:numId w:val="4"/>
        </w:numPr>
        <w:tabs>
          <w:tab w:val="clear" w:pos="720"/>
          <w:tab w:val="left" w:pos="0" w:leader="none"/>
        </w:tabs>
        <w:spacing w:lineRule="atLeast" w:line="495" w:before="0" w:after="0"/>
        <w:ind w:left="0" w:right="0" w:hanging="0"/>
        <w:jc w:val="both"/>
        <w:rPr/>
      </w:pPr>
      <w:r>
        <w:rPr>
          <w:rFonts w:ascii="Andika" w:hAnsi="Andika"/>
          <w:b w:val="false"/>
          <w:i w:val="false"/>
          <w:caps w:val="false"/>
          <w:smallCaps w:val="false"/>
          <w:color w:val="222222"/>
          <w:spacing w:val="0"/>
          <w:sz w:val="22"/>
          <w:szCs w:val="22"/>
        </w:rPr>
        <w:t>Most of the machine learning algorithms fail if the dataset contains missing values. However, algorithms like K-nearest and Naive Bayes support data with missing values.</w:t>
      </w:r>
    </w:p>
    <w:p>
      <w:pPr>
        <w:pStyle w:val="TextBody"/>
        <w:widowControl/>
        <w:numPr>
          <w:ilvl w:val="0"/>
          <w:numId w:val="4"/>
        </w:numPr>
        <w:tabs>
          <w:tab w:val="clear" w:pos="720"/>
          <w:tab w:val="left" w:pos="0" w:leader="none"/>
        </w:tabs>
        <w:spacing w:lineRule="atLeast" w:line="495" w:before="0" w:after="0"/>
        <w:ind w:left="0" w:hanging="0"/>
        <w:jc w:val="both"/>
        <w:rPr>
          <w:rFonts w:ascii="Andika" w:hAnsi="Andika"/>
          <w:b w:val="false"/>
          <w:b w:val="false"/>
          <w:i w:val="false"/>
          <w:i w:val="false"/>
          <w:caps w:val="false"/>
          <w:smallCaps w:val="false"/>
          <w:color w:val="222222"/>
          <w:spacing w:val="0"/>
          <w:sz w:val="22"/>
          <w:szCs w:val="22"/>
        </w:rPr>
      </w:pPr>
      <w:r>
        <w:rPr>
          <w:rFonts w:ascii="Andika" w:hAnsi="Andika"/>
          <w:b w:val="false"/>
          <w:i w:val="false"/>
          <w:caps w:val="false"/>
          <w:smallCaps w:val="false"/>
          <w:color w:val="222222"/>
          <w:spacing w:val="0"/>
          <w:sz w:val="22"/>
          <w:szCs w:val="22"/>
        </w:rPr>
        <w:t>You may end up building a biased machine learning model which will lead to incorrect results if the missing values are not handled properly.</w:t>
      </w:r>
    </w:p>
    <w:p>
      <w:pPr>
        <w:pStyle w:val="TextBody"/>
        <w:widowControl/>
        <w:numPr>
          <w:ilvl w:val="0"/>
          <w:numId w:val="4"/>
        </w:numPr>
        <w:tabs>
          <w:tab w:val="clear" w:pos="720"/>
          <w:tab w:val="left" w:pos="0" w:leader="none"/>
        </w:tabs>
        <w:spacing w:lineRule="atLeast" w:line="495" w:before="0" w:after="0"/>
        <w:ind w:left="0" w:hanging="0"/>
        <w:jc w:val="both"/>
        <w:rPr>
          <w:rFonts w:ascii="Andika" w:hAnsi="Andika"/>
          <w:b w:val="false"/>
          <w:b w:val="false"/>
          <w:i w:val="false"/>
          <w:i w:val="false"/>
          <w:caps w:val="false"/>
          <w:smallCaps w:val="false"/>
          <w:color w:val="222222"/>
          <w:spacing w:val="0"/>
          <w:sz w:val="22"/>
          <w:szCs w:val="22"/>
        </w:rPr>
      </w:pPr>
      <w:r>
        <w:rPr>
          <w:rFonts w:ascii="Andika" w:hAnsi="Andika"/>
          <w:b w:val="false"/>
          <w:i w:val="false"/>
          <w:caps w:val="false"/>
          <w:smallCaps w:val="false"/>
          <w:color w:val="222222"/>
          <w:spacing w:val="0"/>
          <w:sz w:val="22"/>
          <w:szCs w:val="22"/>
        </w:rPr>
        <w:t>Missing data can lead to a lack of precision in the statistical analysis.</w:t>
      </w:r>
    </w:p>
    <w:p>
      <w:pPr>
        <w:pStyle w:val="Normal"/>
        <w:rPr>
          <w:b/>
          <w:b/>
          <w:bCs/>
        </w:rPr>
      </w:pPr>
      <w:r>
        <w:rPr>
          <w:b/>
          <w:bCs/>
        </w:rPr>
      </w:r>
    </w:p>
    <w:p>
      <w:pPr>
        <w:pStyle w:val="TextBody"/>
        <w:rPr>
          <w:rFonts w:ascii="Andika" w:hAnsi="Andika"/>
          <w:b w:val="false"/>
          <w:b w:val="false"/>
          <w:i w:val="false"/>
          <w:i w:val="false"/>
          <w:caps w:val="false"/>
          <w:smallCaps w:val="false"/>
          <w:color w:val="222222"/>
          <w:spacing w:val="0"/>
          <w:sz w:val="24"/>
          <w:szCs w:val="24"/>
        </w:rPr>
      </w:pPr>
      <w:r>
        <w:rPr>
          <w:rFonts w:ascii="Andika" w:hAnsi="Andika"/>
          <w:b/>
          <w:bCs/>
          <w:i w:val="false"/>
          <w:caps w:val="false"/>
          <w:smallCaps w:val="false"/>
          <w:color w:val="222222"/>
          <w:spacing w:val="0"/>
          <w:sz w:val="24"/>
          <w:szCs w:val="24"/>
        </w:rPr>
        <w:t>There are 2 primary ways of handling missing values:</w:t>
      </w:r>
    </w:p>
    <w:p>
      <w:pPr>
        <w:pStyle w:val="TextBody"/>
        <w:widowControl/>
        <w:numPr>
          <w:ilvl w:val="0"/>
          <w:numId w:val="5"/>
        </w:numPr>
        <w:tabs>
          <w:tab w:val="clear" w:pos="720"/>
          <w:tab w:val="left" w:pos="0" w:leader="none"/>
        </w:tabs>
        <w:spacing w:lineRule="atLeast" w:line="495" w:before="0" w:after="140"/>
        <w:ind w:left="709" w:hanging="0"/>
        <w:jc w:val="left"/>
        <w:rPr>
          <w:rFonts w:ascii="Andika" w:hAnsi="Andika"/>
          <w:sz w:val="24"/>
          <w:szCs w:val="24"/>
        </w:rPr>
      </w:pPr>
      <w:r>
        <w:rPr>
          <w:rFonts w:ascii="Andika" w:hAnsi="Andika"/>
          <w:b w:val="false"/>
          <w:i w:val="false"/>
          <w:caps w:val="false"/>
          <w:smallCaps w:val="false"/>
          <w:color w:val="222222"/>
          <w:spacing w:val="0"/>
          <w:sz w:val="24"/>
          <w:szCs w:val="24"/>
        </w:rPr>
        <w:t>Deleting the Missing values</w:t>
        <w:br/>
        <w:tab/>
        <w:tab/>
        <w:t>a. Deleting the entire row</w:t>
        <w:br/>
        <w:tab/>
        <w:tab/>
        <w:t>b. Deleting the entire column</w:t>
      </w:r>
    </w:p>
    <w:p>
      <w:pPr>
        <w:pStyle w:val="TextBody"/>
        <w:widowControl/>
        <w:numPr>
          <w:ilvl w:val="0"/>
          <w:numId w:val="5"/>
        </w:numPr>
        <w:tabs>
          <w:tab w:val="clear" w:pos="720"/>
          <w:tab w:val="left" w:pos="0" w:leader="none"/>
        </w:tabs>
        <w:spacing w:lineRule="atLeast" w:line="495" w:before="0" w:after="140"/>
        <w:ind w:left="709" w:hanging="0"/>
        <w:jc w:val="left"/>
        <w:rPr>
          <w:rStyle w:val="StrongEmphasis"/>
          <w:rFonts w:ascii="Lato;sans-serif" w:hAnsi="Lato;sans-serif"/>
          <w:b w:val="false"/>
          <w:b w:val="false"/>
          <w:i w:val="false"/>
          <w:i w:val="false"/>
          <w:caps w:val="false"/>
          <w:smallCaps w:val="false"/>
          <w:color w:val="222222"/>
          <w:spacing w:val="0"/>
          <w:sz w:val="27"/>
          <w:szCs w:val="22"/>
        </w:rPr>
      </w:pPr>
      <w:r>
        <w:rPr>
          <w:rFonts w:ascii="Andika" w:hAnsi="Andika"/>
          <w:b w:val="false"/>
          <w:i w:val="false"/>
          <w:caps w:val="false"/>
          <w:smallCaps w:val="false"/>
          <w:color w:val="222222"/>
          <w:spacing w:val="0"/>
          <w:sz w:val="24"/>
          <w:szCs w:val="24"/>
        </w:rPr>
        <w:t>Imputing the Missing Values</w:t>
        <w:br/>
      </w:r>
      <w:r>
        <w:rPr>
          <w:rStyle w:val="StrongEmphasis"/>
          <w:rFonts w:ascii="Andika" w:hAnsi="Andika"/>
          <w:b/>
          <w:bCs/>
          <w:i w:val="false"/>
          <w:caps w:val="false"/>
          <w:smallCaps w:val="false"/>
          <w:color w:val="222222"/>
          <w:spacing w:val="0"/>
          <w:sz w:val="24"/>
          <w:szCs w:val="24"/>
        </w:rPr>
        <w:t>Imputing Missing Values For Numerical Features</w:t>
      </w:r>
      <w:r>
        <w:rPr>
          <w:rFonts w:ascii="Andika" w:hAnsi="Andika"/>
          <w:b w:val="false"/>
          <w:i w:val="false"/>
          <w:caps w:val="false"/>
          <w:smallCaps w:val="false"/>
          <w:color w:val="222222"/>
          <w:spacing w:val="0"/>
          <w:sz w:val="24"/>
          <w:szCs w:val="24"/>
        </w:rPr>
        <w:br/>
        <w:tab/>
        <w:tab/>
        <w:t xml:space="preserve">a. </w:t>
      </w:r>
      <w:r>
        <w:rPr>
          <w:rStyle w:val="StrongEmphasis"/>
          <w:rFonts w:ascii="Andika" w:hAnsi="Andika"/>
          <w:b w:val="false"/>
          <w:i w:val="false"/>
          <w:caps w:val="false"/>
          <w:smallCaps w:val="false"/>
          <w:color w:val="222222"/>
          <w:spacing w:val="0"/>
          <w:sz w:val="24"/>
          <w:szCs w:val="24"/>
        </w:rPr>
        <w:t>Replacing With Arbitrary Value</w:t>
        <w:br/>
        <w:tab/>
        <w:tab/>
        <w:t>b. Replacing With Mean</w:t>
        <w:br/>
        <w:tab/>
        <w:tab/>
        <w:t>c. Replacing With Mode</w:t>
        <w:br/>
        <w:tab/>
        <w:tab/>
        <w:t>d. Replacing With Median</w:t>
        <w:br/>
        <w:tab/>
        <w:tab/>
        <w:t>e. Replacing with previous value – Forward fill</w:t>
        <w:br/>
        <w:tab/>
        <w:tab/>
        <w:t>f. Replacing with next value – Backward fill</w:t>
        <w:br/>
        <w:tab/>
        <w:tab/>
        <w:t>g. Interpolation</w:t>
        <w:br/>
        <w:t xml:space="preserve"> </w:t>
      </w:r>
      <w:r>
        <w:rPr>
          <w:rStyle w:val="StrongEmphasis"/>
          <w:rFonts w:ascii="Andika" w:hAnsi="Andika"/>
          <w:b/>
          <w:bCs/>
          <w:i w:val="false"/>
          <w:caps w:val="false"/>
          <w:smallCaps w:val="false"/>
          <w:color w:val="222222"/>
          <w:spacing w:val="0"/>
          <w:sz w:val="24"/>
          <w:szCs w:val="24"/>
        </w:rPr>
        <w:t>Imputing Missing Values For Categorical Features</w:t>
        <w:br/>
        <w:tab/>
        <w:tab/>
      </w:r>
      <w:r>
        <w:rPr>
          <w:rStyle w:val="StrongEmphasis"/>
          <w:rFonts w:ascii="Andika" w:hAnsi="Andika"/>
          <w:b w:val="false"/>
          <w:bCs w:val="false"/>
          <w:i w:val="false"/>
          <w:caps w:val="false"/>
          <w:smallCaps w:val="false"/>
          <w:color w:val="222222"/>
          <w:spacing w:val="0"/>
          <w:sz w:val="24"/>
          <w:szCs w:val="24"/>
        </w:rPr>
        <w:t xml:space="preserve">a. </w:t>
      </w:r>
      <w:r>
        <w:rPr>
          <w:rStyle w:val="StrongEmphasis"/>
          <w:rFonts w:ascii="Andika" w:hAnsi="Andika"/>
          <w:b w:val="false"/>
          <w:i w:val="false"/>
          <w:caps w:val="false"/>
          <w:smallCaps w:val="false"/>
          <w:color w:val="222222"/>
          <w:spacing w:val="0"/>
          <w:sz w:val="24"/>
          <w:szCs w:val="24"/>
        </w:rPr>
        <w:t>Impute the Most Frequent Value</w:t>
        <w:br/>
        <w:tab/>
        <w:tab/>
        <w:t>b. Impute the Value “missing”, which treats it as a Separate Category</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7. Describe the various methods for dealing with missing data values in depth.</w:t>
      </w:r>
    </w:p>
    <w:p>
      <w:pPr>
        <w:pStyle w:val="Normal"/>
        <w:rPr>
          <w:b/>
          <w:b/>
          <w:bCs/>
        </w:rPr>
      </w:pPr>
      <w:r>
        <w:rPr>
          <w:rFonts w:ascii="Andika" w:hAnsi="Andika"/>
          <w:b w:val="false"/>
          <w:bCs w:val="false"/>
        </w:rPr>
        <w:t>Ans:</w:t>
      </w:r>
    </w:p>
    <w:p>
      <w:pPr>
        <w:pStyle w:val="Normal"/>
        <w:rPr>
          <w:b/>
          <w:b/>
          <w:bCs/>
        </w:rPr>
      </w:pPr>
      <w:r>
        <w:rPr>
          <w:b/>
          <w:bCs/>
        </w:rPr>
        <w:t>8. What are the various data pre-processing techniques? Explain dimensionality reduction and function selection in a few words.</w:t>
      </w:r>
    </w:p>
    <w:p>
      <w:pPr>
        <w:pStyle w:val="Normal"/>
        <w:rPr>
          <w:b/>
          <w:b/>
          <w:bCs/>
        </w:rPr>
      </w:pPr>
      <w:r>
        <w:rPr>
          <w:rFonts w:ascii="Andika" w:hAnsi="Andika"/>
          <w:b w:val="false"/>
          <w:bCs w:val="false"/>
        </w:rPr>
        <w:t>Ans:</w:t>
      </w:r>
      <w:r>
        <w:rPr>
          <w:rFonts w:ascii="Andika" w:hAnsi="Andika"/>
          <w:b/>
          <w:bCs/>
        </w:rPr>
        <w:t xml:space="preserve"> </w:t>
      </w:r>
    </w:p>
    <w:p>
      <w:pPr>
        <w:pStyle w:val="Normal"/>
        <w:rPr>
          <w:b/>
          <w:b/>
          <w:bCs/>
        </w:rPr>
      </w:pPr>
      <w:r>
        <w:rPr>
          <w:b/>
          <w:bCs/>
        </w:rPr>
        <w:t>9.</w:t>
        <w:br/>
        <w:t xml:space="preserve"> i. What is the IQR? What criteria are used to assess it?</w:t>
      </w:r>
    </w:p>
    <w:p>
      <w:pPr>
        <w:pStyle w:val="Normal"/>
        <w:rPr>
          <w:b/>
          <w:b/>
          <w:bCs/>
        </w:rPr>
      </w:pPr>
      <w:r>
        <w:rPr>
          <w:rFonts w:ascii="Andika" w:hAnsi="Andika"/>
          <w:b w:val="false"/>
          <w:bCs w:val="false"/>
        </w:rPr>
        <w:t>Ans:</w:t>
      </w:r>
      <w:r>
        <w:rPr>
          <w:rFonts w:ascii="Andika" w:hAnsi="Andika"/>
          <w:b/>
          <w:bCs/>
        </w:rPr>
        <w:t xml:space="preserve"> </w:t>
      </w:r>
      <w:r>
        <w:rPr>
          <w:rFonts w:ascii="Andika" w:hAnsi="Andika"/>
          <w:b/>
          <w:bCs/>
          <w:i w:val="false"/>
          <w:caps w:val="false"/>
          <w:smallCaps w:val="false"/>
          <w:color w:val="333333"/>
          <w:spacing w:val="0"/>
          <w:sz w:val="22"/>
          <w:szCs w:val="22"/>
        </w:rPr>
        <w:t>The difference between the upper and lower quartile is known as the interquartile range. The formula for the interquartile range is given below</w:t>
      </w:r>
    </w:p>
    <w:p>
      <w:pPr>
        <w:pStyle w:val="TextBody"/>
        <w:widowControl/>
        <w:spacing w:before="0" w:after="150"/>
        <w:ind w:left="0" w:right="0" w:hanging="0"/>
        <w:rPr/>
      </w:pPr>
      <w:r>
        <w:rPr>
          <w:rStyle w:val="StrongEmphasis"/>
          <w:rFonts w:ascii="Andika" w:hAnsi="Andika"/>
          <w:b/>
          <w:i w:val="false"/>
          <w:caps w:val="false"/>
          <w:smallCaps w:val="false"/>
          <w:color w:val="333333"/>
          <w:spacing w:val="0"/>
          <w:sz w:val="22"/>
          <w:szCs w:val="22"/>
        </w:rPr>
        <w:t xml:space="preserve">Interquartile range = Upper Quartile – Lower Quartile = Q3 – </w:t>
      </w:r>
      <w:r>
        <w:rPr>
          <w:rStyle w:val="StrongEmphasis"/>
          <w:rFonts w:ascii="Andika" w:hAnsi="Andika"/>
          <w:b/>
          <w:i w:val="false"/>
          <w:caps w:val="false"/>
          <w:smallCaps w:val="false"/>
          <w:color w:val="333333"/>
          <w:spacing w:val="0"/>
          <w:sz w:val="22"/>
          <w:szCs w:val="22"/>
        </w:rPr>
        <w:t>Q</w:t>
      </w:r>
      <w:r>
        <w:rPr>
          <w:rStyle w:val="StrongEmphasis"/>
          <w:rFonts w:ascii="Andika" w:hAnsi="Andika"/>
          <w:b/>
          <w:i w:val="false"/>
          <w:caps w:val="false"/>
          <w:smallCaps w:val="false"/>
          <w:color w:val="333333"/>
          <w:spacing w:val="0"/>
          <w:sz w:val="22"/>
          <w:szCs w:val="22"/>
        </w:rPr>
        <w:t>1</w:t>
      </w:r>
    </w:p>
    <w:p>
      <w:pPr>
        <w:pStyle w:val="TextBody"/>
        <w:widowControl/>
        <w:spacing w:before="0" w:after="150"/>
        <w:ind w:left="0" w:right="0" w:hanging="0"/>
        <w:rPr>
          <w:rFonts w:ascii="Andika" w:hAnsi="Andika"/>
          <w:b w:val="false"/>
          <w:i w:val="false"/>
          <w:caps w:val="false"/>
          <w:smallCaps w:val="false"/>
          <w:color w:val="333333"/>
          <w:spacing w:val="0"/>
          <w:sz w:val="22"/>
          <w:szCs w:val="22"/>
        </w:rPr>
      </w:pPr>
      <w:r>
        <w:rPr>
          <w:rFonts w:ascii="Andika" w:hAnsi="Andika"/>
          <w:b w:val="false"/>
          <w:i w:val="false"/>
          <w:caps w:val="false"/>
          <w:smallCaps w:val="false"/>
          <w:color w:val="333333"/>
          <w:spacing w:val="0"/>
          <w:sz w:val="22"/>
          <w:szCs w:val="22"/>
        </w:rPr>
        <w:t>where Q1 is the first quartile and Q3is the third quartile of the series.</w:t>
      </w:r>
    </w:p>
    <w:p>
      <w:pPr>
        <w:pStyle w:val="Normal"/>
        <w:rPr>
          <w:b/>
          <w:b/>
          <w:bCs/>
        </w:rPr>
      </w:pPr>
      <w:r>
        <w:rPr/>
      </w:r>
    </w:p>
    <w:p>
      <w:pPr>
        <w:pStyle w:val="Normal"/>
        <w:rPr>
          <w:b/>
          <w:b/>
          <w:bCs/>
        </w:rPr>
      </w:pPr>
      <w:r>
        <w:rPr>
          <w:b/>
          <w:bCs/>
        </w:rPr>
      </w:r>
    </w:p>
    <w:p>
      <w:pPr>
        <w:pStyle w:val="Normal"/>
        <w:rPr>
          <w:b/>
          <w:b/>
          <w:bCs/>
        </w:rPr>
      </w:pPr>
      <w:r>
        <w:rPr>
          <w:b/>
          <w:bCs/>
        </w:rPr>
        <w:t>ii. Describe the various components of a box plot in detail? When will the lower whisker    surpass the upper whisker in length? How can box plots be used to identify outliers?</w:t>
      </w:r>
    </w:p>
    <w:p>
      <w:pPr>
        <w:pStyle w:val="Normal"/>
        <w:rPr>
          <w:b/>
          <w:b/>
          <w:bCs/>
        </w:rPr>
      </w:pPr>
      <w:r>
        <w:rPr>
          <w:rFonts w:ascii="Andika" w:hAnsi="Andika"/>
          <w:b w:val="false"/>
          <w:bCs w:val="false"/>
        </w:rPr>
        <w:t>Ans:</w:t>
      </w:r>
      <w:r>
        <w:rPr>
          <w:rFonts w:ascii="Andika" w:hAnsi="Andika"/>
          <w:b/>
          <w:bCs/>
        </w:rPr>
        <w:t xml:space="preserve"> </w:t>
      </w:r>
      <w:r>
        <w:rPr>
          <w:rFonts w:ascii="Andika" w:hAnsi="Andika"/>
          <w:b w:val="false"/>
          <w:bCs/>
          <w:i w:val="false"/>
          <w:caps w:val="false"/>
          <w:smallCaps w:val="false"/>
          <w:color w:val="202124"/>
          <w:spacing w:val="0"/>
          <w:sz w:val="22"/>
          <w:szCs w:val="22"/>
        </w:rPr>
        <w:t>A box and whisker plot—also called a box plot—displays the five-number summary of a set of data. The five-number summary is the minimum, first quartile, median, third quartile, and maximum. In a box plot, we draw a box from the first quartile to the third quartile. A vertical line goes through the box at the median.</w:t>
      </w:r>
    </w:p>
    <w:p>
      <w:pPr>
        <w:pStyle w:val="Normal"/>
        <w:rPr>
          <w:b/>
          <w:b/>
          <w:bC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24425" cy="2847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4425" cy="284797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r>
    </w:p>
    <w:p>
      <w:pPr>
        <w:pStyle w:val="Normal"/>
        <w:rPr>
          <w:b/>
          <w:b/>
          <w:bCs/>
        </w:rPr>
      </w:pPr>
      <w:r>
        <w:rPr/>
      </w:r>
    </w:p>
    <w:p>
      <w:pPr>
        <w:pStyle w:val="Normal"/>
        <w:rPr>
          <w:b/>
          <w:b/>
          <w:bCs/>
        </w:rPr>
      </w:pPr>
      <w:r>
        <w:rPr>
          <w:b/>
          <w:bCs/>
        </w:rPr>
        <w:t>10. Make brief notes on any two of the following:</w:t>
      </w:r>
    </w:p>
    <w:p>
      <w:pPr>
        <w:pStyle w:val="Normal"/>
        <w:rPr>
          <w:b/>
          <w:b/>
          <w:bCs/>
        </w:rPr>
      </w:pPr>
      <w:r>
        <w:rPr>
          <w:b/>
          <w:bCs/>
        </w:rPr>
      </w:r>
    </w:p>
    <w:p>
      <w:pPr>
        <w:pStyle w:val="Normal"/>
        <w:rPr>
          <w:b/>
          <w:b/>
          <w:bCs/>
        </w:rPr>
      </w:pPr>
      <w:r>
        <w:rPr>
          <w:b/>
          <w:bCs/>
        </w:rPr>
        <w:t>1. Data collected at regular intervals</w:t>
      </w:r>
    </w:p>
    <w:p>
      <w:pPr>
        <w:pStyle w:val="Normal"/>
        <w:rPr>
          <w:b/>
          <w:b/>
          <w:bCs/>
        </w:rPr>
      </w:pPr>
      <w:r>
        <w:rPr>
          <w:rFonts w:ascii="Andika" w:hAnsi="Andika"/>
          <w:b w:val="false"/>
          <w:bCs w:val="false"/>
        </w:rPr>
        <w:t>Ans:</w:t>
      </w:r>
    </w:p>
    <w:p>
      <w:pPr>
        <w:pStyle w:val="Normal"/>
        <w:rPr>
          <w:b/>
          <w:b/>
          <w:bCs/>
        </w:rPr>
      </w:pPr>
      <w:r>
        <w:rPr>
          <w:b/>
          <w:bCs/>
        </w:rPr>
      </w:r>
    </w:p>
    <w:p>
      <w:pPr>
        <w:pStyle w:val="Normal"/>
        <w:rPr>
          <w:b/>
          <w:b/>
          <w:bCs/>
        </w:rPr>
      </w:pPr>
      <w:r>
        <w:rPr>
          <w:b/>
          <w:bCs/>
        </w:rPr>
        <w:t>2. The gap between the quartiles</w:t>
      </w:r>
    </w:p>
    <w:p>
      <w:pPr>
        <w:pStyle w:val="Normal"/>
        <w:rPr>
          <w:b/>
          <w:b/>
          <w:bCs/>
        </w:rPr>
      </w:pPr>
      <w:r>
        <w:rPr>
          <w:rFonts w:ascii="Andika" w:hAnsi="Andika"/>
          <w:b w:val="false"/>
          <w:bCs w:val="false"/>
        </w:rPr>
        <w:t>Ans:</w:t>
      </w:r>
    </w:p>
    <w:p>
      <w:pPr>
        <w:pStyle w:val="Normal"/>
        <w:rPr>
          <w:b/>
          <w:b/>
          <w:bCs/>
        </w:rPr>
      </w:pPr>
      <w:r>
        <w:rPr>
          <w:b/>
          <w:bCs/>
        </w:rPr>
      </w:r>
    </w:p>
    <w:p>
      <w:pPr>
        <w:pStyle w:val="Normal"/>
        <w:rPr>
          <w:b/>
          <w:b/>
          <w:bCs/>
        </w:rPr>
      </w:pPr>
      <w:r>
        <w:rPr>
          <w:b/>
          <w:bCs/>
        </w:rPr>
        <w:t>3. Use a cross-tab</w:t>
      </w:r>
    </w:p>
    <w:p>
      <w:pPr>
        <w:pStyle w:val="Normal"/>
        <w:rPr>
          <w:b/>
          <w:b/>
          <w:bCs/>
        </w:rPr>
      </w:pPr>
      <w:r>
        <w:rPr>
          <w:rFonts w:ascii="Andika" w:hAnsi="Andika"/>
          <w:b w:val="false"/>
          <w:bCs w:val="false"/>
        </w:rPr>
        <w:t>Ans:</w:t>
      </w:r>
    </w:p>
    <w:p>
      <w:pPr>
        <w:pStyle w:val="Normal"/>
        <w:rPr>
          <w:b/>
          <w:b/>
          <w:bCs/>
        </w:rPr>
      </w:pPr>
      <w:r>
        <w:rPr>
          <w:b/>
          <w:bCs/>
        </w:rPr>
      </w:r>
    </w:p>
    <w:p>
      <w:pPr>
        <w:pStyle w:val="Normal"/>
        <w:rPr>
          <w:b/>
          <w:b/>
          <w:bCs/>
        </w:rPr>
      </w:pPr>
      <w:r>
        <w:rPr>
          <w:b/>
          <w:bCs/>
        </w:rPr>
        <w:t>11. Make a comparison between:</w:t>
      </w:r>
    </w:p>
    <w:p>
      <w:pPr>
        <w:pStyle w:val="Normal"/>
        <w:rPr>
          <w:b/>
          <w:b/>
          <w:bCs/>
        </w:rPr>
      </w:pPr>
      <w:r>
        <w:rPr>
          <w:b/>
          <w:bCs/>
        </w:rPr>
      </w:r>
    </w:p>
    <w:p>
      <w:pPr>
        <w:pStyle w:val="Normal"/>
        <w:rPr>
          <w:b/>
          <w:b/>
          <w:bCs/>
        </w:rPr>
      </w:pPr>
      <w:r>
        <w:rPr>
          <w:b/>
          <w:bCs/>
        </w:rPr>
        <w:t>1. Data with nominal and ordinal values</w:t>
      </w:r>
    </w:p>
    <w:p>
      <w:pPr>
        <w:pStyle w:val="Normal"/>
        <w:rPr>
          <w:b/>
          <w:b/>
          <w:bCs/>
        </w:rPr>
      </w:pPr>
      <w:r>
        <w:rPr>
          <w:rFonts w:ascii="Andika" w:hAnsi="Andika"/>
          <w:b w:val="false"/>
          <w:bCs w:val="false"/>
        </w:rPr>
        <w:t>Ans:</w:t>
      </w:r>
    </w:p>
    <w:p>
      <w:pPr>
        <w:pStyle w:val="Normal"/>
        <w:rPr>
          <w:b/>
          <w:b/>
          <w:bCs/>
        </w:rPr>
      </w:pPr>
      <w:r>
        <w:rPr>
          <w:b/>
          <w:bCs/>
        </w:rPr>
      </w:r>
    </w:p>
    <w:p>
      <w:pPr>
        <w:pStyle w:val="Normal"/>
        <w:rPr>
          <w:b/>
          <w:b/>
          <w:bCs/>
        </w:rPr>
      </w:pPr>
      <w:r>
        <w:rPr>
          <w:b/>
          <w:bCs/>
        </w:rPr>
        <w:t>2. Histogram and box plot</w:t>
      </w:r>
    </w:p>
    <w:p>
      <w:pPr>
        <w:pStyle w:val="Normal"/>
        <w:rPr>
          <w:b/>
          <w:b/>
          <w:bCs/>
        </w:rPr>
      </w:pPr>
      <w:r>
        <w:rPr>
          <w:rFonts w:ascii="Andika" w:hAnsi="Andika"/>
          <w:b w:val="false"/>
          <w:bCs w:val="false"/>
        </w:rPr>
        <w:t>Ans:</w:t>
      </w:r>
    </w:p>
    <w:p>
      <w:pPr>
        <w:pStyle w:val="Normal"/>
        <w:rPr>
          <w:b/>
          <w:b/>
          <w:bCs/>
        </w:rPr>
      </w:pPr>
      <w:r>
        <w:rPr>
          <w:b/>
          <w:bCs/>
        </w:rPr>
        <w:t>3. The average and median</w:t>
      </w:r>
    </w:p>
    <w:p>
      <w:pPr>
        <w:pStyle w:val="Normal"/>
        <w:spacing w:before="0" w:after="160"/>
        <w:rPr>
          <w:b/>
          <w:b/>
          <w:bCs/>
        </w:rPr>
      </w:pPr>
      <w:r>
        <w:rPr>
          <w:rFonts w:ascii="Andika" w:hAnsi="Andika"/>
          <w:b w:val="false"/>
          <w:bCs w:val="false"/>
        </w:rPr>
        <w:t>Ans: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ndika">
    <w:charset w:val="01"/>
    <w:family w:val="roman"/>
    <w:pitch w:val="variable"/>
  </w:font>
  <w:font w:name="var ds-font dinpro--cond">
    <w:charset w:val="01"/>
    <w:family w:val="roman"/>
    <w:pitch w:val="variable"/>
  </w:font>
  <w:font w:name="TradeGothic">
    <w:altName w:val="Helvetica"/>
    <w:charset w:val="01"/>
    <w:family w:val="roman"/>
    <w:pitch w:val="variable"/>
  </w:font>
  <w:font w:name="Lato">
    <w:altName w:val="sans-serif"/>
    <w:charset w:val="01"/>
    <w:family w:val="roman"/>
    <w:pitch w:val="variable"/>
  </w:font>
  <w:font w:name="Andika">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Application>LibreOffice/7.3.7.2$Linux_X86_64 LibreOffice_project/30$Build-2</Application>
  <AppVersion>15.0000</AppVersion>
  <Pages>6</Pages>
  <Words>1001</Words>
  <Characters>5024</Characters>
  <CharactersWithSpaces>5962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2021-03-03T16:40:00Z</dcterms:created>
  <dc:creator>Paul</dc:creator>
  <dc:description/>
  <dc:language>en-IN</dc:language>
  <cp:lastModifiedBy/>
  <dcterms:modified xsi:type="dcterms:W3CDTF">2023-02-13T23:55:46Z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