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 In the sense of machine learning, what is a model? What is the best way to train a model?</w:t>
      </w:r>
    </w:p>
    <w:p>
      <w:pPr>
        <w:pStyle w:val="Normal"/>
        <w:rPr/>
      </w:pPr>
      <w:r>
        <w:rPr>
          <w:b/>
          <w:bCs/>
        </w:rPr>
        <w:t xml:space="preserve">Ans: </w:t>
      </w:r>
      <w:r>
        <w:rPr>
          <w:rFonts w:ascii="arial;sans-serif" w:hAnsi="arial;sans-serif"/>
          <w:b w:val="false"/>
          <w:i w:val="false"/>
          <w:caps w:val="false"/>
          <w:smallCaps w:val="false"/>
          <w:color w:val="202124"/>
          <w:spacing w:val="0"/>
          <w:sz w:val="24"/>
        </w:rPr>
        <w:t>A machine learning model is a file that has been trained to recognize certain types of patterns. You train a model over a set of data, providing it an algorithm that it can use to reason over and learn from those data.</w:t>
      </w:r>
    </w:p>
    <w:p>
      <w:pPr>
        <w:pStyle w:val="Normal"/>
        <w:rPr/>
      </w:pPr>
      <w:r>
        <w:rPr>
          <w:rFonts w:ascii="arial;sans-serif" w:hAnsi="arial;sans-serif"/>
          <w:b w:val="false"/>
          <w:i w:val="false"/>
          <w:caps w:val="false"/>
          <w:smallCaps w:val="false"/>
          <w:color w:val="202124"/>
          <w:spacing w:val="0"/>
          <w:sz w:val="24"/>
        </w:rPr>
        <w:tab/>
      </w:r>
    </w:p>
    <w:p>
      <w:pPr>
        <w:pStyle w:val="Normal"/>
        <w:rPr>
          <w:b/>
          <w:b/>
          <w:bCs/>
        </w:rPr>
      </w:pPr>
      <w:r>
        <w:rPr>
          <w:b/>
          <w:bCs/>
        </w:rPr>
        <w:t>2. In the sense of machine learning, explain the "No Free Lunch" theorem.</w:t>
      </w:r>
    </w:p>
    <w:p>
      <w:pPr>
        <w:pStyle w:val="Normal"/>
        <w:rPr>
          <w:b/>
          <w:b/>
          <w:bCs/>
        </w:rPr>
      </w:pPr>
      <w:r>
        <w:rPr>
          <w:b/>
          <w:bCs/>
        </w:rPr>
        <w:t>Ans:</w:t>
      </w:r>
    </w:p>
    <w:p>
      <w:pPr>
        <w:pStyle w:val="TextBody"/>
        <w:rPr/>
      </w:pPr>
      <w:r>
        <w:rPr>
          <w:b w:val="false"/>
          <w:bCs w:val="false"/>
        </w:rPr>
        <w:t>T</w:t>
      </w:r>
      <w:r>
        <w:rPr>
          <w:rFonts w:ascii="Andika" w:hAnsi="Andika"/>
        </w:rPr>
        <w:t>he "</w:t>
      </w:r>
      <w:r>
        <w:rPr>
          <w:rFonts w:ascii="Andika" w:hAnsi="Andika"/>
          <w:b/>
          <w:bCs/>
        </w:rPr>
        <w:t>No Free Lunch" (NFL)</w:t>
      </w:r>
      <w:r>
        <w:rPr>
          <w:rFonts w:ascii="Andika" w:hAnsi="Andika"/>
        </w:rPr>
        <w:t xml:space="preserve"> theorem is a fundamental concept in machine learning that states that there is no one-size-fits-all algorithm that can perform better than all other algorithms for every problem. In other words, no algorithm is universally superior to all other algorithms across all possible datasets.</w:t>
      </w:r>
    </w:p>
    <w:p>
      <w:pPr>
        <w:pStyle w:val="TextBody"/>
        <w:rPr>
          <w:rFonts w:ascii="Andika" w:hAnsi="Andika"/>
        </w:rPr>
      </w:pPr>
      <w:r>
        <w:rPr>
          <w:rFonts w:ascii="Andika" w:hAnsi="Andika"/>
        </w:rPr>
        <w:t>The theorem implies that the performance of a machine learning algorithm on a particular task depends on the specific properties of the dataset, including its size, distribution, noise level, and complexity. Therefore, the choice of algorithm should be based on a careful consideration of the problem domain and the available data.</w:t>
      </w:r>
    </w:p>
    <w:p>
      <w:pPr>
        <w:pStyle w:val="TextBody"/>
        <w:rPr>
          <w:rFonts w:ascii="Andika" w:hAnsi="Andika"/>
        </w:rPr>
      </w:pPr>
      <w:r>
        <w:rPr>
          <w:rFonts w:ascii="Andika" w:hAnsi="Andika"/>
        </w:rPr>
        <w:t>The NFL theorem has important implications for the development and application of machine learning algorithms. It suggests that the search for the "best" algorithm or model should be guided by the specific requirements and constraints of the problem at hand, rather than a blind pursuit of the most sophisticated or trendy techniques. It also highlights the importance of careful experimental design and rigorous evaluation methods to ensure that the chosen algorithm is suitable for the problem and can generalize well to new data.</w:t>
      </w:r>
    </w:p>
    <w:p>
      <w:pPr>
        <w:pStyle w:val="Normal"/>
        <w:rPr>
          <w:rFonts w:ascii="Andika" w:hAnsi="Andika"/>
        </w:rPr>
      </w:pPr>
      <w:r>
        <w:rPr>
          <w:rFonts w:ascii="Andika" w:hAnsi="Andika"/>
        </w:rPr>
      </w:r>
    </w:p>
    <w:p>
      <w:pPr>
        <w:pStyle w:val="Normal"/>
        <w:rPr>
          <w:b/>
          <w:b/>
          <w:bCs/>
        </w:rPr>
      </w:pPr>
      <w:r>
        <w:rPr>
          <w:b/>
          <w:bCs/>
        </w:rPr>
        <w:t>3. Describe the K-fold cross-validation mechanism in detail.</w:t>
      </w:r>
    </w:p>
    <w:p>
      <w:pPr>
        <w:pStyle w:val="Normal"/>
        <w:rPr>
          <w:b/>
          <w:b/>
          <w:bCs/>
        </w:rPr>
      </w:pPr>
      <w:r>
        <w:rPr>
          <w:b/>
          <w:bCs/>
        </w:rPr>
        <w:t>Ans:</w:t>
      </w:r>
    </w:p>
    <w:p>
      <w:pPr>
        <w:pStyle w:val="TextBody"/>
        <w:rPr>
          <w:rFonts w:ascii="Andika" w:hAnsi="Andika"/>
        </w:rPr>
      </w:pPr>
      <w:r>
        <w:rPr>
          <w:rFonts w:ascii="Andika" w:hAnsi="Andika"/>
        </w:rPr>
        <w:t>K-fold cross-validation is a popular technique used to evaluate the performance of a machine learning algorithm by partitioning a dataset into K subsets of approximately equal size. The algorithm is then trained and tested K times, using a different subset as the test set in each iteration and the remaining K-1 subsets as the training set.</w:t>
      </w:r>
    </w:p>
    <w:p>
      <w:pPr>
        <w:pStyle w:val="TextBody"/>
        <w:rPr>
          <w:rFonts w:ascii="Andika" w:hAnsi="Andika"/>
        </w:rPr>
      </w:pPr>
      <w:r>
        <w:rPr>
          <w:rFonts w:ascii="Andika" w:hAnsi="Andika"/>
        </w:rPr>
        <w:t>The steps of K-fold cross-validation are as follows:</w:t>
      </w:r>
    </w:p>
    <w:p>
      <w:pPr>
        <w:pStyle w:val="TextBody"/>
        <w:numPr>
          <w:ilvl w:val="0"/>
          <w:numId w:val="2"/>
        </w:numPr>
        <w:tabs>
          <w:tab w:val="clear" w:pos="720"/>
          <w:tab w:val="left" w:pos="0" w:leader="none"/>
        </w:tabs>
        <w:ind w:left="709" w:hanging="283"/>
        <w:rPr>
          <w:rFonts w:ascii="Andika" w:hAnsi="Andika"/>
        </w:rPr>
      </w:pPr>
      <w:r>
        <w:rPr>
          <w:rFonts w:ascii="Andika" w:hAnsi="Andika"/>
        </w:rPr>
        <w:t>Partition the dataset: The dataset is divided into K subsets of approximately equal size. The number K is typically chosen between 5 and 10, but can be adjusted depending on the size of the dataset and the computational resources available.</w:t>
      </w:r>
    </w:p>
    <w:p>
      <w:pPr>
        <w:pStyle w:val="TextBody"/>
        <w:numPr>
          <w:ilvl w:val="0"/>
          <w:numId w:val="2"/>
        </w:numPr>
        <w:tabs>
          <w:tab w:val="clear" w:pos="720"/>
          <w:tab w:val="left" w:pos="0" w:leader="none"/>
        </w:tabs>
        <w:ind w:left="709" w:hanging="283"/>
        <w:rPr>
          <w:rFonts w:ascii="Andika" w:hAnsi="Andika"/>
        </w:rPr>
      </w:pPr>
      <w:r>
        <w:rPr>
          <w:rFonts w:ascii="Andika" w:hAnsi="Andika"/>
        </w:rPr>
        <w:t>Model training: The algorithm is trained K times using a different subset as the test set in each iteration and the remaining K-1 subsets as the training set. This means that each data point in the dataset is used exactly once for testing and K-1 times for training.</w:t>
      </w:r>
    </w:p>
    <w:p>
      <w:pPr>
        <w:pStyle w:val="TextBody"/>
        <w:numPr>
          <w:ilvl w:val="0"/>
          <w:numId w:val="2"/>
        </w:numPr>
        <w:tabs>
          <w:tab w:val="clear" w:pos="720"/>
          <w:tab w:val="left" w:pos="0" w:leader="none"/>
        </w:tabs>
        <w:ind w:left="709" w:hanging="283"/>
        <w:rPr>
          <w:rFonts w:ascii="Andika" w:hAnsi="Andika"/>
        </w:rPr>
      </w:pPr>
      <w:r>
        <w:rPr>
          <w:rFonts w:ascii="Andika" w:hAnsi="Andika"/>
        </w:rPr>
        <w:t>Model evaluation: The performance of the algorithm is evaluated in each iteration using a metric such as accuracy, precision, recall, or F1-score. The K performance metrics are then averaged to obtain an estimate of the algorithm's overall performance.</w:t>
      </w:r>
    </w:p>
    <w:p>
      <w:pPr>
        <w:pStyle w:val="TextBody"/>
        <w:numPr>
          <w:ilvl w:val="0"/>
          <w:numId w:val="2"/>
        </w:numPr>
        <w:tabs>
          <w:tab w:val="clear" w:pos="720"/>
          <w:tab w:val="left" w:pos="0" w:leader="none"/>
        </w:tabs>
        <w:ind w:left="709" w:hanging="283"/>
        <w:rPr>
          <w:rFonts w:ascii="Andika" w:hAnsi="Andika"/>
        </w:rPr>
      </w:pPr>
      <w:r>
        <w:rPr>
          <w:rFonts w:ascii="Andika" w:hAnsi="Andika"/>
        </w:rPr>
        <w:t>Parameter tuning: The cross-validation procedure can also be used to tune the hyperparameters of the algorithm, such as the learning rate, regularization strength, or the number of hidden layers in a neural network. The hyperparameters are varied in each iteration, and the optimal values are chosen based on the performance metric.</w:t>
      </w:r>
    </w:p>
    <w:p>
      <w:pPr>
        <w:pStyle w:val="TextBody"/>
        <w:numPr>
          <w:ilvl w:val="0"/>
          <w:numId w:val="2"/>
        </w:numPr>
        <w:tabs>
          <w:tab w:val="clear" w:pos="720"/>
          <w:tab w:val="left" w:pos="0" w:leader="none"/>
        </w:tabs>
        <w:ind w:left="709" w:hanging="283"/>
        <w:rPr>
          <w:rFonts w:ascii="Andika" w:hAnsi="Andika"/>
        </w:rPr>
      </w:pPr>
      <w:r>
        <w:rPr>
          <w:rFonts w:ascii="Andika" w:hAnsi="Andika"/>
        </w:rPr>
        <w:t>Final model training: Once the optimal hyperparameters are selected, the algorithm is trained on the entire dataset using these hyperparameters to obtain the final model.</w:t>
      </w:r>
    </w:p>
    <w:p>
      <w:pPr>
        <w:pStyle w:val="TextBody"/>
        <w:rPr>
          <w:rFonts w:ascii="Andika" w:hAnsi="Andika"/>
        </w:rPr>
      </w:pPr>
      <w:r>
        <w:rPr>
          <w:rFonts w:ascii="Andika" w:hAnsi="Andika"/>
        </w:rPr>
        <w:t>K-fold cross-validation is a widely used technique for model selection and evaluation in machine learning. It can help to reduce the risk of overfitting, provide a more reliable estimate of the algorithm's performance, and guide the selection of hyperparameters.</w:t>
      </w:r>
    </w:p>
    <w:p>
      <w:pPr>
        <w:pStyle w:val="TextBody"/>
        <w:spacing w:before="0" w:after="0"/>
        <w:rPr>
          <w:bdr w:val="single" w:sz="2" w:space="1" w:color="D9D9E3"/>
        </w:rPr>
      </w:pPr>
      <w:r>
        <w:rPr>
          <w:bdr w:val="single" w:sz="2" w:space="1" w:color="D9D9E3"/>
        </w:rPr>
      </w:r>
    </w:p>
    <w:p>
      <w:pPr>
        <w:pStyle w:val="Normal"/>
        <w:rPr>
          <w:b w:val="false"/>
          <w:b w:val="false"/>
          <w:bCs w:val="false"/>
        </w:rPr>
      </w:pPr>
      <w:r>
        <w:rPr>
          <w:b w:val="false"/>
          <w:bCs w:val="false"/>
        </w:rPr>
      </w:r>
    </w:p>
    <w:p>
      <w:pPr>
        <w:pStyle w:val="Normal"/>
        <w:rPr>
          <w:b/>
          <w:b/>
          <w:bCs/>
        </w:rPr>
      </w:pPr>
      <w:r>
        <w:rPr>
          <w:b/>
          <w:bCs/>
        </w:rPr>
        <w:t>4. Describe the bootstrap sampling method. What is the aim of it?</w:t>
      </w:r>
    </w:p>
    <w:p>
      <w:pPr>
        <w:pStyle w:val="Normal"/>
        <w:rPr>
          <w:b/>
          <w:b/>
          <w:bCs/>
        </w:rPr>
      </w:pPr>
      <w:r>
        <w:rPr>
          <w:b/>
          <w:bCs/>
        </w:rPr>
        <w:t>Ans:</w:t>
      </w:r>
    </w:p>
    <w:p>
      <w:pPr>
        <w:pStyle w:val="TextBody"/>
        <w:rPr/>
      </w:pPr>
      <w:r>
        <w:rPr>
          <w:b w:val="false"/>
          <w:bCs w:val="false"/>
        </w:rPr>
        <w:t>T</w:t>
      </w:r>
      <w:r>
        <w:rPr>
          <w:rFonts w:ascii="Andika" w:hAnsi="Andika"/>
        </w:rPr>
        <w:t>he bootstrap sampling method is a statistical technique used to estimate the distribution of a statistic by resampling from the original dataset with replacement. The goal of the bootstrap is to create a large number of simulated datasets, each with the same size as the original dataset, by randomly drawing samples from the original dataset with replacement. By repeatedly resampling from the original dataset, we can create many simulated datasets that are similar to the original dataset, but with some degree of variation.</w:t>
      </w:r>
    </w:p>
    <w:p>
      <w:pPr>
        <w:pStyle w:val="TextBody"/>
        <w:rPr>
          <w:rFonts w:ascii="Andika" w:hAnsi="Andika"/>
        </w:rPr>
      </w:pPr>
      <w:r>
        <w:rPr>
          <w:rFonts w:ascii="Andika" w:hAnsi="Andika"/>
        </w:rPr>
        <w:t>The bootstrap method can be used to estimate the uncertainty of a statistic, such as the mean, variance, or standard deviation, by calculating the statistic on each of the bootstrap samples and then computing the standard error of the statistic across the samples. The standard error provides a measure of the variability of the statistic, which can be used to construct confidence intervals or to perform hypothesis testing.</w:t>
      </w:r>
    </w:p>
    <w:p>
      <w:pPr>
        <w:pStyle w:val="TextBody"/>
        <w:rPr>
          <w:rFonts w:ascii="Andika" w:hAnsi="Andika"/>
        </w:rPr>
      </w:pPr>
      <w:r>
        <w:rPr>
          <w:rFonts w:ascii="Andika" w:hAnsi="Andika"/>
        </w:rPr>
        <w:t>The bootstrap method can also be used for model selection and evaluation in machine learning, by creating multiple bootstrap samples of the dataset and training and testing the model on each of the samples. This can help to reduce the impact of random fluctuations in the data and provide a more reliable estimate of the model's performance.</w:t>
      </w:r>
    </w:p>
    <w:p>
      <w:pPr>
        <w:pStyle w:val="TextBody"/>
        <w:rPr>
          <w:rFonts w:ascii="Andika" w:hAnsi="Andika"/>
        </w:rPr>
      </w:pPr>
      <w:r>
        <w:rPr>
          <w:rFonts w:ascii="Andika" w:hAnsi="Andika"/>
        </w:rPr>
        <w:t>Overall, the bootstrap method is a powerful statistical tool that can be used for a wide range of applications, including estimation of uncertainty, hypothesis testing, model selection, and evaluation.</w:t>
      </w:r>
    </w:p>
    <w:p>
      <w:pPr>
        <w:pStyle w:val="Normal"/>
        <w:rPr>
          <w:b w:val="false"/>
          <w:b w:val="false"/>
          <w:bCs w:val="false"/>
        </w:rPr>
      </w:pPr>
      <w:r>
        <w:rPr>
          <w:b w:val="false"/>
          <w:bCs w:val="false"/>
        </w:rPr>
      </w:r>
    </w:p>
    <w:p>
      <w:pPr>
        <w:pStyle w:val="Normal"/>
        <w:rPr>
          <w:b/>
          <w:b/>
          <w:bCs/>
        </w:rPr>
      </w:pPr>
      <w:r>
        <w:rPr>
          <w:b/>
          <w:bCs/>
        </w:rPr>
        <w:t>5. What is the significance of calculating the Kappa value for a classification model? Demonstrate how to measure the Kappa value of a classification model using a sample collection of results.</w:t>
      </w:r>
    </w:p>
    <w:p>
      <w:pPr>
        <w:pStyle w:val="Normal"/>
        <w:rPr>
          <w:b/>
          <w:b/>
          <w:bCs/>
        </w:rPr>
      </w:pPr>
      <w:r>
        <w:rPr>
          <w:b/>
          <w:bCs/>
        </w:rPr>
        <w:t>Ans:</w:t>
      </w:r>
    </w:p>
    <w:p>
      <w:pPr>
        <w:pStyle w:val="TextBody"/>
        <w:rPr>
          <w:rFonts w:ascii="Andika" w:hAnsi="Andika"/>
        </w:rPr>
      </w:pPr>
      <w:r>
        <w:rPr>
          <w:rFonts w:ascii="Andika" w:hAnsi="Andika"/>
        </w:rPr>
        <w:t>The Kappa value is a statistical measure of the agreement between the predicted labels and the true labels in a classification model. It is a more robust measure than accuracy when the distribution of classes is imbalanced, as it takes into account the possibility of chance agreement between the predicted and true labels. A Kappa value of 1 indicates perfect agreement between the predicted and true labels, while a value of 0 indicates no agreement beyond chance.</w:t>
      </w:r>
    </w:p>
    <w:p>
      <w:pPr>
        <w:pStyle w:val="TextBody"/>
        <w:rPr>
          <w:rFonts w:ascii="Andika" w:hAnsi="Andika"/>
        </w:rPr>
      </w:pPr>
      <w:r>
        <w:rPr>
          <w:rFonts w:ascii="Andika" w:hAnsi="Andika"/>
        </w:rPr>
        <w:t>To measure the Kappa value of a classification model, we need to calculate the confusion matrix, which is a table that shows the number of true positives (TP), false positives (FP), true negatives (TN), and false negatives (FN) for each class. We can then calculate the Kappa value using the following formula:</w:t>
      </w:r>
    </w:p>
    <w:p>
      <w:pPr>
        <w:pStyle w:val="TextBody"/>
        <w:rPr>
          <w:rFonts w:ascii="Andika" w:hAnsi="Andika"/>
        </w:rPr>
      </w:pPr>
      <w:r>
        <w:rPr>
          <w:rFonts w:ascii="Andika" w:hAnsi="Andika"/>
        </w:rPr>
        <w:t>Kappa = (p_o - p_e) / (1 - p_e)</w:t>
      </w:r>
    </w:p>
    <w:p>
      <w:pPr>
        <w:pStyle w:val="TextBody"/>
        <w:rPr>
          <w:rFonts w:ascii="Andika" w:hAnsi="Andika"/>
        </w:rPr>
      </w:pPr>
      <w:r>
        <w:rPr>
          <w:rFonts w:ascii="Andika" w:hAnsi="Andika"/>
        </w:rPr>
        <w:t>where p_o is the observed proportion of agreement between the predicted and true labels, and p_e is the expected proportion of agreement due to chance.</w:t>
      </w:r>
    </w:p>
    <w:p>
      <w:pPr>
        <w:pStyle w:val="TextBody"/>
        <w:rPr>
          <w:rFonts w:ascii="Andika" w:hAnsi="Andika"/>
        </w:rPr>
      </w:pPr>
      <w:r>
        <w:rPr>
          <w:rFonts w:ascii="Andika" w:hAnsi="Andika"/>
        </w:rPr>
        <w:t>Here is an example of how to measure the Kappa value of a classification model using a sample collection of results:</w:t>
      </w:r>
    </w:p>
    <w:p>
      <w:pPr>
        <w:pStyle w:val="TextBody"/>
        <w:rPr>
          <w:rFonts w:ascii="Andika" w:hAnsi="Andika"/>
        </w:rPr>
      </w:pPr>
      <w:r>
        <w:rPr>
          <w:rFonts w:ascii="Andika" w:hAnsi="Andika"/>
        </w:rPr>
        <w:t>Suppose we have a dataset of 100 samples, where 30 samples belong to class A and 70 samples belong to class B. We train a classification model on this dataset and obtain the following results:</w:t>
      </w:r>
    </w:p>
    <w:p>
      <w:pPr>
        <w:pStyle w:val="TextBody"/>
        <w:numPr>
          <w:ilvl w:val="0"/>
          <w:numId w:val="3"/>
        </w:numPr>
        <w:tabs>
          <w:tab w:val="clear" w:pos="720"/>
          <w:tab w:val="left" w:pos="0" w:leader="none"/>
        </w:tabs>
        <w:ind w:left="709" w:hanging="283"/>
        <w:rPr>
          <w:rFonts w:ascii="Andika" w:hAnsi="Andika"/>
        </w:rPr>
      </w:pPr>
      <w:r>
        <w:rPr>
          <w:rFonts w:ascii="Andika" w:hAnsi="Andika"/>
        </w:rPr>
        <w:t>True positives (TP) = 20 for class A, 55 for class B</w:t>
      </w:r>
    </w:p>
    <w:p>
      <w:pPr>
        <w:pStyle w:val="TextBody"/>
        <w:numPr>
          <w:ilvl w:val="0"/>
          <w:numId w:val="3"/>
        </w:numPr>
        <w:tabs>
          <w:tab w:val="clear" w:pos="720"/>
          <w:tab w:val="left" w:pos="0" w:leader="none"/>
        </w:tabs>
        <w:ind w:left="709" w:hanging="283"/>
        <w:rPr>
          <w:rFonts w:ascii="Andika" w:hAnsi="Andika"/>
        </w:rPr>
      </w:pPr>
      <w:r>
        <w:rPr>
          <w:rFonts w:ascii="Andika" w:hAnsi="Andika"/>
        </w:rPr>
        <w:t>False positives (FP) = 5 for class A, 10 for class B</w:t>
      </w:r>
    </w:p>
    <w:p>
      <w:pPr>
        <w:pStyle w:val="TextBody"/>
        <w:numPr>
          <w:ilvl w:val="0"/>
          <w:numId w:val="3"/>
        </w:numPr>
        <w:tabs>
          <w:tab w:val="clear" w:pos="720"/>
          <w:tab w:val="left" w:pos="0" w:leader="none"/>
        </w:tabs>
        <w:ind w:left="709" w:hanging="283"/>
        <w:rPr>
          <w:rFonts w:ascii="Andika" w:hAnsi="Andika"/>
        </w:rPr>
      </w:pPr>
      <w:r>
        <w:rPr>
          <w:rFonts w:ascii="Andika" w:hAnsi="Andika"/>
        </w:rPr>
        <w:t>True negatives (TN) = 60 for class A, 25 for class B</w:t>
      </w:r>
    </w:p>
    <w:p>
      <w:pPr>
        <w:pStyle w:val="TextBody"/>
        <w:numPr>
          <w:ilvl w:val="0"/>
          <w:numId w:val="3"/>
        </w:numPr>
        <w:tabs>
          <w:tab w:val="clear" w:pos="720"/>
          <w:tab w:val="left" w:pos="0" w:leader="none"/>
        </w:tabs>
        <w:ind w:left="709" w:hanging="283"/>
        <w:rPr>
          <w:rFonts w:ascii="Andika" w:hAnsi="Andika"/>
        </w:rPr>
      </w:pPr>
      <w:r>
        <w:rPr>
          <w:rFonts w:ascii="Andika" w:hAnsi="Andika"/>
        </w:rPr>
        <w:t>False negatives (FN) = 10 for class A, 0 for class B</w:t>
      </w:r>
    </w:p>
    <w:p>
      <w:pPr>
        <w:pStyle w:val="TextBody"/>
        <w:rPr>
          <w:rFonts w:ascii="Andika" w:hAnsi="Andika"/>
        </w:rPr>
      </w:pPr>
      <w:r>
        <w:rPr>
          <w:rFonts w:ascii="Andika" w:hAnsi="Andika"/>
        </w:rPr>
        <w:t>We can calculate the Kappa value as follows:</w:t>
      </w:r>
    </w:p>
    <w:p>
      <w:pPr>
        <w:pStyle w:val="TextBody"/>
        <w:numPr>
          <w:ilvl w:val="0"/>
          <w:numId w:val="4"/>
        </w:numPr>
        <w:tabs>
          <w:tab w:val="clear" w:pos="720"/>
          <w:tab w:val="left" w:pos="0" w:leader="none"/>
        </w:tabs>
        <w:ind w:left="709" w:hanging="283"/>
        <w:rPr>
          <w:rFonts w:ascii="Andika" w:hAnsi="Andika"/>
        </w:rPr>
      </w:pPr>
      <w:r>
        <w:rPr>
          <w:rFonts w:ascii="Andika" w:hAnsi="Andika"/>
        </w:rPr>
        <w:t>Total observations (N) = 100</w:t>
      </w:r>
    </w:p>
    <w:p>
      <w:pPr>
        <w:pStyle w:val="TextBody"/>
        <w:numPr>
          <w:ilvl w:val="0"/>
          <w:numId w:val="4"/>
        </w:numPr>
        <w:tabs>
          <w:tab w:val="clear" w:pos="720"/>
          <w:tab w:val="left" w:pos="0" w:leader="none"/>
        </w:tabs>
        <w:ind w:left="709" w:hanging="283"/>
        <w:rPr>
          <w:rFonts w:ascii="Andika" w:hAnsi="Andika"/>
        </w:rPr>
      </w:pPr>
      <w:r>
        <w:rPr>
          <w:rFonts w:ascii="Andika" w:hAnsi="Andika"/>
        </w:rPr>
        <w:t xml:space="preserve">Observed agreement (p_o) </w:t>
        <w:br/>
        <w:t xml:space="preserve">= (TP_A + TP_B) / N </w:t>
        <w:br/>
        <w:t>= (20 + 55) / 100 = 0.75</w:t>
      </w:r>
    </w:p>
    <w:p>
      <w:pPr>
        <w:pStyle w:val="TextBody"/>
        <w:numPr>
          <w:ilvl w:val="0"/>
          <w:numId w:val="4"/>
        </w:numPr>
        <w:tabs>
          <w:tab w:val="clear" w:pos="720"/>
          <w:tab w:val="left" w:pos="0" w:leader="none"/>
        </w:tabs>
        <w:ind w:left="709" w:hanging="283"/>
        <w:rPr>
          <w:rFonts w:ascii="Andika" w:hAnsi="Andika"/>
        </w:rPr>
      </w:pPr>
      <w:r>
        <w:rPr>
          <w:rFonts w:ascii="Andika" w:hAnsi="Andika"/>
        </w:rPr>
        <w:t xml:space="preserve">Marginal totals for class A (a) </w:t>
        <w:br/>
        <w:t xml:space="preserve">= TP_A + FP_A + TN_A + FN_A </w:t>
        <w:br/>
        <w:t>= 20 + 5 + 60 + 10 = 95</w:t>
      </w:r>
    </w:p>
    <w:p>
      <w:pPr>
        <w:pStyle w:val="TextBody"/>
        <w:numPr>
          <w:ilvl w:val="0"/>
          <w:numId w:val="4"/>
        </w:numPr>
        <w:tabs>
          <w:tab w:val="clear" w:pos="720"/>
          <w:tab w:val="left" w:pos="0" w:leader="none"/>
        </w:tabs>
        <w:ind w:left="709" w:hanging="283"/>
        <w:rPr>
          <w:rFonts w:ascii="Andika" w:hAnsi="Andika"/>
        </w:rPr>
      </w:pPr>
      <w:r>
        <w:rPr>
          <w:rFonts w:ascii="Andika" w:hAnsi="Andika"/>
        </w:rPr>
        <w:t xml:space="preserve">Marginal totals for class B (b) </w:t>
        <w:br/>
        <w:t xml:space="preserve">= TP_B + FP_B + TN_B + FN_B </w:t>
        <w:br/>
        <w:t>= 55 + 10 + 25 + 0 = 90</w:t>
      </w:r>
    </w:p>
    <w:p>
      <w:pPr>
        <w:pStyle w:val="TextBody"/>
        <w:numPr>
          <w:ilvl w:val="0"/>
          <w:numId w:val="4"/>
        </w:numPr>
        <w:tabs>
          <w:tab w:val="clear" w:pos="720"/>
          <w:tab w:val="left" w:pos="0" w:leader="none"/>
        </w:tabs>
        <w:ind w:left="709" w:hanging="283"/>
        <w:rPr>
          <w:rFonts w:ascii="Andika" w:hAnsi="Andika"/>
        </w:rPr>
      </w:pPr>
      <w:r>
        <w:rPr>
          <w:rFonts w:ascii="Andika" w:hAnsi="Andika"/>
        </w:rPr>
        <w:t xml:space="preserve">Proportion of chance agreement (p_e) </w:t>
        <w:br/>
        <w:t xml:space="preserve">= [(a/N) * (a/N)] + [(b/N) * (b/N)] </w:t>
        <w:br/>
        <w:t>= (95/100)^2 + (90/100)^2 = 0.808</w:t>
      </w:r>
    </w:p>
    <w:p>
      <w:pPr>
        <w:pStyle w:val="TextBody"/>
        <w:numPr>
          <w:ilvl w:val="0"/>
          <w:numId w:val="4"/>
        </w:numPr>
        <w:tabs>
          <w:tab w:val="clear" w:pos="720"/>
          <w:tab w:val="left" w:pos="0" w:leader="none"/>
        </w:tabs>
        <w:ind w:left="709" w:hanging="283"/>
        <w:rPr>
          <w:rFonts w:ascii="Andika" w:hAnsi="Andika"/>
        </w:rPr>
      </w:pPr>
      <w:r>
        <w:rPr>
          <w:rFonts w:ascii="Andika" w:hAnsi="Andika"/>
        </w:rPr>
        <w:t>Kappa value = (p_o - p_e) / (1 - p_e) = (0.75 - 0.808) / (1 - 0.808) = -0.214</w:t>
      </w:r>
    </w:p>
    <w:p>
      <w:pPr>
        <w:pStyle w:val="TextBody"/>
        <w:rPr>
          <w:rFonts w:ascii="Andika" w:hAnsi="Andika"/>
        </w:rPr>
      </w:pPr>
      <w:r>
        <w:rPr>
          <w:rFonts w:ascii="Andika" w:hAnsi="Andika"/>
        </w:rPr>
        <w:t>In this example, the Kappa value is negative, indicating that the model is performing worse than chance agreement. This suggests that the model needs to be improved or that the data needs to be preprocessed to remove any noise or bias.</w:t>
      </w:r>
    </w:p>
    <w:p>
      <w:pPr>
        <w:pStyle w:val="Normal"/>
        <w:rPr>
          <w:b w:val="false"/>
          <w:b w:val="false"/>
          <w:bCs w:val="false"/>
        </w:rPr>
      </w:pPr>
      <w:r>
        <w:rPr>
          <w:b w:val="false"/>
          <w:bCs w:val="false"/>
        </w:rPr>
      </w:r>
    </w:p>
    <w:p>
      <w:pPr>
        <w:pStyle w:val="Normal"/>
        <w:rPr>
          <w:b/>
          <w:b/>
          <w:bCs/>
        </w:rPr>
      </w:pPr>
      <w:r>
        <w:rPr>
          <w:b/>
          <w:bCs/>
        </w:rPr>
        <w:t>6. Describe the model ensemble method. In machine learning, what part does it play?</w:t>
      </w:r>
    </w:p>
    <w:p>
      <w:pPr>
        <w:pStyle w:val="Normal"/>
        <w:rPr>
          <w:b/>
          <w:b/>
          <w:bCs/>
        </w:rPr>
      </w:pPr>
      <w:r>
        <w:rPr>
          <w:b/>
          <w:bCs/>
        </w:rPr>
        <w:t>Ans:</w:t>
      </w:r>
    </w:p>
    <w:p>
      <w:pPr>
        <w:pStyle w:val="TextBody"/>
        <w:rPr>
          <w:rFonts w:ascii="Andika" w:hAnsi="Andika"/>
        </w:rPr>
      </w:pPr>
      <w:r>
        <w:rPr>
          <w:rFonts w:ascii="Andika" w:hAnsi="Andika"/>
        </w:rPr>
        <w:t>Model ensemble is a technique in machine learning that involves combining multiple individual models into a single model with the goal of achieving better performance than any individual model can provide.</w:t>
      </w:r>
    </w:p>
    <w:p>
      <w:pPr>
        <w:pStyle w:val="TextBody"/>
        <w:rPr>
          <w:rFonts w:ascii="Andika" w:hAnsi="Andika"/>
        </w:rPr>
      </w:pPr>
      <w:r>
        <w:rPr>
          <w:rFonts w:ascii="Andika" w:hAnsi="Andika"/>
        </w:rPr>
        <w:t>The basic idea behind model ensembles is that combining multiple models can help to reduce the variance of the predictions and improve the overall accuracy of the predictions. There are different methods of model ensembling, such as:</w:t>
      </w:r>
    </w:p>
    <w:p>
      <w:pPr>
        <w:pStyle w:val="TextBody"/>
        <w:numPr>
          <w:ilvl w:val="0"/>
          <w:numId w:val="5"/>
        </w:numPr>
        <w:tabs>
          <w:tab w:val="clear" w:pos="720"/>
          <w:tab w:val="left" w:pos="0" w:leader="none"/>
        </w:tabs>
        <w:ind w:left="709" w:hanging="283"/>
        <w:rPr>
          <w:rFonts w:ascii="Andika" w:hAnsi="Andika"/>
        </w:rPr>
      </w:pPr>
      <w:r>
        <w:rPr>
          <w:rFonts w:ascii="Andika" w:hAnsi="Andika"/>
          <w:b/>
          <w:bCs/>
        </w:rPr>
        <w:t>Bagging</w:t>
      </w:r>
      <w:r>
        <w:rPr>
          <w:rFonts w:ascii="Andika" w:hAnsi="Andika"/>
        </w:rPr>
        <w:t>: This method involves training multiple models on different subsets of the training data and then combining their predictions using a simple averaging or voting method. Bagging is commonly used with decision trees.</w:t>
      </w:r>
    </w:p>
    <w:p>
      <w:pPr>
        <w:pStyle w:val="TextBody"/>
        <w:numPr>
          <w:ilvl w:val="0"/>
          <w:numId w:val="5"/>
        </w:numPr>
        <w:tabs>
          <w:tab w:val="clear" w:pos="720"/>
          <w:tab w:val="left" w:pos="0" w:leader="none"/>
        </w:tabs>
        <w:ind w:left="709" w:hanging="283"/>
        <w:rPr>
          <w:rFonts w:ascii="Andika" w:hAnsi="Andika"/>
        </w:rPr>
      </w:pPr>
      <w:r>
        <w:rPr>
          <w:rFonts w:ascii="Andika" w:hAnsi="Andika"/>
          <w:b/>
          <w:bCs/>
        </w:rPr>
        <w:t>Boosting</w:t>
      </w:r>
      <w:r>
        <w:rPr>
          <w:rFonts w:ascii="Andika" w:hAnsi="Andika"/>
        </w:rPr>
        <w:t>: This method involves training multiple models sequentially, with each model learning from the mistakes of the previous model. Boosting is commonly used with weak learners, such as decision trees.</w:t>
      </w:r>
    </w:p>
    <w:p>
      <w:pPr>
        <w:pStyle w:val="TextBody"/>
        <w:numPr>
          <w:ilvl w:val="0"/>
          <w:numId w:val="5"/>
        </w:numPr>
        <w:tabs>
          <w:tab w:val="clear" w:pos="720"/>
          <w:tab w:val="left" w:pos="0" w:leader="none"/>
        </w:tabs>
        <w:ind w:left="709" w:hanging="283"/>
        <w:rPr>
          <w:rFonts w:ascii="Andika" w:hAnsi="Andika"/>
        </w:rPr>
      </w:pPr>
      <w:r>
        <w:rPr>
          <w:rFonts w:ascii="Andika" w:hAnsi="Andika"/>
          <w:b/>
          <w:bCs/>
        </w:rPr>
        <w:t>Stacking</w:t>
      </w:r>
      <w:r>
        <w:rPr>
          <w:rFonts w:ascii="Andika" w:hAnsi="Andika"/>
        </w:rPr>
        <w:t>: This method involves training multiple models of different types and then combining their predictions using a meta-model. The meta-model learns how to weight the predictions of the base models to produce a final prediction.</w:t>
      </w:r>
    </w:p>
    <w:p>
      <w:pPr>
        <w:pStyle w:val="TextBody"/>
        <w:rPr>
          <w:rFonts w:ascii="Andika" w:hAnsi="Andika"/>
        </w:rPr>
      </w:pPr>
      <w:r>
        <w:rPr>
          <w:rFonts w:ascii="Andika" w:hAnsi="Andika"/>
        </w:rPr>
        <w:t>Ensemble methods can help to reduce overfitting and improve the generalization of the model. They can also help to improve the robustness of the model by reducing the impact of outliers and noise in the data.</w:t>
      </w:r>
    </w:p>
    <w:p>
      <w:pPr>
        <w:pStyle w:val="TextBody"/>
        <w:rPr>
          <w:rFonts w:ascii="Andika" w:hAnsi="Andika"/>
        </w:rPr>
      </w:pPr>
      <w:r>
        <w:rPr>
          <w:rFonts w:ascii="Andika" w:hAnsi="Andika"/>
        </w:rPr>
        <w:t>However, ensemble methods can also be computationally expensive and require a large amount of data to train the individual models. It's important to carefully choose the base models and the ensemble method based on the problem domain and the available data.</w:t>
      </w:r>
    </w:p>
    <w:p>
      <w:pPr>
        <w:pStyle w:val="Normal"/>
        <w:rPr>
          <w:b w:val="false"/>
          <w:b w:val="false"/>
          <w:bCs w:val="false"/>
        </w:rPr>
      </w:pPr>
      <w:r>
        <w:rPr>
          <w:b w:val="false"/>
          <w:bCs w:val="false"/>
        </w:rPr>
      </w:r>
    </w:p>
    <w:p>
      <w:pPr>
        <w:pStyle w:val="Normal"/>
        <w:rPr>
          <w:b/>
          <w:b/>
          <w:bCs/>
        </w:rPr>
      </w:pPr>
      <w:r>
        <w:rPr>
          <w:b/>
          <w:bCs/>
        </w:rPr>
        <w:t>7. What is a descriptive model's main purpose? Give examples of real-world problems that descriptive models were used to solve.</w:t>
      </w:r>
    </w:p>
    <w:p>
      <w:pPr>
        <w:pStyle w:val="Normal"/>
        <w:rPr>
          <w:b/>
          <w:b/>
          <w:bCs/>
        </w:rPr>
      </w:pPr>
      <w:r>
        <w:rPr>
          <w:b/>
          <w:bCs/>
        </w:rPr>
        <w:t>Ans:</w:t>
      </w:r>
    </w:p>
    <w:p>
      <w:pPr>
        <w:pStyle w:val="TextBody"/>
        <w:rPr>
          <w:rFonts w:ascii="Andika" w:hAnsi="Andika"/>
        </w:rPr>
      </w:pPr>
      <w:r>
        <w:rPr>
          <w:rFonts w:ascii="Andika" w:hAnsi="Andika"/>
        </w:rPr>
        <w:t>The main purpose of a descriptive model is to summarize and describe the data that is being analyzed. The goal of a descriptive model is to gain a better understanding of the underlying patterns and relationships in the data, rather than to make predictions or classifications.</w:t>
      </w:r>
    </w:p>
    <w:p>
      <w:pPr>
        <w:pStyle w:val="TextBody"/>
        <w:rPr>
          <w:rFonts w:ascii="Andika" w:hAnsi="Andika"/>
        </w:rPr>
      </w:pPr>
      <w:r>
        <w:rPr>
          <w:rFonts w:ascii="Andika" w:hAnsi="Andika"/>
        </w:rPr>
        <w:t>Examples of real-world problems that descriptive models can be used to solve include:</w:t>
      </w:r>
    </w:p>
    <w:p>
      <w:pPr>
        <w:pStyle w:val="TextBody"/>
        <w:numPr>
          <w:ilvl w:val="0"/>
          <w:numId w:val="6"/>
        </w:numPr>
        <w:tabs>
          <w:tab w:val="clear" w:pos="720"/>
          <w:tab w:val="left" w:pos="0" w:leader="none"/>
        </w:tabs>
        <w:ind w:left="709" w:hanging="283"/>
        <w:rPr>
          <w:rFonts w:ascii="Andika" w:hAnsi="Andika"/>
        </w:rPr>
      </w:pPr>
      <w:r>
        <w:rPr>
          <w:rFonts w:ascii="Andika" w:hAnsi="Andika"/>
          <w:b/>
          <w:bCs/>
        </w:rPr>
        <w:t>Market segmentation</w:t>
      </w:r>
      <w:r>
        <w:rPr>
          <w:rFonts w:ascii="Andika" w:hAnsi="Andika"/>
        </w:rPr>
        <w:t>: Companies can use descriptive models to segment their customer base based on demographics, purchase behavior, and other factors.</w:t>
      </w:r>
    </w:p>
    <w:p>
      <w:pPr>
        <w:pStyle w:val="TextBody"/>
        <w:numPr>
          <w:ilvl w:val="0"/>
          <w:numId w:val="6"/>
        </w:numPr>
        <w:tabs>
          <w:tab w:val="clear" w:pos="720"/>
          <w:tab w:val="left" w:pos="0" w:leader="none"/>
        </w:tabs>
        <w:ind w:left="709" w:hanging="283"/>
        <w:rPr>
          <w:rFonts w:ascii="Andika" w:hAnsi="Andika"/>
        </w:rPr>
      </w:pPr>
      <w:r>
        <w:rPr>
          <w:rFonts w:ascii="Andika" w:hAnsi="Andika"/>
          <w:b/>
          <w:bCs/>
        </w:rPr>
        <w:t>Social network analysis</w:t>
      </w:r>
      <w:r>
        <w:rPr>
          <w:rFonts w:ascii="Andika" w:hAnsi="Andika"/>
        </w:rPr>
        <w:t>: Researchers can use descriptive models to study the structure and dynamics of social networks, such as identifying key influencers or studying the spread of information.</w:t>
      </w:r>
    </w:p>
    <w:p>
      <w:pPr>
        <w:pStyle w:val="TextBody"/>
        <w:numPr>
          <w:ilvl w:val="0"/>
          <w:numId w:val="6"/>
        </w:numPr>
        <w:tabs>
          <w:tab w:val="clear" w:pos="720"/>
          <w:tab w:val="left" w:pos="0" w:leader="none"/>
        </w:tabs>
        <w:ind w:left="709" w:hanging="283"/>
        <w:rPr>
          <w:rFonts w:ascii="Andika" w:hAnsi="Andika"/>
        </w:rPr>
      </w:pPr>
      <w:r>
        <w:rPr>
          <w:rFonts w:ascii="Andika" w:hAnsi="Andika"/>
          <w:b/>
          <w:bCs/>
        </w:rPr>
        <w:t>Healthcare analytics</w:t>
      </w:r>
      <w:r>
        <w:rPr>
          <w:rFonts w:ascii="Andika" w:hAnsi="Andika"/>
        </w:rPr>
        <w:t>: Descriptive models can be used to study patient outcomes, identify patterns in disease prevalence, and monitor the effectiveness of treatments.</w:t>
      </w:r>
    </w:p>
    <w:p>
      <w:pPr>
        <w:pStyle w:val="TextBody"/>
        <w:numPr>
          <w:ilvl w:val="0"/>
          <w:numId w:val="6"/>
        </w:numPr>
        <w:tabs>
          <w:tab w:val="clear" w:pos="720"/>
          <w:tab w:val="left" w:pos="0" w:leader="none"/>
        </w:tabs>
        <w:ind w:left="709" w:hanging="283"/>
        <w:rPr>
          <w:rFonts w:ascii="Andika" w:hAnsi="Andika"/>
        </w:rPr>
      </w:pPr>
      <w:r>
        <w:rPr>
          <w:rFonts w:ascii="Andika" w:hAnsi="Andika"/>
          <w:b/>
          <w:bCs/>
        </w:rPr>
        <w:t>Crime analysis</w:t>
      </w:r>
      <w:r>
        <w:rPr>
          <w:rFonts w:ascii="Andika" w:hAnsi="Andika"/>
        </w:rPr>
        <w:t>: Law enforcement agencies can use descriptive models to identify patterns in criminal activity, such as identifying hotspots for certain types of crime.</w:t>
      </w:r>
    </w:p>
    <w:p>
      <w:pPr>
        <w:pStyle w:val="TextBody"/>
        <w:numPr>
          <w:ilvl w:val="0"/>
          <w:numId w:val="6"/>
        </w:numPr>
        <w:tabs>
          <w:tab w:val="clear" w:pos="720"/>
          <w:tab w:val="left" w:pos="0" w:leader="none"/>
        </w:tabs>
        <w:ind w:left="709" w:hanging="283"/>
        <w:rPr>
          <w:rFonts w:ascii="Andika" w:hAnsi="Andika"/>
        </w:rPr>
      </w:pPr>
      <w:r>
        <w:rPr>
          <w:rFonts w:ascii="Andika" w:hAnsi="Andika"/>
          <w:b/>
          <w:bCs/>
        </w:rPr>
        <w:t>Environmental monitoring</w:t>
      </w:r>
      <w:r>
        <w:rPr>
          <w:rFonts w:ascii="Andika" w:hAnsi="Andika"/>
        </w:rPr>
        <w:t>: Descriptive models can be used to analyze environmental data, such as monitoring air or water quality or tracking changes in the climate.</w:t>
      </w:r>
    </w:p>
    <w:p>
      <w:pPr>
        <w:pStyle w:val="TextBody"/>
        <w:rPr>
          <w:rFonts w:ascii="Andika" w:hAnsi="Andika"/>
        </w:rPr>
      </w:pPr>
      <w:r>
        <w:rPr>
          <w:rFonts w:ascii="Andika" w:hAnsi="Andika"/>
        </w:rPr>
        <w:t>In all of these cases, the goal of the descriptive model is to provide insights and understanding of the data, which can then be used to make decisions or inform further analysis.</w:t>
      </w:r>
    </w:p>
    <w:p>
      <w:pPr>
        <w:pStyle w:val="Normal"/>
        <w:rPr>
          <w:b/>
          <w:b/>
          <w:bCs/>
        </w:rPr>
      </w:pPr>
      <w:r>
        <w:rPr>
          <w:b/>
          <w:bCs/>
        </w:rPr>
      </w:r>
    </w:p>
    <w:p>
      <w:pPr>
        <w:pStyle w:val="Normal"/>
        <w:rPr>
          <w:b/>
          <w:b/>
          <w:bCs/>
        </w:rPr>
      </w:pPr>
      <w:r>
        <w:rPr>
          <w:b/>
          <w:bCs/>
        </w:rPr>
        <w:t>8. Describe how to evaluate a linear regression model.</w:t>
      </w:r>
    </w:p>
    <w:p>
      <w:pPr>
        <w:pStyle w:val="Normal"/>
        <w:rPr>
          <w:b/>
          <w:b/>
          <w:bCs/>
        </w:rPr>
      </w:pPr>
      <w:r>
        <w:rPr>
          <w:b/>
          <w:bCs/>
        </w:rPr>
        <w:t>Ans:</w:t>
      </w:r>
    </w:p>
    <w:p>
      <w:pPr>
        <w:pStyle w:val="TextBody"/>
        <w:rPr>
          <w:rFonts w:ascii="Andika" w:hAnsi="Andika"/>
        </w:rPr>
      </w:pPr>
      <w:r>
        <w:rPr>
          <w:rFonts w:ascii="Andika" w:hAnsi="Andika"/>
        </w:rPr>
        <w:t>Evaluating a linear regression model typically involves assessing how well the model fits the data and how well it can make predictions on new data. Here are some common methods for evaluating a linear regression model:</w:t>
      </w:r>
    </w:p>
    <w:p>
      <w:pPr>
        <w:pStyle w:val="TextBody"/>
        <w:numPr>
          <w:ilvl w:val="0"/>
          <w:numId w:val="7"/>
        </w:numPr>
        <w:tabs>
          <w:tab w:val="clear" w:pos="720"/>
          <w:tab w:val="left" w:pos="0" w:leader="none"/>
        </w:tabs>
        <w:ind w:left="709" w:hanging="283"/>
        <w:rPr>
          <w:rFonts w:ascii="Andika" w:hAnsi="Andika"/>
        </w:rPr>
      </w:pPr>
      <w:r>
        <w:rPr>
          <w:rFonts w:ascii="Andika" w:hAnsi="Andika"/>
          <w:b/>
          <w:bCs/>
        </w:rPr>
        <w:t>Residual plots</w:t>
      </w:r>
      <w:r>
        <w:rPr>
          <w:rFonts w:ascii="Andika" w:hAnsi="Andika"/>
        </w:rPr>
        <w:t>: A residual plot is a graph that shows the difference between the predicted values and the actual values of the dependent variable. The residuals should be randomly distributed around zero with no discernible pattern. If there is a pattern in the residuals, it may indicate that the linear regression model is not a good fit for the data.</w:t>
      </w:r>
    </w:p>
    <w:p>
      <w:pPr>
        <w:pStyle w:val="TextBody"/>
        <w:numPr>
          <w:ilvl w:val="0"/>
          <w:numId w:val="7"/>
        </w:numPr>
        <w:tabs>
          <w:tab w:val="clear" w:pos="720"/>
          <w:tab w:val="left" w:pos="0" w:leader="none"/>
        </w:tabs>
        <w:ind w:left="709" w:hanging="283"/>
        <w:rPr>
          <w:rFonts w:ascii="Andika" w:hAnsi="Andika"/>
        </w:rPr>
      </w:pPr>
      <w:r>
        <w:rPr>
          <w:rFonts w:ascii="Andika" w:hAnsi="Andika"/>
          <w:b/>
          <w:bCs/>
        </w:rPr>
        <w:t>R-squared value</w:t>
      </w:r>
      <w:r>
        <w:rPr>
          <w:rFonts w:ascii="Andika" w:hAnsi="Andika"/>
        </w:rPr>
        <w:t>: The R-squared value measures the proportion of the variation in the dependent variable that is explained by the independent variable(s). An R-squared value of 1 indicates a perfect fit, while a value of 0 indicates that the model explains none of the variation in the dependent variable.</w:t>
      </w:r>
    </w:p>
    <w:p>
      <w:pPr>
        <w:pStyle w:val="TextBody"/>
        <w:numPr>
          <w:ilvl w:val="0"/>
          <w:numId w:val="7"/>
        </w:numPr>
        <w:tabs>
          <w:tab w:val="clear" w:pos="720"/>
          <w:tab w:val="left" w:pos="0" w:leader="none"/>
        </w:tabs>
        <w:ind w:left="709" w:hanging="283"/>
        <w:rPr>
          <w:rFonts w:ascii="Andika" w:hAnsi="Andika"/>
        </w:rPr>
      </w:pPr>
      <w:r>
        <w:rPr>
          <w:rFonts w:ascii="Andika" w:hAnsi="Andika"/>
          <w:b/>
          <w:bCs/>
        </w:rPr>
        <w:t>Mean squared error (MSE)</w:t>
      </w:r>
      <w:r>
        <w:rPr>
          <w:rFonts w:ascii="Andika" w:hAnsi="Andika"/>
        </w:rPr>
        <w:t xml:space="preserve"> or </w:t>
      </w:r>
      <w:r>
        <w:rPr>
          <w:rFonts w:ascii="Andika" w:hAnsi="Andika"/>
          <w:b/>
          <w:bCs/>
        </w:rPr>
        <w:t>root mean squared error (RMSE)</w:t>
      </w:r>
      <w:r>
        <w:rPr>
          <w:rFonts w:ascii="Andika" w:hAnsi="Andika"/>
        </w:rPr>
        <w:t>: The MSE or RMSE measures the average squared difference between the predicted and actual values. A lower value indicates a better fit.</w:t>
      </w:r>
    </w:p>
    <w:p>
      <w:pPr>
        <w:pStyle w:val="TextBody"/>
        <w:numPr>
          <w:ilvl w:val="0"/>
          <w:numId w:val="7"/>
        </w:numPr>
        <w:tabs>
          <w:tab w:val="clear" w:pos="720"/>
          <w:tab w:val="left" w:pos="0" w:leader="none"/>
        </w:tabs>
        <w:ind w:left="709" w:hanging="283"/>
        <w:rPr>
          <w:rFonts w:ascii="Andika" w:hAnsi="Andika"/>
        </w:rPr>
      </w:pPr>
      <w:r>
        <w:rPr>
          <w:rFonts w:ascii="Andika" w:hAnsi="Andika"/>
          <w:b/>
          <w:bCs/>
        </w:rPr>
        <w:t>Coefficient of determination (COD)</w:t>
      </w:r>
      <w:r>
        <w:rPr>
          <w:rFonts w:ascii="Andika" w:hAnsi="Andika"/>
        </w:rPr>
        <w:t xml:space="preserve"> and </w:t>
      </w:r>
      <w:r>
        <w:rPr>
          <w:rFonts w:ascii="Andika" w:hAnsi="Andika"/>
          <w:b/>
          <w:bCs/>
        </w:rPr>
        <w:t>adjusted coefficient of determination (ACOD)</w:t>
      </w:r>
      <w:r>
        <w:rPr>
          <w:rFonts w:ascii="Andika" w:hAnsi="Andika"/>
        </w:rPr>
        <w:t>: The COD and ACOD provide a measure of how well the regression model fits the data, taking into account the number of independent variables. The ACOD is preferred over the COD when there are multiple independent variables.</w:t>
      </w:r>
    </w:p>
    <w:p>
      <w:pPr>
        <w:pStyle w:val="TextBody"/>
        <w:numPr>
          <w:ilvl w:val="0"/>
          <w:numId w:val="7"/>
        </w:numPr>
        <w:tabs>
          <w:tab w:val="clear" w:pos="720"/>
          <w:tab w:val="left" w:pos="0" w:leader="none"/>
        </w:tabs>
        <w:ind w:left="709" w:hanging="283"/>
        <w:rPr>
          <w:rFonts w:ascii="Andika" w:hAnsi="Andika"/>
        </w:rPr>
      </w:pPr>
      <w:r>
        <w:rPr>
          <w:rFonts w:ascii="Andika" w:hAnsi="Andika"/>
          <w:b/>
          <w:bCs/>
        </w:rPr>
        <w:t>Outlier analysis</w:t>
      </w:r>
      <w:r>
        <w:rPr>
          <w:rFonts w:ascii="Andika" w:hAnsi="Andika"/>
        </w:rPr>
        <w:t>: Linear regression models can be sensitive to outliers, so it is important to check for outliers and remove them if necessary.</w:t>
      </w:r>
    </w:p>
    <w:p>
      <w:pPr>
        <w:pStyle w:val="TextBody"/>
        <w:numPr>
          <w:ilvl w:val="0"/>
          <w:numId w:val="7"/>
        </w:numPr>
        <w:tabs>
          <w:tab w:val="clear" w:pos="720"/>
          <w:tab w:val="left" w:pos="0" w:leader="none"/>
        </w:tabs>
        <w:ind w:left="709" w:hanging="283"/>
        <w:rPr>
          <w:rFonts w:ascii="Andika" w:hAnsi="Andika"/>
        </w:rPr>
      </w:pPr>
      <w:r>
        <w:rPr>
          <w:rFonts w:ascii="Andika" w:hAnsi="Andika"/>
          <w:b/>
          <w:bCs/>
        </w:rPr>
        <w:t>Cross-validation</w:t>
      </w:r>
      <w:r>
        <w:rPr>
          <w:rFonts w:ascii="Andika" w:hAnsi="Andika"/>
        </w:rPr>
        <w:t>: Cross-validation is a technique used to evaluate the performance of the model on new data. In k-fold cross-validation, the data is split into k subsets, and the model is trained on k-1 subsets and tested on the remaining subset. This process is repeated k times, with each subset being used for testing exactly once. The average performance across all k subsets is used as the final performance metric.</w:t>
      </w:r>
    </w:p>
    <w:p>
      <w:pPr>
        <w:pStyle w:val="TextBody"/>
        <w:rPr>
          <w:rFonts w:ascii="Andika" w:hAnsi="Andika"/>
        </w:rPr>
      </w:pPr>
      <w:r>
        <w:rPr>
          <w:rFonts w:ascii="Andika" w:hAnsi="Andika"/>
        </w:rPr>
        <w:t>Overall, evaluating a linear regression model involves a combination of visual inspection, numerical metrics, and cross-validation to ensure that the model is a good fit for the data and can make accurate predictions on new data.</w:t>
      </w:r>
    </w:p>
    <w:p>
      <w:pPr>
        <w:pStyle w:val="Normal"/>
        <w:rPr>
          <w:b w:val="false"/>
          <w:b w:val="false"/>
          <w:bCs w:val="false"/>
        </w:rPr>
      </w:pPr>
      <w:r>
        <w:rPr>
          <w:b w:val="false"/>
          <w:bCs w:val="false"/>
        </w:rPr>
      </w:r>
    </w:p>
    <w:p>
      <w:pPr>
        <w:pStyle w:val="Normal"/>
        <w:rPr>
          <w:b/>
          <w:b/>
          <w:bCs/>
        </w:rPr>
      </w:pPr>
      <w:r>
        <w:rPr>
          <w:b/>
          <w:bCs/>
        </w:rPr>
        <w:t>9. Distinguish :</w:t>
      </w:r>
    </w:p>
    <w:p>
      <w:pPr>
        <w:pStyle w:val="Normal"/>
        <w:rPr>
          <w:b/>
          <w:b/>
          <w:bCs/>
        </w:rPr>
      </w:pPr>
      <w:r>
        <w:rPr>
          <w:b/>
          <w:bCs/>
        </w:rPr>
        <w:t>1. Descriptive vs. predictive models</w:t>
      </w:r>
    </w:p>
    <w:p>
      <w:pPr>
        <w:pStyle w:val="Normal"/>
        <w:rPr>
          <w:b/>
          <w:b/>
          <w:bCs/>
        </w:rPr>
      </w:pPr>
      <w:r>
        <w:rPr>
          <w:b/>
          <w:bCs/>
        </w:rPr>
        <w:t>Ans:</w:t>
      </w:r>
    </w:p>
    <w:p>
      <w:pPr>
        <w:pStyle w:val="Normal"/>
        <w:rPr>
          <w:b/>
          <w:b/>
          <w:bCs/>
        </w:rPr>
      </w:pPr>
      <w:r>
        <w:rPr>
          <w:b/>
          <w:bCs/>
        </w:rPr>
        <w:t xml:space="preserve">Descriptive vs. predictive models: </w:t>
      </w:r>
    </w:p>
    <w:p>
      <w:pPr>
        <w:pStyle w:val="Normal"/>
        <w:rPr>
          <w:b/>
          <w:b/>
          <w:bCs/>
        </w:rPr>
      </w:pPr>
      <w:r>
        <w:rPr/>
        <w:t>Descriptive models are used to describe or summarize the data and its properties, whereas predictive models are used to predict future outcomes based on historical data. Descriptive models focus on understanding and interpreting the data, while predictive models focus on making accurate predictions.</w:t>
      </w:r>
    </w:p>
    <w:p>
      <w:pPr>
        <w:pStyle w:val="Normal"/>
        <w:rPr>
          <w:b/>
          <w:b/>
          <w:bCs/>
        </w:rPr>
      </w:pPr>
      <w:r>
        <w:rPr>
          <w:b/>
          <w:bCs/>
        </w:rPr>
        <w:t>2. Underfitting vs. overfitting the model</w:t>
      </w:r>
    </w:p>
    <w:p>
      <w:pPr>
        <w:pStyle w:val="Normal"/>
        <w:rPr>
          <w:b/>
          <w:b/>
          <w:bCs/>
        </w:rPr>
      </w:pPr>
      <w:r>
        <w:rPr>
          <w:b/>
          <w:bCs/>
        </w:rPr>
        <w:t xml:space="preserve">Ans: Underfitting vs. overfitting the model: </w:t>
      </w:r>
    </w:p>
    <w:p>
      <w:pPr>
        <w:pStyle w:val="Normal"/>
        <w:rPr>
          <w:b/>
          <w:b/>
          <w:bCs/>
        </w:rPr>
      </w:pPr>
      <w:r>
        <w:rPr/>
        <w:t>Underfitting occurs when a model is too simple and fails to capture the complexity of the data, resulting in poor performance on both the training and test data. Overfitting occurs when a model is too complex and captures noise or random fluctuations in the training data, resulting in good performance on the training data but poor performance on the test data.</w:t>
      </w:r>
    </w:p>
    <w:p>
      <w:pPr>
        <w:pStyle w:val="Normal"/>
        <w:rPr>
          <w:b/>
          <w:b/>
          <w:bCs/>
        </w:rPr>
      </w:pPr>
      <w:r>
        <w:rPr>
          <w:b/>
          <w:bCs/>
        </w:rPr>
        <w:t>3. Bootstrapping vs. cross-validation</w:t>
      </w:r>
    </w:p>
    <w:p>
      <w:pPr>
        <w:pStyle w:val="Normal"/>
        <w:rPr>
          <w:b/>
          <w:b/>
          <w:bCs/>
        </w:rPr>
      </w:pPr>
      <w:r>
        <w:rPr>
          <w:b/>
          <w:bCs/>
        </w:rPr>
        <w:t xml:space="preserve">Ans: Bootstrapping vs. cross-validation: </w:t>
      </w:r>
    </w:p>
    <w:p>
      <w:pPr>
        <w:pStyle w:val="Normal"/>
        <w:rPr>
          <w:b/>
          <w:b/>
          <w:bCs/>
        </w:rPr>
      </w:pPr>
      <w:r>
        <w:rPr/>
        <w:t>Both bootstrapping and cross-validation are methods used to evaluate a model's performance on new data. Bootstrapping involves randomly sampling the original dataset with replacement to create multiple new datasets, each of which is used to train and test the model. Cross-validation involves partitioning the original dataset into k subsets, using k-1 subsets for training and the remaining subset for testing, and repeating this process k times with a different subset used for testing each time. The key difference between bootstrapping and cross-validation is that bootstrapping involves random sampling with replacement, while cross-validation involves partitioning the data into subsets. Additionally, bootstrapping is useful when the original dataset is small and a larger sample size is desired, while cross-validation is useful when the dataset is large and a reliable estimate of model performance is needed.</w:t>
      </w:r>
    </w:p>
    <w:p>
      <w:pPr>
        <w:pStyle w:val="Normal"/>
        <w:rPr>
          <w:b/>
          <w:b/>
          <w:bCs/>
        </w:rPr>
      </w:pPr>
      <w:r>
        <w:rPr>
          <w:b/>
          <w:bCs/>
        </w:rPr>
        <w:t>10. Make quick notes on:</w:t>
      </w:r>
    </w:p>
    <w:p>
      <w:pPr>
        <w:pStyle w:val="Normal"/>
        <w:rPr>
          <w:b/>
          <w:b/>
          <w:bCs/>
        </w:rPr>
      </w:pPr>
      <w:r>
        <w:rPr>
          <w:b/>
          <w:bCs/>
        </w:rPr>
      </w:r>
    </w:p>
    <w:p>
      <w:pPr>
        <w:pStyle w:val="Normal"/>
        <w:rPr>
          <w:b/>
          <w:b/>
          <w:bCs/>
        </w:rPr>
      </w:pPr>
      <w:r>
        <w:rPr>
          <w:b/>
          <w:bCs/>
        </w:rPr>
        <w:t xml:space="preserve">            </w:t>
      </w:r>
      <w:r>
        <w:rPr>
          <w:b/>
          <w:bCs/>
        </w:rPr>
        <w:t>1. LOOCV.</w:t>
      </w:r>
    </w:p>
    <w:p>
      <w:pPr>
        <w:pStyle w:val="Normal"/>
        <w:rPr>
          <w:b/>
          <w:b/>
          <w:bCs/>
        </w:rPr>
      </w:pPr>
      <w:r>
        <w:rPr>
          <w:b/>
          <w:bCs/>
        </w:rPr>
        <w:t>Ans: LOOCV:</w:t>
      </w:r>
      <w:r>
        <w:rPr/>
        <w:t xml:space="preserve"> LOOCV stands for Leave-One-Out Cross-Validation. It is a type of cross-validation technique where the model is trained on all the data points except one, which is used for testing. This process is repeated for each data point, and the results are averaged to provide an estimate of the model's performance.</w:t>
      </w:r>
    </w:p>
    <w:p>
      <w:pPr>
        <w:pStyle w:val="Normal"/>
        <w:rPr>
          <w:b/>
          <w:b/>
          <w:bCs/>
        </w:rPr>
      </w:pPr>
      <w:r>
        <w:rPr>
          <w:b/>
          <w:bCs/>
        </w:rPr>
        <w:t xml:space="preserve">            </w:t>
      </w:r>
      <w:r>
        <w:rPr>
          <w:b/>
          <w:bCs/>
        </w:rPr>
        <w:t>2. F-measurement</w:t>
      </w:r>
    </w:p>
    <w:p>
      <w:pPr>
        <w:pStyle w:val="Normal"/>
        <w:rPr>
          <w:b/>
          <w:b/>
          <w:bCs/>
        </w:rPr>
      </w:pPr>
      <w:r>
        <w:rPr>
          <w:b/>
          <w:bCs/>
        </w:rPr>
        <w:t xml:space="preserve">Ans: </w:t>
      </w:r>
    </w:p>
    <w:p>
      <w:pPr>
        <w:pStyle w:val="Normal"/>
        <w:rPr>
          <w:b/>
          <w:b/>
          <w:bCs/>
        </w:rPr>
      </w:pPr>
      <w:r>
        <w:rPr>
          <w:b/>
          <w:bCs/>
        </w:rPr>
        <w:t xml:space="preserve">F-measurement: </w:t>
      </w:r>
      <w:r>
        <w:rPr>
          <w:b w:val="false"/>
          <w:bCs w:val="false"/>
        </w:rPr>
        <w:t>F-measurement is a performance metric that combines precision and recall into a single value. It is used to evaluate classification models and is particularly useful when the classes are imbalanced. The F-measure is calculated as the harmonic mean of precision and recall.</w:t>
      </w:r>
    </w:p>
    <w:p>
      <w:pPr>
        <w:pStyle w:val="Normal"/>
        <w:rPr>
          <w:b/>
          <w:b/>
          <w:bCs/>
        </w:rPr>
      </w:pPr>
      <w:r>
        <w:rPr/>
      </w:r>
    </w:p>
    <w:p>
      <w:pPr>
        <w:pStyle w:val="Normal"/>
        <w:rPr>
          <w:b/>
          <w:b/>
          <w:bCs/>
        </w:rPr>
      </w:pPr>
      <w:r>
        <w:rPr>
          <w:b/>
          <w:bCs/>
        </w:rPr>
        <w:t xml:space="preserve">            </w:t>
      </w:r>
      <w:r>
        <w:rPr>
          <w:b/>
          <w:bCs/>
        </w:rPr>
        <w:t>3. The width of the silhouette</w:t>
      </w:r>
    </w:p>
    <w:p>
      <w:pPr>
        <w:pStyle w:val="Normal"/>
        <w:rPr>
          <w:b/>
          <w:b/>
          <w:bCs/>
        </w:rPr>
      </w:pPr>
      <w:r>
        <w:rPr>
          <w:b/>
          <w:bCs/>
        </w:rPr>
        <w:t>Ans:</w:t>
      </w:r>
    </w:p>
    <w:p>
      <w:pPr>
        <w:pStyle w:val="Normal"/>
        <w:widowControl/>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rPr>
        <w:t>The silhouette width is a measure of how well a data point fits its assigned cluster. It is calculated based on the distance between the data point and other points in its cluster and the distance between the data point and points in the nearest neighboring cluster. A higher silhouette width indicates that the data point is well-clustered and belongs to the correct cluster.</w:t>
      </w:r>
    </w:p>
    <w:p>
      <w:pPr>
        <w:pStyle w:val="Normal"/>
        <w:rPr>
          <w:b/>
          <w:b/>
          <w:bCs/>
        </w:rPr>
      </w:pPr>
      <w:r>
        <w:rPr>
          <w:b/>
          <w:bCs/>
        </w:rPr>
        <w:t xml:space="preserve">             </w:t>
      </w:r>
      <w:r>
        <w:rPr>
          <w:b/>
          <w:bCs/>
        </w:rPr>
        <w:t>4. Receiver operating characteristic curve</w:t>
      </w:r>
    </w:p>
    <w:p>
      <w:pPr>
        <w:pStyle w:val="Normal"/>
        <w:spacing w:before="0" w:after="160"/>
        <w:rPr>
          <w:b/>
          <w:b/>
          <w:bCs/>
        </w:rPr>
      </w:pPr>
      <w:r>
        <w:rPr>
          <w:b/>
          <w:bCs/>
        </w:rPr>
        <w:t>Ans:</w:t>
      </w:r>
    </w:p>
    <w:p>
      <w:pPr>
        <w:pStyle w:val="Normal"/>
        <w:widowControl/>
        <w:spacing w:before="0" w:after="16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rPr>
        <w:t>The ROC curve is a graphical representation of the trade-off between true positive rate and false positive rate for different threshold values in a binary classification problem. It is useful for evaluating the performance of a classification model at different thresholds and determining the optimal threshold value for a particular problem.</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sans-serif"/>
    <w:charset w:val="01"/>
    <w:family w:val="roman"/>
    <w:pitch w:val="variable"/>
  </w:font>
  <w:font w:name="Andika">
    <w:charset w:val="01"/>
    <w:family w:val="auto"/>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Application>LibreOffice/7.3.7.2$Linux_X86_64 LibreOffice_project/30$Build-2</Application>
  <AppVersion>15.0000</AppVersion>
  <Pages>9</Pages>
  <Words>2662</Words>
  <Characters>13689</Characters>
  <CharactersWithSpaces>16289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2021-03-03T16:42:00Z</dcterms:created>
  <dc:creator>Paul</dc:creator>
  <dc:description/>
  <dc:language>en-IN</dc:language>
  <cp:lastModifiedBy/>
  <dcterms:modified xsi:type="dcterms:W3CDTF">2023-02-25T22:22:04Z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