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86"/>
        <w:jc w:val="center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b/>
          <w:color w:val="000000"/>
          <w:sz w:val="32"/>
        </w:rPr>
        <w:t>黃湘庭</w:t>
      </w:r>
      <w:r>
        <w:rPr>
          <w:rFonts w:eastAsia="微軟正黑體" w:ascii="微軟正黑體" w:hAnsi="微軟正黑體"/>
          <w:b/>
          <w:color w:val="000000"/>
          <w:sz w:val="32"/>
        </w:rPr>
        <w:br/>
      </w:r>
      <w:r>
        <w:rPr>
          <w:rFonts w:eastAsia="微軟正黑體" w:ascii="微軟正黑體" w:hAnsi="微軟正黑體"/>
          <w:color w:val="000000"/>
          <w:sz w:val="20"/>
          <w:szCs w:val="20"/>
        </w:rPr>
        <w:t xml:space="preserve">Email: tin890812@gmail.com </w:t>
      </w:r>
      <w:r>
        <w:rPr>
          <w:rFonts w:eastAsia="微軟正黑體" w:cs="微軟正黑體" w:ascii="微軟正黑體" w:hAnsi="微軟正黑體"/>
          <w:color w:val="000000"/>
          <w:sz w:val="20"/>
          <w:szCs w:val="20"/>
        </w:rPr>
        <w:t>◇</w:t>
      </w:r>
      <w:r>
        <w:rPr>
          <w:rFonts w:eastAsia="微軟正黑體" w:cs="" w:ascii="微軟正黑體" w:hAnsi="微軟正黑體"/>
          <w:color w:val="000000"/>
          <w:sz w:val="20"/>
          <w:szCs w:val="20"/>
          <w:lang w:eastAsia="zh-TW"/>
        </w:rPr>
        <w:t xml:space="preserve"> </w:t>
      </w:r>
      <w:r>
        <w:rPr>
          <w:rFonts w:eastAsia="微軟正黑體" w:ascii="微軟正黑體" w:hAnsi="微軟正黑體"/>
          <w:color w:val="000000"/>
          <w:sz w:val="20"/>
          <w:szCs w:val="20"/>
          <w:lang w:eastAsia="zh-TW"/>
        </w:rPr>
        <w:t xml:space="preserve">(+886) 975-202-936 </w:t>
      </w:r>
      <w:r>
        <w:rPr>
          <w:rFonts w:eastAsia="微軟正黑體" w:cs="微軟正黑體" w:ascii="微軟正黑體" w:hAnsi="微軟正黑體"/>
          <w:color w:val="000000"/>
          <w:sz w:val="20"/>
          <w:szCs w:val="20"/>
          <w:lang w:eastAsia="zh-TW"/>
        </w:rPr>
        <w:t>◇ github.com/tinn812</w:t>
      </w:r>
    </w:p>
    <w:p>
      <w:pPr>
        <w:pStyle w:val="Heading1"/>
        <w:spacing w:lineRule="auto" w:line="240" w:before="0" w:after="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學歷</w:t>
      </w:r>
    </w:p>
    <w:p>
      <w:pPr>
        <w:pStyle w:val="user4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spacing w:lineRule="auto" w:line="240" w:before="57" w:after="86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b w:val="false"/>
          <w:bCs w:val="false"/>
          <w:color w:val="000000"/>
        </w:rPr>
        <w:t>國立臺灣師範大學 碩士班 資訊工程學系</w:t>
      </w:r>
      <w:r>
        <w:rPr>
          <w:rFonts w:ascii="微軟正黑體" w:hAnsi="微軟正黑體" w:eastAsia="微軟正黑體"/>
          <w:color w:val="000000"/>
        </w:rPr>
        <w:t xml:space="preserve"> </w:t>
      </w:r>
      <w:r>
        <w:rPr>
          <w:rFonts w:ascii="微軟正黑體" w:hAnsi="微軟正黑體" w:eastAsia="微軟正黑體"/>
          <w:color w:val="000000"/>
          <w:lang w:eastAsia="zh-TW"/>
        </w:rPr>
        <w:t xml:space="preserve">畢業 </w:t>
      </w:r>
      <w:r>
        <w:rPr>
          <w:rFonts w:eastAsia="微軟正黑體" w:ascii="微軟正黑體" w:hAnsi="微軟正黑體"/>
          <w:color w:val="000000"/>
        </w:rPr>
        <w:t>(2022 – 2024)</w:t>
      </w:r>
    </w:p>
    <w:p>
      <w:pPr>
        <w:pStyle w:val="Normal"/>
        <w:spacing w:lineRule="auto" w:line="240" w:before="0" w:after="29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b w:val="false"/>
          <w:bCs w:val="false"/>
          <w:color w:val="000000"/>
        </w:rPr>
        <w:t>國立臺灣海洋大學 學士班 資訊工程學系</w:t>
      </w:r>
      <w:r>
        <w:rPr>
          <w:rFonts w:ascii="微軟正黑體" w:hAnsi="微軟正黑體" w:eastAsia="微軟正黑體"/>
          <w:color w:val="000000"/>
        </w:rPr>
        <w:t xml:space="preserve"> </w:t>
      </w:r>
      <w:r>
        <w:rPr>
          <w:rFonts w:ascii="微軟正黑體" w:hAnsi="微軟正黑體" w:eastAsia="微軟正黑體"/>
          <w:color w:val="000000"/>
          <w:lang w:eastAsia="zh-TW"/>
        </w:rPr>
        <w:t xml:space="preserve">畢業 </w:t>
      </w:r>
      <w:r>
        <w:rPr>
          <w:rFonts w:eastAsia="微軟正黑體" w:ascii="微軟正黑體" w:hAnsi="微軟正黑體"/>
          <w:color w:val="000000"/>
        </w:rPr>
        <w:t>(2018 – 2022)</w:t>
      </w:r>
    </w:p>
    <w:p>
      <w:pPr>
        <w:pStyle w:val="Normal"/>
        <w:spacing w:lineRule="auto" w:line="240" w:before="57" w:after="86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  <w:lang w:eastAsia="zh-TW"/>
        </w:rPr>
        <w:t xml:space="preserve">臺北市立中山女子高級中學 畢業 </w:t>
      </w:r>
      <w:r>
        <w:rPr>
          <w:rFonts w:eastAsia="微軟正黑體" w:ascii="微軟正黑體" w:hAnsi="微軟正黑體"/>
          <w:color w:val="000000"/>
          <w:lang w:eastAsia="zh-TW"/>
        </w:rPr>
        <w:t>(201</w:t>
      </w:r>
      <w:r>
        <w:rPr>
          <w:rFonts w:eastAsia="微軟正黑體" w:ascii="微軟正黑體" w:hAnsi="微軟正黑體"/>
          <w:color w:val="000000"/>
          <w:lang w:eastAsia="zh-TW"/>
        </w:rPr>
        <w:t>5</w:t>
      </w:r>
      <w:r>
        <w:rPr>
          <w:rFonts w:eastAsia="微軟正黑體" w:ascii="微軟正黑體" w:hAnsi="微軟正黑體"/>
          <w:color w:val="000000"/>
          <w:lang w:eastAsia="zh-TW"/>
        </w:rPr>
        <w:t xml:space="preserve"> – 2018</w:t>
      </w:r>
      <w:r>
        <w:rPr>
          <w:rFonts w:eastAsia="微軟正黑體" w:ascii="微軟正黑體" w:hAnsi="微軟正黑體"/>
          <w:color w:val="000000"/>
          <w:lang w:eastAsia="zh-TW"/>
        </w:rPr>
        <w:t>)</w:t>
      </w:r>
    </w:p>
    <w:p>
      <w:pPr>
        <w:pStyle w:val="Normal"/>
        <w:spacing w:lineRule="auto" w:line="240" w:before="0" w:after="29"/>
        <w:rPr>
          <w:rFonts w:ascii="微軟正黑體" w:hAnsi="微軟正黑體" w:eastAsia="微軟正黑體"/>
          <w:color w:val="000000"/>
          <w:sz w:val="14"/>
          <w:szCs w:val="14"/>
          <w:lang w:eastAsia="zh-TW"/>
        </w:rPr>
      </w:pPr>
      <w:r>
        <w:rPr>
          <w:rFonts w:eastAsia="微軟正黑體" w:ascii="微軟正黑體" w:hAnsi="微軟正黑體"/>
          <w:color w:val="000000"/>
          <w:sz w:val="14"/>
          <w:szCs w:val="14"/>
          <w:lang w:eastAsia="zh-TW"/>
        </w:rPr>
      </w:r>
    </w:p>
    <w:p>
      <w:pPr>
        <w:pStyle w:val="Heading1"/>
        <w:spacing w:lineRule="auto" w:line="240" w:before="24" w:after="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專案</w:t>
      </w:r>
    </w:p>
    <w:p>
      <w:pPr>
        <w:pStyle w:val="user4"/>
        <w:spacing w:lineRule="auto" w:line="240" w:before="0" w:after="55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  <w:b/>
          <w:bCs/>
        </w:rPr>
      </w:pPr>
      <w:r>
        <w:rPr>
          <w:rFonts w:ascii="微軟正黑體" w:hAnsi="微軟正黑體" w:eastAsia="微軟正黑體"/>
          <w:b/>
          <w:bCs/>
          <w:color w:val="000000"/>
        </w:rPr>
        <w:t>碩士論文</w:t>
      </w:r>
      <w:r>
        <w:rPr>
          <w:rFonts w:ascii="微軟正黑體" w:hAnsi="微軟正黑體" w:eastAsia="微軟正黑體"/>
          <w:b/>
          <w:bCs/>
          <w:color w:val="000000"/>
          <w:lang w:eastAsia="zh-TW"/>
        </w:rPr>
        <w:t xml:space="preserve"> </w:t>
      </w:r>
      <w:r>
        <w:rPr>
          <w:rFonts w:eastAsia="微軟正黑體" w:ascii="微軟正黑體" w:hAnsi="微軟正黑體"/>
          <w:b/>
          <w:bCs/>
          <w:color w:val="000000"/>
          <w:lang w:eastAsia="zh-TW"/>
        </w:rPr>
        <w:t xml:space="preserve">- </w:t>
      </w:r>
      <w:r>
        <w:rPr>
          <w:rFonts w:eastAsia="微軟正黑體" w:ascii="微軟正黑體" w:hAnsi="微軟正黑體"/>
          <w:b/>
          <w:bCs/>
        </w:rPr>
        <w:t xml:space="preserve">Alghalith </w:t>
      </w:r>
      <w:r>
        <w:rPr>
          <w:rFonts w:ascii="微軟正黑體" w:hAnsi="微軟正黑體" w:eastAsia="微軟正黑體"/>
          <w:b/>
          <w:bCs/>
        </w:rPr>
        <w:t>美式選擇權定價公式評估</w:t>
      </w:r>
    </w:p>
    <w:p>
      <w:pPr>
        <w:pStyle w:val="ListBullet"/>
        <w:numPr>
          <w:ilvl w:val="0"/>
          <w:numId w:val="1"/>
        </w:numPr>
        <w:spacing w:lineRule="auto" w:line="240"/>
        <w:ind w:hanging="0" w:left="0"/>
        <w:rPr/>
      </w:pPr>
      <w:r>
        <w:rPr>
          <w:rStyle w:val="x193iq5w"/>
          <w:rFonts w:ascii="微軟正黑體" w:hAnsi="微軟正黑體" w:eastAsia="微軟正黑體"/>
          <w:color w:val="000000"/>
        </w:rPr>
        <w:t>簡介：基於</w:t>
      </w:r>
      <w:r>
        <w:rPr>
          <w:rStyle w:val="x193iq5w"/>
          <w:rFonts w:eastAsia="微軟正黑體" w:ascii="微軟正黑體" w:hAnsi="微軟正黑體"/>
          <w:color w:val="000000"/>
        </w:rPr>
        <w:t>Black-Scholes</w:t>
      </w:r>
      <w:r>
        <w:rPr>
          <w:rStyle w:val="x193iq5w"/>
          <w:rFonts w:ascii="微軟正黑體" w:hAnsi="微軟正黑體" w:eastAsia="微軟正黑體"/>
          <w:color w:val="000000"/>
        </w:rPr>
        <w:t>模型對</w:t>
      </w:r>
      <w:r>
        <w:rPr>
          <w:rStyle w:val="x193iq5w"/>
          <w:rFonts w:eastAsia="微軟正黑體" w:ascii="微軟正黑體" w:hAnsi="微軟正黑體"/>
          <w:color w:val="000000"/>
        </w:rPr>
        <w:t>Alghalith</w:t>
      </w:r>
      <w:r>
        <w:rPr>
          <w:rStyle w:val="x193iq5w"/>
          <w:rFonts w:ascii="微軟正黑體" w:hAnsi="微軟正黑體" w:eastAsia="微軟正黑體"/>
          <w:color w:val="000000"/>
        </w:rPr>
        <w:t>美式選擇定價公式進行分析檢驗並修正。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 xml:space="preserve"> </w:t>
      </w:r>
      <w:r>
        <w:rPr>
          <w:rStyle w:val="x193iq5w"/>
          <w:rFonts w:eastAsia="微軟正黑體" w:ascii="微軟正黑體" w:hAnsi="微軟正黑體"/>
          <w:color w:val="000000"/>
          <w:lang w:eastAsia="zh-TW"/>
        </w:rPr>
        <w:t>Python, C++</w:t>
      </w:r>
    </w:p>
    <w:p>
      <w:pPr>
        <w:pStyle w:val="Normal"/>
        <w:spacing w:lineRule="auto" w:line="240" w:before="0" w:after="86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b/>
          <w:bCs/>
        </w:rPr>
        <w:t>大學專題 – 比奇堡天眼</w:t>
      </w:r>
    </w:p>
    <w:p>
      <w:pPr>
        <w:pStyle w:val="ListBullet"/>
        <w:numPr>
          <w:ilvl w:val="0"/>
          <w:numId w:val="1"/>
        </w:numPr>
        <w:spacing w:lineRule="auto" w:line="240"/>
        <w:ind w:hanging="0" w:left="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 xml:space="preserve">簡介：利用 </w:t>
      </w:r>
      <w:r>
        <w:rPr>
          <w:rStyle w:val="x193iq5w"/>
          <w:rFonts w:eastAsia="微軟正黑體" w:ascii="微軟正黑體" w:hAnsi="微軟正黑體"/>
          <w:color w:val="000000"/>
        </w:rPr>
        <w:t xml:space="preserve">DeepLabCut </w:t>
      </w:r>
      <w:r>
        <w:rPr>
          <w:rStyle w:val="x193iq5w"/>
          <w:rFonts w:ascii="微軟正黑體" w:hAnsi="微軟正黑體" w:eastAsia="微軟正黑體"/>
          <w:color w:val="000000"/>
        </w:rPr>
        <w:t>深度學習工具，訓練模型追蹤魚身體的部位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>並進行三維重建。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 xml:space="preserve">： </w:t>
      </w:r>
      <w:r>
        <w:rPr>
          <w:rFonts w:eastAsia="微軟正黑體" w:ascii="微軟正黑體" w:hAnsi="微軟正黑體"/>
          <w:color w:val="000000"/>
        </w:rPr>
        <w:t xml:space="preserve">Python, </w:t>
      </w:r>
      <w:r>
        <w:rPr>
          <w:rStyle w:val="x193iq5w"/>
          <w:rFonts w:eastAsia="微軟正黑體" w:ascii="微軟正黑體" w:hAnsi="微軟正黑體"/>
          <w:color w:val="000000"/>
        </w:rPr>
        <w:t>DeepLabCut, O</w:t>
      </w:r>
      <w:r>
        <w:rPr>
          <w:rStyle w:val="x193iq5w"/>
          <w:rFonts w:eastAsia="微軟正黑體" w:ascii="微軟正黑體" w:hAnsi="微軟正黑體"/>
          <w:color w:val="000000"/>
          <w:lang w:eastAsia="zh-TW"/>
        </w:rPr>
        <w:t>penCV, Bash</w:t>
      </w:r>
    </w:p>
    <w:p>
      <w:pPr>
        <w:pStyle w:val="Normal"/>
        <w:spacing w:lineRule="auto" w:line="240" w:before="0" w:after="86"/>
        <w:rPr>
          <w:rFonts w:ascii="微軟正黑體" w:hAnsi="微軟正黑體" w:eastAsia="微軟正黑體"/>
          <w:b/>
          <w:bCs/>
          <w:color w:val="000000"/>
        </w:rPr>
      </w:pPr>
      <w:r>
        <w:rPr>
          <w:rFonts w:eastAsia="微軟正黑體" w:ascii="微軟正黑體" w:hAnsi="微軟正黑體"/>
          <w:b/>
          <w:bCs/>
          <w:color w:val="000000"/>
        </w:rPr>
        <w:t xml:space="preserve">DiaryWebApp – </w:t>
      </w:r>
      <w:r>
        <w:rPr>
          <w:rFonts w:ascii="微軟正黑體" w:hAnsi="微軟正黑體" w:eastAsia="微軟正黑體"/>
          <w:b/>
          <w:bCs/>
          <w:color w:val="000000"/>
        </w:rPr>
        <w:t xml:space="preserve">日誌系統 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簡介：</w:t>
      </w:r>
      <w:r>
        <w:rPr>
          <w:rFonts w:ascii="微軟正黑體" w:hAnsi="微軟正黑體" w:eastAsia="微軟正黑體"/>
          <w:color w:val="000000"/>
        </w:rPr>
        <w:t>開發具備標籤與圖片上傳</w:t>
      </w:r>
      <w:r>
        <w:rPr>
          <w:rFonts w:ascii="微軟正黑體" w:hAnsi="微軟正黑體" w:eastAsia="微軟正黑體"/>
          <w:color w:val="000000"/>
          <w:lang w:eastAsia="zh-TW"/>
        </w:rPr>
        <w:t>等</w:t>
      </w:r>
      <w:r>
        <w:rPr>
          <w:rFonts w:ascii="微軟正黑體" w:hAnsi="微軟正黑體" w:eastAsia="微軟正黑體"/>
          <w:color w:val="000000"/>
        </w:rPr>
        <w:t xml:space="preserve">功能的日誌 </w:t>
      </w:r>
      <w:r>
        <w:rPr>
          <w:rFonts w:eastAsia="微軟正黑體" w:ascii="微軟正黑體" w:hAnsi="微軟正黑體"/>
          <w:color w:val="000000"/>
        </w:rPr>
        <w:t xml:space="preserve">CRUD </w:t>
      </w:r>
      <w:r>
        <w:rPr>
          <w:rFonts w:ascii="微軟正黑體" w:hAnsi="微軟正黑體" w:eastAsia="微軟正黑體"/>
          <w:color w:val="000000"/>
        </w:rPr>
        <w:t>系統</w:t>
      </w:r>
      <w:r>
        <w:rPr>
          <w:rFonts w:ascii="微軟正黑體" w:hAnsi="微軟正黑體" w:eastAsia="微軟正黑體"/>
          <w:color w:val="000000"/>
          <w:lang w:eastAsia="zh-TW"/>
        </w:rPr>
        <w:t>，</w:t>
      </w:r>
      <w:r>
        <w:rPr>
          <w:rFonts w:eastAsia="微軟正黑體" w:ascii="微軟正黑體" w:hAnsi="微軟正黑體"/>
          <w:b w:val="false"/>
          <w:i w:val="false"/>
          <w:caps w:val="false"/>
          <w:smallCaps w:val="false"/>
          <w:color w:val="212529"/>
          <w:spacing w:val="0"/>
          <w:sz w:val="24"/>
        </w:rPr>
        <w:t>API</w:t>
      </w:r>
      <w:r>
        <w:rPr>
          <w:rFonts w:ascii="微軟正黑體" w:hAnsi="微軟正黑體" w:eastAsia="微軟正黑體"/>
          <w:b w:val="false"/>
          <w:i w:val="false"/>
          <w:caps w:val="false"/>
          <w:smallCaps w:val="false"/>
          <w:color w:val="212529"/>
          <w:spacing w:val="0"/>
          <w:sz w:val="24"/>
        </w:rPr>
        <w:t>串接</w:t>
      </w:r>
      <w:r>
        <w:rPr>
          <w:rFonts w:ascii="微軟正黑體" w:hAnsi="微軟正黑體" w:eastAsia="微軟正黑體"/>
          <w:b w:val="false"/>
          <w:i w:val="false"/>
          <w:caps w:val="false"/>
          <w:smallCaps w:val="false"/>
          <w:color w:val="212529"/>
          <w:spacing w:val="0"/>
          <w:sz w:val="24"/>
          <w:lang w:eastAsia="zh-TW"/>
        </w:rPr>
        <w:t>供外部存取</w:t>
      </w:r>
      <w:r>
        <w:rPr>
          <w:rFonts w:ascii="微軟正黑體" w:hAnsi="微軟正黑體" w:eastAsia="微軟正黑體"/>
          <w:color w:val="000000"/>
        </w:rPr>
        <w:t>。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color w:val="000000"/>
          <w:lang w:eastAsia="zh-TW"/>
        </w:rPr>
        <w:t xml:space="preserve">C# </w:t>
      </w:r>
      <w:r>
        <w:rPr>
          <w:rFonts w:eastAsia="微軟正黑體" w:ascii="微軟正黑體" w:hAnsi="微軟正黑體"/>
          <w:color w:val="000000"/>
        </w:rPr>
        <w:t>ASP.NET 8.0, SQLite, PostgreSQL, GitHub Actions, Render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補充</w:t>
      </w:r>
      <w:r>
        <w:rPr>
          <w:rFonts w:ascii="微軟正黑體" w:hAnsi="微軟正黑體" w:eastAsia="微軟正黑體"/>
          <w:color w:val="000000"/>
          <w:lang w:eastAsia="zh-TW"/>
        </w:rPr>
        <w:t>：</w:t>
      </w:r>
      <w:r>
        <w:rPr>
          <w:rFonts w:ascii="微軟正黑體" w:hAnsi="微軟正黑體" w:eastAsia="微軟正黑體"/>
          <w:color w:val="000000"/>
        </w:rPr>
        <w:t xml:space="preserve">部署至 </w:t>
      </w:r>
      <w:r>
        <w:rPr>
          <w:rFonts w:eastAsia="微軟正黑體" w:ascii="微軟正黑體" w:hAnsi="微軟正黑體"/>
          <w:color w:val="000000"/>
        </w:rPr>
        <w:t>Render</w:t>
      </w:r>
      <w:r>
        <w:rPr>
          <w:rFonts w:ascii="微軟正黑體" w:hAnsi="微軟正黑體" w:eastAsia="微軟正黑體"/>
          <w:color w:val="000000"/>
        </w:rPr>
        <w:t xml:space="preserve">，建立 </w:t>
      </w:r>
      <w:r>
        <w:rPr>
          <w:rFonts w:eastAsia="微軟正黑體" w:ascii="微軟正黑體" w:hAnsi="微軟正黑體"/>
          <w:color w:val="000000"/>
        </w:rPr>
        <w:t xml:space="preserve">CI/CD </w:t>
      </w:r>
      <w:r>
        <w:rPr>
          <w:rFonts w:ascii="微軟正黑體" w:hAnsi="微軟正黑體" w:eastAsia="微軟正黑體"/>
          <w:color w:val="000000"/>
        </w:rPr>
        <w:t>流程，自動</w:t>
      </w:r>
      <w:r>
        <w:rPr>
          <w:rFonts w:ascii="微軟正黑體" w:hAnsi="微軟正黑體" w:eastAsia="微軟正黑體"/>
          <w:color w:val="000000"/>
          <w:lang w:eastAsia="zh-TW"/>
        </w:rPr>
        <w:t>建置</w:t>
      </w:r>
      <w:r>
        <w:rPr>
          <w:rFonts w:ascii="微軟正黑體" w:hAnsi="微軟正黑體" w:eastAsia="微軟正黑體"/>
          <w:color w:val="000000"/>
        </w:rPr>
        <w:t>與部署。</w:t>
      </w:r>
    </w:p>
    <w:p>
      <w:pPr>
        <w:pStyle w:val="Normal"/>
        <w:spacing w:lineRule="auto" w:line="240" w:before="0" w:after="86"/>
        <w:rPr>
          <w:rFonts w:ascii="微軟正黑體" w:hAnsi="微軟正黑體" w:eastAsia="微軟正黑體"/>
          <w:color w:val="000000"/>
        </w:rPr>
      </w:pPr>
      <w:r>
        <w:rPr>
          <w:rFonts w:eastAsia="微軟正黑體" w:ascii="微軟正黑體" w:hAnsi="微軟正黑體"/>
          <w:b/>
          <w:color w:val="000000"/>
        </w:rPr>
        <w:t xml:space="preserve">VidMerge-GUI – </w:t>
      </w:r>
      <w:r>
        <w:rPr>
          <w:rFonts w:ascii="微軟正黑體" w:hAnsi="微軟正黑體" w:eastAsia="微軟正黑體"/>
          <w:b/>
          <w:color w:val="000000"/>
        </w:rPr>
        <w:t>影音合併工具</w:t>
      </w:r>
      <w:r>
        <w:rPr>
          <w:rFonts w:ascii="微軟正黑體" w:hAnsi="微軟正黑體" w:eastAsia="微軟正黑體"/>
          <w:color w:val="000000"/>
        </w:rPr>
        <w:t xml:space="preserve"> 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簡介：</w:t>
      </w:r>
      <w:r>
        <w:rPr>
          <w:rFonts w:ascii="微軟正黑體" w:hAnsi="微軟正黑體" w:eastAsia="微軟正黑體"/>
          <w:color w:val="000000"/>
        </w:rPr>
        <w:t>開發圖形化工具，支援拖曳檔案與裁剪功能，快速合併影音</w:t>
      </w:r>
      <w:r>
        <w:rPr>
          <w:rFonts w:ascii="微軟正黑體" w:hAnsi="微軟正黑體" w:eastAsia="微軟正黑體"/>
          <w:color w:val="000000"/>
          <w:lang w:eastAsia="zh-TW"/>
        </w:rPr>
        <w:t>與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>影片預覽</w:t>
      </w:r>
      <w:r>
        <w:rPr>
          <w:rFonts w:ascii="微軟正黑體" w:hAnsi="微軟正黑體" w:eastAsia="微軟正黑體"/>
          <w:color w:val="000000"/>
        </w:rPr>
        <w:t>。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color w:val="000000"/>
        </w:rPr>
        <w:t>Python, tkinter, FFmpeg</w:t>
      </w:r>
    </w:p>
    <w:p>
      <w:pPr>
        <w:pStyle w:val="Normal"/>
        <w:spacing w:lineRule="auto" w:line="240" w:before="0" w:after="86"/>
        <w:rPr>
          <w:rFonts w:ascii="微軟正黑體" w:hAnsi="微軟正黑體" w:eastAsia="微軟正黑體"/>
          <w:b/>
          <w:color w:val="000000"/>
        </w:rPr>
      </w:pPr>
      <w:r>
        <w:rPr>
          <w:rFonts w:eastAsia="微軟正黑體" w:ascii="微軟正黑體" w:hAnsi="微軟正黑體"/>
          <w:b/>
          <w:color w:val="000000"/>
        </w:rPr>
        <w:t xml:space="preserve">Line </w:t>
      </w:r>
      <w:r>
        <w:rPr>
          <w:rFonts w:ascii="微軟正黑體" w:hAnsi="微軟正黑體" w:eastAsia="微軟正黑體"/>
          <w:b/>
          <w:color w:val="000000"/>
        </w:rPr>
        <w:t>聊天紀錄分析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 xml:space="preserve">撰寫腳本解析 </w:t>
      </w:r>
      <w:r>
        <w:rPr>
          <w:rFonts w:eastAsia="微軟正黑體" w:ascii="微軟正黑體" w:hAnsi="微軟正黑體"/>
          <w:color w:val="000000"/>
        </w:rPr>
        <w:t xml:space="preserve">Line </w:t>
      </w:r>
      <w:r>
        <w:rPr>
          <w:rFonts w:ascii="微軟正黑體" w:hAnsi="微軟正黑體" w:eastAsia="微軟正黑體"/>
          <w:color w:val="000000"/>
        </w:rPr>
        <w:t>聊天紀錄，支援關鍵字搜尋與群組互動統計。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b w:val="false"/>
          <w:bCs w:val="false"/>
          <w:color w:val="000000"/>
        </w:rPr>
        <w:t>開發工具</w:t>
      </w:r>
      <w:r>
        <w:rPr>
          <w:rFonts w:ascii="微軟正黑體" w:hAnsi="微軟正黑體" w:eastAsia="微軟正黑體"/>
          <w:b w:val="false"/>
          <w:bCs w:val="false"/>
          <w:color w:val="000000"/>
        </w:rPr>
        <w:t>：</w:t>
      </w:r>
      <w:r>
        <w:rPr>
          <w:rFonts w:eastAsia="微軟正黑體" w:ascii="微軟正黑體" w:hAnsi="微軟正黑體"/>
          <w:b w:val="false"/>
          <w:bCs w:val="false"/>
          <w:color w:val="000000"/>
        </w:rPr>
        <w:t>Python</w:t>
      </w:r>
    </w:p>
    <w:p>
      <w:pPr>
        <w:pStyle w:val="Normal"/>
        <w:spacing w:lineRule="auto" w:line="240" w:before="0" w:after="86"/>
        <w:rPr>
          <w:rFonts w:ascii="微軟正黑體" w:hAnsi="微軟正黑體" w:eastAsia="微軟正黑體"/>
          <w:b/>
          <w:color w:val="000000"/>
        </w:rPr>
      </w:pPr>
      <w:r>
        <w:rPr>
          <w:rFonts w:ascii="微軟正黑體" w:hAnsi="微軟正黑體" w:eastAsia="微軟正黑體"/>
          <w:b/>
          <w:color w:val="000000"/>
        </w:rPr>
        <w:t>連連看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簡介：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>開發</w:t>
      </w:r>
      <w:r>
        <w:rPr>
          <w:rFonts w:eastAsia="微軟正黑體" w:ascii="微軟正黑體" w:hAnsi="微軟正黑體"/>
          <w:b w:val="false"/>
          <w:bCs w:val="false"/>
          <w:color w:val="000000"/>
        </w:rPr>
        <w:t xml:space="preserve">android </w:t>
      </w:r>
      <w:r>
        <w:rPr>
          <w:rFonts w:ascii="微軟正黑體" w:hAnsi="微軟正黑體" w:eastAsia="微軟正黑體"/>
          <w:b w:val="false"/>
          <w:bCs w:val="false"/>
          <w:color w:val="000000"/>
          <w:lang w:eastAsia="zh-TW"/>
        </w:rPr>
        <w:t>平台</w:t>
      </w:r>
      <w:r>
        <w:rPr>
          <w:rFonts w:ascii="微軟正黑體" w:hAnsi="微軟正黑體" w:eastAsia="微軟正黑體"/>
          <w:b w:val="false"/>
          <w:bCs w:val="false"/>
          <w:color w:val="000000"/>
        </w:rPr>
        <w:t>手機益智遊</w:t>
      </w:r>
      <w:r>
        <w:rPr>
          <w:rFonts w:ascii="微軟正黑體" w:hAnsi="微軟正黑體" w:eastAsia="微軟正黑體"/>
          <w:b w:val="false"/>
          <w:bCs w:val="false"/>
          <w:color w:val="000000"/>
          <w:lang w:eastAsia="zh-TW"/>
        </w:rPr>
        <w:t>戲，以數學運算設計遊戲關卡</w:t>
      </w:r>
    </w:p>
    <w:p>
      <w:pPr>
        <w:pStyle w:val="ListBullet"/>
        <w:numPr>
          <w:ilvl w:val="0"/>
          <w:numId w:val="1"/>
        </w:numPr>
        <w:spacing w:lineRule="auto" w:line="240" w:before="114" w:after="314"/>
        <w:contextualSpacing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b w:val="false"/>
          <w:bCs w:val="false"/>
          <w:color w:val="000000"/>
        </w:rPr>
        <w:t>android studio</w:t>
      </w:r>
    </w:p>
    <w:p>
      <w:pPr>
        <w:pStyle w:val="Heading1"/>
        <w:spacing w:lineRule="auto" w:line="240" w:before="0" w:after="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技能</w:t>
      </w:r>
    </w:p>
    <w:p>
      <w:pPr>
        <w:pStyle w:val="user4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ListBullet"/>
        <w:numPr>
          <w:ilvl w:val="0"/>
          <w:numId w:val="1"/>
        </w:numPr>
        <w:spacing w:lineRule="auto" w:line="240" w:before="114" w:after="314"/>
        <w:contextualSpacing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程式語言：</w:t>
      </w:r>
      <w:r>
        <w:rPr>
          <w:rFonts w:eastAsia="微軟正黑體" w:ascii="微軟正黑體" w:hAnsi="微軟正黑體"/>
          <w:color w:val="000000"/>
        </w:rPr>
        <w:t>Python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C/C++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C#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SQL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  <w:lang w:eastAsia="zh-TW"/>
        </w:rPr>
        <w:t>Dart (Flutter)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  <w:lang w:eastAsia="zh-TW"/>
        </w:rPr>
        <w:t>開發實務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color w:val="000000"/>
        </w:rPr>
        <w:t>ASP.NET Core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  <w:lang w:eastAsia="zh-TW"/>
        </w:rPr>
        <w:t>My</w:t>
      </w:r>
      <w:r>
        <w:rPr>
          <w:rFonts w:eastAsia="微軟正黑體" w:ascii="微軟正黑體" w:hAnsi="微軟正黑體"/>
          <w:color w:val="000000"/>
        </w:rPr>
        <w:t>SQL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SQLite</w:t>
      </w:r>
      <w:r>
        <w:rPr>
          <w:rFonts w:ascii="微軟正黑體" w:hAnsi="微軟正黑體" w:eastAsia="微軟正黑體"/>
          <w:color w:val="000000"/>
          <w:lang w:eastAsia="zh-TW"/>
        </w:rPr>
        <w:t>、</w:t>
      </w:r>
      <w:r>
        <w:rPr>
          <w:rFonts w:eastAsia="微軟正黑體" w:ascii="微軟正黑體" w:hAnsi="微軟正黑體"/>
          <w:color w:val="000000"/>
        </w:rPr>
        <w:t>GitHub Actions (CI/CD)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FFmpeg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color w:val="000000"/>
        </w:rPr>
        <w:t>專業技能</w:t>
      </w:r>
      <w:r>
        <w:rPr>
          <w:rFonts w:ascii="微軟正黑體" w:hAnsi="微軟正黑體" w:eastAsia="微軟正黑體"/>
          <w:color w:val="000000"/>
          <w:lang w:eastAsia="zh-TW"/>
        </w:rPr>
        <w:t>：資料探勘、財務工程算法、</w:t>
      </w:r>
      <w:r>
        <w:rPr>
          <w:rFonts w:ascii="微軟正黑體" w:hAnsi="微軟正黑體" w:eastAsia="微軟正黑體"/>
        </w:rPr>
        <w:t>金融科技、</w:t>
      </w:r>
      <w:r>
        <w:rPr>
          <w:rFonts w:ascii="微軟正黑體" w:hAnsi="微軟正黑體" w:eastAsia="微軟正黑體"/>
          <w:lang w:eastAsia="zh-TW"/>
        </w:rPr>
        <w:t>影像處理</w:t>
      </w:r>
    </w:p>
    <w:p>
      <w:pPr>
        <w:pStyle w:val="ListBullet"/>
        <w:numPr>
          <w:ilvl w:val="0"/>
          <w:numId w:val="1"/>
        </w:numPr>
        <w:spacing w:lineRule="auto" w:line="240" w:before="0" w:after="200"/>
        <w:contextualSpacing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 xml:space="preserve">英文多益 </w:t>
      </w:r>
      <w:r>
        <w:rPr>
          <w:rFonts w:eastAsia="微軟正黑體" w:ascii="微軟正黑體" w:hAnsi="微軟正黑體"/>
          <w:lang w:eastAsia="zh-TW"/>
        </w:rPr>
        <w:t>: 685  (2022/04/24)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DFKai-SB">
    <w:charset w:val="88"/>
    <w:family w:val="roman"/>
    <w:pitch w:val="variable"/>
  </w:font>
  <w:font w:name="Calibri">
    <w:charset w:val="88"/>
    <w:family w:val="roman"/>
    <w:pitch w:val="variable"/>
  </w:font>
  <w:font w:name="Courier">
    <w:altName w:val="Courier New"/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微軟正黑體">
    <w:charset w:val="88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DFKai-SB" w:hAnsi="DFKai-SB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user">
    <w:name w:val="項目符號 (user)"/>
    <w:qFormat/>
    <w:rPr>
      <w:rFonts w:ascii="OpenSymbol" w:hAnsi="OpenSymbol" w:eastAsia="OpenSymbol" w:cs="OpenSymbol"/>
    </w:rPr>
  </w:style>
  <w:style w:type="character" w:styleId="x193iq5w">
    <w:name w:val="x193iq5w"/>
    <w:basedOn w:val="DefaultParagraphFont"/>
    <w:qFormat/>
    <w:rPr/>
  </w:style>
  <w:style w:type="paragraph" w:styleId="Style5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索引"/>
    <w:basedOn w:val="Normal"/>
    <w:qFormat/>
    <w:pPr>
      <w:suppressLineNumbers/>
    </w:pPr>
    <w:rPr>
      <w:rFonts w:cs="Lucida Sans"/>
    </w:rPr>
  </w:style>
  <w:style w:type="paragraph" w:styleId="user1">
    <w:name w:val="標題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user2">
    <w:name w:val="索引 (user)"/>
    <w:basedOn w:val="Normal"/>
    <w:qFormat/>
    <w:pPr>
      <w:suppressLineNumbers/>
    </w:pPr>
    <w:rPr>
      <w:rFonts w:cs="Lucida Sans"/>
    </w:rPr>
  </w:style>
  <w:style w:type="paragraph" w:styleId="user3">
    <w:name w:val="頁首與頁尾 (user)"/>
    <w:basedOn w:val="Normal"/>
    <w:qFormat/>
    <w:pPr/>
    <w:rPr/>
  </w:style>
  <w:style w:type="paragraph" w:styleId="Style7">
    <w:name w:val="頁首與頁尾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user1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user4">
    <w:name w:val="水平線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user5" w:default="1">
    <w:name w:val="無清單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LibreOffice/25.2.5.2$Windows_X86_64 LibreOffice_project/03d19516eb2e1dd5d4ccd751a0d6f35f35e08022</Application>
  <AppVersion>15.0000</AppVersion>
  <Pages>1</Pages>
  <Words>458</Words>
  <Characters>813</Characters>
  <CharactersWithSpaces>882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zh-TW</dc:language>
  <cp:lastModifiedBy/>
  <cp:lastPrinted>2025-09-16T01:36:10Z</cp:lastPrinted>
  <dcterms:modified xsi:type="dcterms:W3CDTF">2025-09-16T19:18:26Z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