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41C3" w14:textId="77777777" w:rsidR="006D66E6" w:rsidRDefault="006D66E6" w:rsidP="006D66E6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2"/>
          <w:szCs w:val="22"/>
          <w:bdr w:val="none" w:sz="0" w:space="0" w:color="auto" w:frame="1"/>
          <w:lang w:val="en-US"/>
        </w:rPr>
        <w:t xml:space="preserve">I'm sending you the aggregated hospitalization data for the selected </w:t>
      </w:r>
      <w:proofErr w:type="spellStart"/>
      <w:r>
        <w:rPr>
          <w:rFonts w:ascii="inherit" w:hAnsi="inherit" w:cs="Arial"/>
          <w:color w:val="000000"/>
          <w:sz w:val="22"/>
          <w:szCs w:val="22"/>
          <w:bdr w:val="none" w:sz="0" w:space="0" w:color="auto" w:frame="1"/>
          <w:lang w:val="en-US"/>
        </w:rPr>
        <w:t>Medstat</w:t>
      </w:r>
      <w:proofErr w:type="spellEnd"/>
      <w:r>
        <w:rPr>
          <w:rFonts w:ascii="inherit" w:hAnsi="inherit" w:cs="Arial"/>
          <w:color w:val="000000"/>
          <w:sz w:val="22"/>
          <w:szCs w:val="22"/>
          <w:bdr w:val="none" w:sz="0" w:space="0" w:color="auto" w:frame="1"/>
          <w:lang w:val="en-US"/>
        </w:rPr>
        <w:t xml:space="preserve"> regions between 1998-2021 (dta_ha_tino.csv).</w:t>
      </w:r>
    </w:p>
    <w:p w14:paraId="650E8378" w14:textId="77777777" w:rsidR="006D66E6" w:rsidRDefault="006D66E6" w:rsidP="006D66E6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2"/>
          <w:szCs w:val="22"/>
          <w:bdr w:val="none" w:sz="0" w:space="0" w:color="auto" w:frame="1"/>
          <w:lang w:val="en-US"/>
        </w:rPr>
        <w:t> </w:t>
      </w:r>
    </w:p>
    <w:p w14:paraId="78D6842F" w14:textId="77777777" w:rsidR="006D66E6" w:rsidRDefault="006D66E6" w:rsidP="006D66E6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2"/>
          <w:szCs w:val="22"/>
          <w:bdr w:val="none" w:sz="0" w:space="0" w:color="auto" w:frame="1"/>
          <w:lang w:val="en-US"/>
        </w:rPr>
        <w:t>In this dataset, you'll find the number of cases categorized by all-cause, age, sex, and diagnosis. For diagnoses, I've included the following five groups:</w:t>
      </w:r>
    </w:p>
    <w:p w14:paraId="5899E700" w14:textId="77777777" w:rsidR="006D66E6" w:rsidRDefault="006D66E6" w:rsidP="006D66E6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2"/>
          <w:szCs w:val="22"/>
          <w:bdr w:val="none" w:sz="0" w:space="0" w:color="auto" w:frame="1"/>
          <w:lang w:val="en-US"/>
        </w:rPr>
        <w:t>inf: Infectious and parasitic diseases (ICD code: A00-B99)</w:t>
      </w:r>
    </w:p>
    <w:p w14:paraId="233FC272" w14:textId="77777777" w:rsidR="006D66E6" w:rsidRDefault="006D66E6" w:rsidP="006D66E6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inherit" w:hAnsi="inherit" w:cs="Arial"/>
          <w:color w:val="000000"/>
          <w:sz w:val="22"/>
          <w:szCs w:val="22"/>
          <w:bdr w:val="none" w:sz="0" w:space="0" w:color="auto" w:frame="1"/>
          <w:lang w:val="en-US"/>
        </w:rPr>
        <w:t>ment</w:t>
      </w:r>
      <w:proofErr w:type="spellEnd"/>
      <w:r>
        <w:rPr>
          <w:rFonts w:ascii="inherit" w:hAnsi="inherit" w:cs="Arial"/>
          <w:color w:val="000000"/>
          <w:sz w:val="22"/>
          <w:szCs w:val="22"/>
          <w:bdr w:val="none" w:sz="0" w:space="0" w:color="auto" w:frame="1"/>
          <w:lang w:val="en-US"/>
        </w:rPr>
        <w:t>: Mental and behavioral disorders (ICD code: F00-F99)</w:t>
      </w:r>
    </w:p>
    <w:p w14:paraId="601341EA" w14:textId="77777777" w:rsidR="006D66E6" w:rsidRDefault="006D66E6" w:rsidP="006D66E6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inherit" w:hAnsi="inherit" w:cs="Arial"/>
          <w:color w:val="000000"/>
          <w:sz w:val="22"/>
          <w:szCs w:val="22"/>
          <w:bdr w:val="none" w:sz="0" w:space="0" w:color="auto" w:frame="1"/>
          <w:lang w:val="en-US"/>
        </w:rPr>
        <w:t>cvd</w:t>
      </w:r>
      <w:proofErr w:type="spellEnd"/>
      <w:r>
        <w:rPr>
          <w:rFonts w:ascii="inherit" w:hAnsi="inherit" w:cs="Arial"/>
          <w:color w:val="000000"/>
          <w:sz w:val="22"/>
          <w:szCs w:val="22"/>
          <w:bdr w:val="none" w:sz="0" w:space="0" w:color="auto" w:frame="1"/>
          <w:lang w:val="en-US"/>
        </w:rPr>
        <w:t>: Diseases of the circulatory system (ICD code: I00-I99)</w:t>
      </w:r>
    </w:p>
    <w:p w14:paraId="5DD4982E" w14:textId="77777777" w:rsidR="006D66E6" w:rsidRDefault="006D66E6" w:rsidP="006D66E6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2"/>
          <w:szCs w:val="22"/>
          <w:bdr w:val="none" w:sz="0" w:space="0" w:color="auto" w:frame="1"/>
          <w:lang w:val="en-US"/>
        </w:rPr>
        <w:t>resp: Diseases of the respiratory system (ICD code: J00-J99)</w:t>
      </w:r>
    </w:p>
    <w:p w14:paraId="3FDF0550" w14:textId="77777777" w:rsidR="006D66E6" w:rsidRDefault="006D66E6" w:rsidP="006D66E6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inherit" w:hAnsi="inherit" w:cs="Arial"/>
          <w:color w:val="000000"/>
          <w:sz w:val="22"/>
          <w:szCs w:val="22"/>
          <w:bdr w:val="none" w:sz="0" w:space="0" w:color="auto" w:frame="1"/>
          <w:lang w:val="en-US"/>
        </w:rPr>
        <w:t>uri</w:t>
      </w:r>
      <w:proofErr w:type="spellEnd"/>
      <w:r>
        <w:rPr>
          <w:rFonts w:ascii="inherit" w:hAnsi="inherit" w:cs="Arial"/>
          <w:color w:val="000000"/>
          <w:sz w:val="22"/>
          <w:szCs w:val="22"/>
          <w:bdr w:val="none" w:sz="0" w:space="0" w:color="auto" w:frame="1"/>
          <w:lang w:val="en-US"/>
        </w:rPr>
        <w:t>: Diseases of the genitourinary system (ICD code: N00-N99)</w:t>
      </w:r>
    </w:p>
    <w:p w14:paraId="3A1D4F95" w14:textId="77777777" w:rsidR="00F04092" w:rsidRPr="006D66E6" w:rsidRDefault="00F04092">
      <w:pPr>
        <w:rPr>
          <w:lang w:val="en-CH"/>
        </w:rPr>
      </w:pPr>
    </w:p>
    <w:sectPr w:rsidR="00F04092" w:rsidRPr="006D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F2C3D"/>
    <w:multiLevelType w:val="multilevel"/>
    <w:tmpl w:val="95EC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2D"/>
    <w:rsid w:val="006D66E6"/>
    <w:rsid w:val="007C015A"/>
    <w:rsid w:val="0082632D"/>
    <w:rsid w:val="00F04092"/>
    <w:rsid w:val="00F7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DC0CE-4762-4AED-98C0-B21A9BD4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xmsonormal">
    <w:name w:val="x_msonormal"/>
    <w:basedOn w:val="Standard"/>
    <w:rsid w:val="006D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  <w:style w:type="paragraph" w:customStyle="1" w:styleId="xmsolistparagraph">
    <w:name w:val="x_msolistparagraph"/>
    <w:basedOn w:val="Standard"/>
    <w:rsid w:val="006D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490</Characters>
  <Application>Microsoft Office Word</Application>
  <DocSecurity>0</DocSecurity>
  <Lines>5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Schneidewind</dc:creator>
  <cp:keywords/>
  <dc:description/>
  <cp:lastModifiedBy>Tino Schneidewind</cp:lastModifiedBy>
  <cp:revision>2</cp:revision>
  <dcterms:created xsi:type="dcterms:W3CDTF">2024-09-18T15:03:00Z</dcterms:created>
  <dcterms:modified xsi:type="dcterms:W3CDTF">2024-09-18T15:03:00Z</dcterms:modified>
</cp:coreProperties>
</file>