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E116C6" w14:textId="77777777" w:rsidR="00DB7CC4" w:rsidRDefault="00DB7CC4" w:rsidP="00DB7CC4">
      <w:pPr>
        <w:pStyle w:val="Heading1"/>
      </w:pPr>
      <w:bookmarkStart w:id="0" w:name="_Toc152865175"/>
      <w:r>
        <w:t>ABSTRACT</w:t>
      </w:r>
      <w:bookmarkEnd w:id="0"/>
      <w:r>
        <w:t xml:space="preserve"> </w:t>
      </w:r>
    </w:p>
    <w:p w14:paraId="16337636" w14:textId="77777777" w:rsidR="00DB7CC4" w:rsidRDefault="00DB7CC4" w:rsidP="00DB7CC4">
      <w:r w:rsidRPr="004F1D2A">
        <w:rPr>
          <w:rFonts w:eastAsia="Times New Roman" w:cs="Times New Roman"/>
          <w:color w:val="000000"/>
          <w:szCs w:val="24"/>
        </w:rPr>
        <w:t>Deposit-taking microfinance institutions are vital in providing financial services to low-income individuals and underserved communities. Unfortunately, the fluctuating decrease in DTMFI deposits between 2008 and 2021, as reported by the Reserve Bank of Zimbabwe (RBZ), has negatively impacted the stability and sustainability of the microfinance sector</w:t>
      </w:r>
      <w:r>
        <w:rPr>
          <w:rFonts w:eastAsia="Times New Roman" w:cs="Times New Roman"/>
          <w:color w:val="000000"/>
          <w:szCs w:val="24"/>
        </w:rPr>
        <w:t xml:space="preserve">. </w:t>
      </w:r>
      <w:r w:rsidRPr="004F1D2A">
        <w:rPr>
          <w:rFonts w:eastAsia="Times New Roman" w:cs="Times New Roman"/>
          <w:color w:val="000000"/>
          <w:szCs w:val="24"/>
        </w:rPr>
        <w:t>Accurate financial performance prediction is essential for effective risk management, strategic decision-making, and ensuring the sustainability of these institutions. Therefore, this study aims to develop an advanced machine learning model that is specifically tailored to predict the financial performance of deposit-taking microfinance institutions accurately.</w:t>
      </w:r>
      <w:r>
        <w:rPr>
          <w:rFonts w:eastAsia="Times New Roman" w:cs="Times New Roman"/>
          <w:color w:val="000000"/>
          <w:szCs w:val="24"/>
        </w:rPr>
        <w:t xml:space="preserve"> This was achieved by using pragmatism, mixed methods and single-case study design to collect and analyse data. </w:t>
      </w:r>
      <w:r w:rsidRPr="00436E70">
        <w:rPr>
          <w:rFonts w:cs="Times New Roman"/>
          <w:szCs w:val="24"/>
        </w:rPr>
        <w:t xml:space="preserve">Data </w:t>
      </w:r>
      <w:r>
        <w:rPr>
          <w:rFonts w:cs="Times New Roman"/>
          <w:szCs w:val="24"/>
        </w:rPr>
        <w:t xml:space="preserve">collected from Success Microfinance Bank </w:t>
      </w:r>
      <w:r w:rsidRPr="00436E70">
        <w:rPr>
          <w:rFonts w:cs="Times New Roman"/>
          <w:szCs w:val="24"/>
        </w:rPr>
        <w:t>was pre</w:t>
      </w:r>
      <w:r>
        <w:rPr>
          <w:rFonts w:cs="Times New Roman"/>
          <w:szCs w:val="24"/>
        </w:rPr>
        <w:t>-</w:t>
      </w:r>
      <w:r w:rsidRPr="00436E70">
        <w:rPr>
          <w:rFonts w:cs="Times New Roman"/>
          <w:szCs w:val="24"/>
        </w:rPr>
        <w:t xml:space="preserve">processed by removing duplicates and replacing missing values with column averages. After cleaning the dataset, data was transformed by normalisation, feature scaling, and discretisation of variables. After data </w:t>
      </w:r>
      <w:proofErr w:type="spellStart"/>
      <w:r w:rsidRPr="00436E70">
        <w:rPr>
          <w:rFonts w:cs="Times New Roman"/>
          <w:szCs w:val="24"/>
        </w:rPr>
        <w:t>preprocessing</w:t>
      </w:r>
      <w:proofErr w:type="spellEnd"/>
      <w:r w:rsidRPr="00436E70">
        <w:rPr>
          <w:rFonts w:cs="Times New Roman"/>
          <w:szCs w:val="24"/>
        </w:rPr>
        <w:t xml:space="preserve">, the </w:t>
      </w:r>
      <w:r>
        <w:rPr>
          <w:rFonts w:cs="Times New Roman"/>
          <w:szCs w:val="24"/>
        </w:rPr>
        <w:t>ANN</w:t>
      </w:r>
      <w:r w:rsidRPr="00436E70">
        <w:rPr>
          <w:rFonts w:cs="Times New Roman"/>
          <w:szCs w:val="24"/>
        </w:rPr>
        <w:t xml:space="preserve"> model </w:t>
      </w:r>
      <w:r>
        <w:rPr>
          <w:rFonts w:cs="Times New Roman"/>
          <w:szCs w:val="24"/>
        </w:rPr>
        <w:t>was developed</w:t>
      </w:r>
      <w:r w:rsidRPr="00436E70">
        <w:rPr>
          <w:rFonts w:cs="Times New Roman"/>
          <w:szCs w:val="24"/>
        </w:rPr>
        <w:t xml:space="preserve"> </w:t>
      </w:r>
      <w:r>
        <w:rPr>
          <w:rFonts w:cs="Times New Roman"/>
          <w:szCs w:val="24"/>
        </w:rPr>
        <w:t>following the steps:</w:t>
      </w:r>
      <w:r w:rsidRPr="00436E70">
        <w:rPr>
          <w:rFonts w:cs="Times New Roman"/>
          <w:szCs w:val="24"/>
        </w:rPr>
        <w:t xml:space="preserve"> splitting the dataset into train and test sets, selecting relevant features using mutual information regression, training machine learning model, optimisation </w:t>
      </w:r>
      <w:r>
        <w:rPr>
          <w:rFonts w:cs="Times New Roman"/>
          <w:szCs w:val="24"/>
        </w:rPr>
        <w:t xml:space="preserve">using grid search method </w:t>
      </w:r>
      <w:r w:rsidRPr="00436E70">
        <w:rPr>
          <w:rFonts w:cs="Times New Roman"/>
          <w:szCs w:val="24"/>
        </w:rPr>
        <w:t xml:space="preserve">and evaluating model performance using MAE, MSE, RMSE and </w:t>
      </w:r>
      <m:oMath>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oMath>
      <w:r w:rsidRPr="00436E70">
        <w:rPr>
          <w:rFonts w:eastAsiaTheme="minorEastAsia" w:cs="Times New Roman"/>
          <w:szCs w:val="24"/>
        </w:rPr>
        <w:t xml:space="preserve">. </w:t>
      </w:r>
      <w:r>
        <w:rPr>
          <w:rFonts w:eastAsiaTheme="minorEastAsia" w:cs="Times New Roman"/>
          <w:szCs w:val="24"/>
        </w:rPr>
        <w:t xml:space="preserve"> </w:t>
      </w:r>
      <w:r w:rsidRPr="00436E70">
        <w:rPr>
          <w:rFonts w:eastAsiaTheme="minorEastAsia" w:cs="Times New Roman"/>
          <w:szCs w:val="24"/>
        </w:rPr>
        <w:t>The model with the best accuracy was selected for making predictions.</w:t>
      </w:r>
      <w:r>
        <w:rPr>
          <w:rFonts w:eastAsiaTheme="minorEastAsia" w:cs="Times New Roman"/>
          <w:szCs w:val="24"/>
        </w:rPr>
        <w:t xml:space="preserve"> A 10-fold cross validation was also done to see model performance on unseen data. The results of the </w:t>
      </w:r>
      <w:r>
        <w:t>mutual information egression indicated that the top five relevant features were net income followed by quarter, net capital base, total assets and total deposits, and the least significant feature was the year.</w:t>
      </w:r>
      <w:r w:rsidRPr="00C15C19">
        <w:rPr>
          <w:rFonts w:cs="Times New Roman"/>
          <w:color w:val="161719"/>
          <w:szCs w:val="24"/>
          <w:shd w:val="clear" w:color="auto" w:fill="FFFFFF"/>
        </w:rPr>
        <w:t xml:space="preserve"> </w:t>
      </w:r>
      <w:r>
        <w:rPr>
          <w:rFonts w:cs="Times New Roman"/>
          <w:color w:val="161719"/>
          <w:szCs w:val="24"/>
          <w:shd w:val="clear" w:color="auto" w:fill="FFFFFF"/>
        </w:rPr>
        <w:t>T</w:t>
      </w:r>
      <w:r w:rsidRPr="00C15C19">
        <w:rPr>
          <w:rFonts w:cs="Times New Roman"/>
          <w:color w:val="161719"/>
          <w:szCs w:val="24"/>
          <w:shd w:val="clear" w:color="auto" w:fill="FFFFFF"/>
        </w:rPr>
        <w:t xml:space="preserve">he </w:t>
      </w:r>
      <w:r>
        <w:rPr>
          <w:rFonts w:cs="Times New Roman"/>
          <w:color w:val="161719"/>
          <w:szCs w:val="24"/>
          <w:shd w:val="clear" w:color="auto" w:fill="FFFFFF"/>
        </w:rPr>
        <w:t>r-squared</w:t>
      </w:r>
      <w:r w:rsidRPr="00C15C19">
        <w:rPr>
          <w:rFonts w:cs="Times New Roman"/>
          <w:color w:val="161719"/>
          <w:szCs w:val="24"/>
          <w:shd w:val="clear" w:color="auto" w:fill="FFFFFF"/>
        </w:rPr>
        <w:t xml:space="preserve"> value of the ANN model </w:t>
      </w:r>
      <w:r>
        <w:rPr>
          <w:rFonts w:cs="Times New Roman"/>
          <w:color w:val="161719"/>
          <w:szCs w:val="24"/>
          <w:shd w:val="clear" w:color="auto" w:fill="FFFFFF"/>
        </w:rPr>
        <w:t xml:space="preserve">using default parameters </w:t>
      </w:r>
      <w:r w:rsidRPr="00C15C19">
        <w:rPr>
          <w:rFonts w:cs="Times New Roman"/>
          <w:color w:val="161719"/>
          <w:szCs w:val="24"/>
          <w:shd w:val="clear" w:color="auto" w:fill="FFFFFF"/>
        </w:rPr>
        <w:t xml:space="preserve">was 0.56, which is greater than the </w:t>
      </w:r>
      <w:r>
        <w:rPr>
          <w:rFonts w:cs="Times New Roman"/>
          <w:color w:val="161719"/>
          <w:szCs w:val="24"/>
          <w:shd w:val="clear" w:color="auto" w:fill="FFFFFF"/>
        </w:rPr>
        <w:t>r-squared</w:t>
      </w:r>
      <w:r w:rsidRPr="00C15C19">
        <w:rPr>
          <w:rFonts w:cs="Times New Roman"/>
          <w:color w:val="161719"/>
          <w:szCs w:val="24"/>
          <w:shd w:val="clear" w:color="auto" w:fill="FFFFFF"/>
        </w:rPr>
        <w:t xml:space="preserve"> value of the baseline model.</w:t>
      </w:r>
      <w:r>
        <w:rPr>
          <w:rFonts w:cs="Times New Roman"/>
          <w:color w:val="161719"/>
          <w:szCs w:val="24"/>
          <w:shd w:val="clear" w:color="auto" w:fill="FFFFFF"/>
        </w:rPr>
        <w:t xml:space="preserve"> After hyperparameter tuning, </w:t>
      </w:r>
      <w:r>
        <w:t>the</w:t>
      </w:r>
      <w:r w:rsidRPr="00193616">
        <w:t xml:space="preserve"> </w:t>
      </w:r>
      <w:r>
        <w:t>r</w:t>
      </w:r>
      <w:r w:rsidRPr="00193616">
        <w:t xml:space="preserve">-squared value </w:t>
      </w:r>
      <w:r>
        <w:t>improved to</w:t>
      </w:r>
      <w:r w:rsidRPr="00193616">
        <w:t xml:space="preserve"> 0.78</w:t>
      </w:r>
      <w:r>
        <w:t>,</w:t>
      </w:r>
      <w:r w:rsidRPr="00193616">
        <w:t xml:space="preserve"> indicat</w:t>
      </w:r>
      <w:r>
        <w:t>ing</w:t>
      </w:r>
      <w:r w:rsidRPr="00193616">
        <w:t xml:space="preserve"> that </w:t>
      </w:r>
      <w:r>
        <w:t xml:space="preserve">the independent variables in the model explain 78% of the variability in the ROA. Such a r-squared value shows that the developed model was relatively good in predicting financial performance of Success Microfinance Bank.  Thus, deposit-taking microfinance institutions should adopt the ANN in predicting their financial performance. </w:t>
      </w:r>
    </w:p>
    <w:p w14:paraId="44148D3E" w14:textId="77777777" w:rsidR="00DB7CC4" w:rsidRDefault="00DB7CC4">
      <w:bookmarkStart w:id="1" w:name="_GoBack"/>
      <w:bookmarkEnd w:id="1"/>
    </w:p>
    <w:sectPr w:rsidR="00DB7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CC4"/>
    <w:rsid w:val="00DB7CC4"/>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3186D"/>
  <w15:chartTrackingRefBased/>
  <w15:docId w15:val="{DFF33C29-CA9B-4616-9F7D-0D69904A9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CC4"/>
    <w:pPr>
      <w:spacing w:line="360" w:lineRule="auto"/>
      <w:jc w:val="both"/>
    </w:pPr>
    <w:rPr>
      <w:rFonts w:ascii="Times New Roman" w:hAnsi="Times New Roman"/>
      <w:sz w:val="24"/>
    </w:rPr>
  </w:style>
  <w:style w:type="paragraph" w:styleId="Heading1">
    <w:name w:val="heading 1"/>
    <w:aliases w:val="Contents"/>
    <w:basedOn w:val="Normal"/>
    <w:next w:val="Normal"/>
    <w:link w:val="Heading1Char"/>
    <w:autoRedefine/>
    <w:uiPriority w:val="9"/>
    <w:qFormat/>
    <w:rsid w:val="00DB7CC4"/>
    <w:pPr>
      <w:keepNext/>
      <w:keepLines/>
      <w:spacing w:before="240" w:after="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ontents Char"/>
    <w:basedOn w:val="DefaultParagraphFont"/>
    <w:link w:val="Heading1"/>
    <w:uiPriority w:val="9"/>
    <w:rsid w:val="00DB7CC4"/>
    <w:rPr>
      <w:rFonts w:ascii="Times New Roman" w:eastAsiaTheme="majorEastAsia" w:hAnsi="Times New Roman"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352</Words>
  <Characters>2007</Characters>
  <Application>Microsoft Office Word</Application>
  <DocSecurity>0</DocSecurity>
  <Lines>16</Lines>
  <Paragraphs>4</Paragraphs>
  <ScaleCrop>false</ScaleCrop>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Tinotenda Mangarai</dc:creator>
  <cp:keywords/>
  <dc:description/>
  <cp:lastModifiedBy>Tinotenda Mangarai</cp:lastModifiedBy>
  <cp:revision>1</cp:revision>
  <dcterms:created xsi:type="dcterms:W3CDTF">2024-01-11T10:35:00Z</dcterms:created>
  <dcterms:modified xsi:type="dcterms:W3CDTF">2024-01-11T10:35:00Z</dcterms:modified>
</cp:coreProperties>
</file>