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6F6A" w14:textId="2405D07A" w:rsidR="000361FA" w:rsidRPr="000361FA" w:rsidRDefault="00100B7E" w:rsidP="00D2064A">
      <w:pPr>
        <w:spacing w:line="360" w:lineRule="auto"/>
        <w:ind w:left="720" w:hanging="36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Group </w:t>
      </w:r>
      <w:r w:rsidR="000361FA" w:rsidRPr="000361FA">
        <w:rPr>
          <w:rFonts w:ascii="Times New Roman" w:hAnsi="Times New Roman" w:cs="Times New Roman"/>
          <w:b/>
          <w:bCs/>
          <w:sz w:val="28"/>
          <w:szCs w:val="28"/>
          <w:u w:val="single"/>
        </w:rPr>
        <w:t>Proposal</w:t>
      </w:r>
      <w:r>
        <w:rPr>
          <w:rFonts w:ascii="Times New Roman" w:hAnsi="Times New Roman" w:cs="Times New Roman"/>
          <w:b/>
          <w:bCs/>
          <w:sz w:val="28"/>
          <w:szCs w:val="28"/>
          <w:u w:val="single"/>
        </w:rPr>
        <w:t>: The 0re0</w:t>
      </w:r>
    </w:p>
    <w:p w14:paraId="4799CB09" w14:textId="441ABE64" w:rsidR="000E41E9" w:rsidRDefault="00D2064A" w:rsidP="00D2064A">
      <w:pPr>
        <w:pStyle w:val="ListParagraph"/>
        <w:numPr>
          <w:ilvl w:val="0"/>
          <w:numId w:val="1"/>
        </w:numPr>
        <w:spacing w:line="360" w:lineRule="auto"/>
        <w:rPr>
          <w:rFonts w:ascii="Arial" w:hAnsi="Arial" w:cs="Arial"/>
          <w:sz w:val="24"/>
          <w:szCs w:val="24"/>
        </w:rPr>
      </w:pPr>
      <w:r>
        <w:rPr>
          <w:rFonts w:ascii="Arial" w:hAnsi="Arial" w:cs="Arial"/>
          <w:sz w:val="24"/>
          <w:szCs w:val="24"/>
        </w:rPr>
        <w:t>The name of the proposed card game is Crazy 8’s.</w:t>
      </w:r>
    </w:p>
    <w:p w14:paraId="1503D643" w14:textId="3C08CE21" w:rsidR="00365B1D" w:rsidRPr="000361FA" w:rsidRDefault="002412C1" w:rsidP="000361FA">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The game was originally named Eights in the 1930s but earned the name Crazy Eights in the 1940s (Parlett, 1996). It is a relatively simple card game that is played with a full deck of 54 card (includes jokers), and can be played with </w:t>
      </w:r>
      <w:r w:rsidR="00A36159">
        <w:rPr>
          <w:rFonts w:ascii="Arial" w:hAnsi="Arial" w:cs="Arial"/>
          <w:sz w:val="24"/>
          <w:szCs w:val="24"/>
        </w:rPr>
        <w:t>two or up to four players (Lotha, 2007), in this case one of the players will be the user and the rest will be computer generated. The actual gameplay starts off with the dealer (who can be one of the players</w:t>
      </w:r>
      <w:r w:rsidR="005F64F7">
        <w:rPr>
          <w:rFonts w:ascii="Arial" w:hAnsi="Arial" w:cs="Arial"/>
          <w:sz w:val="24"/>
          <w:szCs w:val="24"/>
        </w:rPr>
        <w:t>) shuffling the cards and distributing 8 cards to each of the players (</w:t>
      </w:r>
      <w:r w:rsidR="00A36159">
        <w:rPr>
          <w:rFonts w:ascii="Arial" w:hAnsi="Arial" w:cs="Arial"/>
          <w:sz w:val="24"/>
          <w:szCs w:val="24"/>
        </w:rPr>
        <w:t xml:space="preserve">in this case we </w:t>
      </w:r>
      <w:r w:rsidR="00C23770">
        <w:rPr>
          <w:rFonts w:ascii="Arial" w:hAnsi="Arial" w:cs="Arial"/>
          <w:sz w:val="24"/>
          <w:szCs w:val="24"/>
        </w:rPr>
        <w:t>will</w:t>
      </w:r>
      <w:r w:rsidR="00A36159">
        <w:rPr>
          <w:rFonts w:ascii="Arial" w:hAnsi="Arial" w:cs="Arial"/>
          <w:sz w:val="24"/>
          <w:szCs w:val="24"/>
        </w:rPr>
        <w:t xml:space="preserve"> code </w:t>
      </w:r>
      <w:r w:rsidR="005F64F7">
        <w:rPr>
          <w:rFonts w:ascii="Arial" w:hAnsi="Arial" w:cs="Arial"/>
          <w:sz w:val="24"/>
          <w:szCs w:val="24"/>
        </w:rPr>
        <w:t xml:space="preserve">this part of the gameplay to be automatic). From there, the user will have the first chance to play any of the card he/she has. The gameplay </w:t>
      </w:r>
      <w:r w:rsidR="00C23770">
        <w:rPr>
          <w:rFonts w:ascii="Arial" w:hAnsi="Arial" w:cs="Arial"/>
          <w:sz w:val="24"/>
          <w:szCs w:val="24"/>
        </w:rPr>
        <w:t xml:space="preserve">will </w:t>
      </w:r>
      <w:r w:rsidR="005F64F7">
        <w:rPr>
          <w:rFonts w:ascii="Arial" w:hAnsi="Arial" w:cs="Arial"/>
          <w:sz w:val="24"/>
          <w:szCs w:val="24"/>
        </w:rPr>
        <w:t>flow in a clockwise or anti-clockwise fashion depending on the user’s preference.</w:t>
      </w:r>
    </w:p>
    <w:p w14:paraId="19AE08D0" w14:textId="5D80F377" w:rsidR="005F64F7" w:rsidRDefault="00365B1D" w:rsidP="005F64F7">
      <w:pPr>
        <w:pStyle w:val="ListParagraph"/>
        <w:spacing w:line="360" w:lineRule="auto"/>
        <w:rPr>
          <w:rFonts w:ascii="Arial" w:hAnsi="Arial" w:cs="Arial"/>
          <w:sz w:val="24"/>
          <w:szCs w:val="24"/>
        </w:rPr>
      </w:pPr>
      <w:r>
        <w:rPr>
          <w:rFonts w:ascii="Arial" w:hAnsi="Arial" w:cs="Arial"/>
          <w:sz w:val="24"/>
          <w:szCs w:val="24"/>
        </w:rPr>
        <w:t xml:space="preserve">Our variation of the game </w:t>
      </w:r>
      <w:r w:rsidR="0037601B">
        <w:rPr>
          <w:rFonts w:ascii="Arial" w:hAnsi="Arial" w:cs="Arial"/>
          <w:sz w:val="24"/>
          <w:szCs w:val="24"/>
        </w:rPr>
        <w:t xml:space="preserve">will </w:t>
      </w:r>
      <w:r>
        <w:rPr>
          <w:rFonts w:ascii="Arial" w:hAnsi="Arial" w:cs="Arial"/>
          <w:sz w:val="24"/>
          <w:szCs w:val="24"/>
        </w:rPr>
        <w:t>give</w:t>
      </w:r>
      <w:r w:rsidR="0037601B">
        <w:rPr>
          <w:rFonts w:ascii="Arial" w:hAnsi="Arial" w:cs="Arial"/>
          <w:sz w:val="24"/>
          <w:szCs w:val="24"/>
        </w:rPr>
        <w:t xml:space="preserve"> </w:t>
      </w:r>
      <w:r>
        <w:rPr>
          <w:rFonts w:ascii="Arial" w:hAnsi="Arial" w:cs="Arial"/>
          <w:sz w:val="24"/>
          <w:szCs w:val="24"/>
        </w:rPr>
        <w:t xml:space="preserve">specific cards special ‘attributes’ </w:t>
      </w:r>
      <w:r w:rsidR="00C23770">
        <w:rPr>
          <w:rFonts w:ascii="Arial" w:hAnsi="Arial" w:cs="Arial"/>
          <w:sz w:val="24"/>
          <w:szCs w:val="24"/>
        </w:rPr>
        <w:t xml:space="preserve">such as jokers, any 2 of any suit, any ace, any 7 and any 8. These cards will be given ranks in order to differentiate their attributes. The rules of the game are very simple in this case, we aim to run the game on a ‘Largest number out’ basis, with each of the card having a specific ‘weighting’. Therefore, the </w:t>
      </w:r>
      <w:r w:rsidR="000361FA">
        <w:rPr>
          <w:rFonts w:ascii="Arial" w:hAnsi="Arial" w:cs="Arial"/>
          <w:sz w:val="24"/>
          <w:szCs w:val="24"/>
        </w:rPr>
        <w:t>player whose cards add up to the largest number will be knocked out in that round; this will be repeated until the final where the winner will be determined by the player who closes first.</w:t>
      </w:r>
    </w:p>
    <w:p w14:paraId="41DE85ED" w14:textId="200678FF" w:rsidR="00407E63" w:rsidRPr="00ED2D7D" w:rsidRDefault="000361FA" w:rsidP="00ED2D7D">
      <w:pPr>
        <w:pStyle w:val="ListParagraph"/>
        <w:numPr>
          <w:ilvl w:val="0"/>
          <w:numId w:val="1"/>
        </w:numPr>
        <w:spacing w:line="360" w:lineRule="auto"/>
        <w:rPr>
          <w:rFonts w:ascii="Arial" w:hAnsi="Arial" w:cs="Arial"/>
          <w:sz w:val="24"/>
          <w:szCs w:val="24"/>
        </w:rPr>
      </w:pPr>
      <w:r>
        <w:rPr>
          <w:rFonts w:ascii="Arial" w:hAnsi="Arial" w:cs="Arial"/>
          <w:sz w:val="24"/>
          <w:szCs w:val="24"/>
        </w:rPr>
        <w:t>Some of the problem we intend to encounter and overcome:</w:t>
      </w:r>
      <w:r w:rsidR="00ED2D7D">
        <w:rPr>
          <w:rFonts w:ascii="Arial" w:hAnsi="Arial" w:cs="Arial"/>
          <w:sz w:val="24"/>
          <w:szCs w:val="24"/>
        </w:rPr>
        <w:t xml:space="preserve"> </w:t>
      </w:r>
      <w:r w:rsidRPr="00ED2D7D">
        <w:rPr>
          <w:rFonts w:ascii="Arial" w:hAnsi="Arial" w:cs="Arial"/>
          <w:sz w:val="24"/>
          <w:szCs w:val="24"/>
        </w:rPr>
        <w:t>The generation, shuffling and adequate distribution of the cards at the beginning and throughout the gameplay; and for this to happen without disturbing the actual gameplay.</w:t>
      </w:r>
      <w:r w:rsidR="00ED2D7D">
        <w:rPr>
          <w:rFonts w:ascii="Arial" w:hAnsi="Arial" w:cs="Arial"/>
          <w:sz w:val="24"/>
          <w:szCs w:val="24"/>
        </w:rPr>
        <w:t xml:space="preserve"> </w:t>
      </w:r>
      <w:r w:rsidRPr="00ED2D7D">
        <w:rPr>
          <w:rFonts w:ascii="Arial" w:hAnsi="Arial" w:cs="Arial"/>
          <w:sz w:val="24"/>
          <w:szCs w:val="24"/>
        </w:rPr>
        <w:t xml:space="preserve">Implement all the rules of the game to the greatest degree possible; and still ensure that the game runs smoothly with no glitches </w:t>
      </w:r>
      <w:r w:rsidR="00407E63" w:rsidRPr="00ED2D7D">
        <w:rPr>
          <w:rFonts w:ascii="Arial" w:hAnsi="Arial" w:cs="Arial"/>
          <w:sz w:val="24"/>
          <w:szCs w:val="24"/>
        </w:rPr>
        <w:t>or hiccups.</w:t>
      </w:r>
      <w:r w:rsidR="00ED2D7D">
        <w:rPr>
          <w:rFonts w:ascii="Arial" w:hAnsi="Arial" w:cs="Arial"/>
          <w:sz w:val="24"/>
          <w:szCs w:val="24"/>
        </w:rPr>
        <w:t xml:space="preserve"> </w:t>
      </w:r>
      <w:r w:rsidR="00407E63" w:rsidRPr="00ED2D7D">
        <w:rPr>
          <w:rFonts w:ascii="Arial" w:hAnsi="Arial" w:cs="Arial"/>
          <w:sz w:val="24"/>
          <w:szCs w:val="24"/>
        </w:rPr>
        <w:t xml:space="preserve">Find and use a relatively </w:t>
      </w:r>
      <w:r w:rsidR="00ED2D7D" w:rsidRPr="00ED2D7D">
        <w:rPr>
          <w:rFonts w:ascii="Arial" w:hAnsi="Arial" w:cs="Arial"/>
          <w:sz w:val="24"/>
          <w:szCs w:val="24"/>
        </w:rPr>
        <w:t>high-quality</w:t>
      </w:r>
      <w:r w:rsidR="00407E63" w:rsidRPr="00ED2D7D">
        <w:rPr>
          <w:rFonts w:ascii="Arial" w:hAnsi="Arial" w:cs="Arial"/>
          <w:sz w:val="24"/>
          <w:szCs w:val="24"/>
        </w:rPr>
        <w:t xml:space="preserve"> GUI that will allow this game to be played by anyone with basic computer skills.</w:t>
      </w:r>
    </w:p>
    <w:p w14:paraId="6F410225" w14:textId="54DE921F" w:rsidR="00407E63" w:rsidRDefault="00ED2D7D" w:rsidP="00407E63">
      <w:pPr>
        <w:pStyle w:val="ListParagraph"/>
        <w:numPr>
          <w:ilvl w:val="0"/>
          <w:numId w:val="1"/>
        </w:numPr>
        <w:spacing w:line="360" w:lineRule="auto"/>
        <w:rPr>
          <w:rFonts w:ascii="Arial" w:hAnsi="Arial" w:cs="Arial"/>
          <w:sz w:val="24"/>
          <w:szCs w:val="24"/>
        </w:rPr>
      </w:pPr>
      <w:r>
        <w:rPr>
          <w:rFonts w:ascii="Arial" w:hAnsi="Arial" w:cs="Arial"/>
          <w:sz w:val="24"/>
          <w:szCs w:val="24"/>
        </w:rPr>
        <w:t>In this project we aim to implement a version of Crazy 8s Card game in java with the fo</w:t>
      </w:r>
      <w:r w:rsidR="00C1486E">
        <w:rPr>
          <w:rFonts w:ascii="Arial" w:hAnsi="Arial" w:cs="Arial"/>
          <w:sz w:val="24"/>
          <w:szCs w:val="24"/>
        </w:rPr>
        <w:t>l</w:t>
      </w:r>
      <w:r>
        <w:rPr>
          <w:rFonts w:ascii="Arial" w:hAnsi="Arial" w:cs="Arial"/>
          <w:sz w:val="24"/>
          <w:szCs w:val="24"/>
        </w:rPr>
        <w:t>lowing milestones</w:t>
      </w:r>
      <w:r w:rsidR="00C1486E">
        <w:rPr>
          <w:rFonts w:ascii="Arial" w:hAnsi="Arial" w:cs="Arial"/>
          <w:sz w:val="24"/>
          <w:szCs w:val="24"/>
        </w:rPr>
        <w:t xml:space="preserve">: the first step will be to create a </w:t>
      </w:r>
      <w:r w:rsidR="003A24EE">
        <w:rPr>
          <w:rFonts w:ascii="Arial" w:hAnsi="Arial" w:cs="Arial"/>
          <w:sz w:val="24"/>
          <w:szCs w:val="24"/>
        </w:rPr>
        <w:t>class</w:t>
      </w:r>
      <w:r w:rsidR="00C1486E">
        <w:rPr>
          <w:rFonts w:ascii="Arial" w:hAnsi="Arial" w:cs="Arial"/>
          <w:sz w:val="24"/>
          <w:szCs w:val="24"/>
        </w:rPr>
        <w:t xml:space="preserve"> which will handle the generation, shuffling and distribution of the cards (a single pack of 54, jokers included). Create another </w:t>
      </w:r>
      <w:r w:rsidR="003A24EE">
        <w:rPr>
          <w:rFonts w:ascii="Arial" w:hAnsi="Arial" w:cs="Arial"/>
          <w:sz w:val="24"/>
          <w:szCs w:val="24"/>
        </w:rPr>
        <w:t>class</w:t>
      </w:r>
      <w:r w:rsidR="00C1486E">
        <w:rPr>
          <w:rFonts w:ascii="Arial" w:hAnsi="Arial" w:cs="Arial"/>
          <w:sz w:val="24"/>
          <w:szCs w:val="24"/>
        </w:rPr>
        <w:t xml:space="preserve"> which will handle the players, which includes 1 user and up to 3 other computer players. Creation of a </w:t>
      </w:r>
      <w:r w:rsidR="003A24EE">
        <w:rPr>
          <w:rFonts w:ascii="Arial" w:hAnsi="Arial" w:cs="Arial"/>
          <w:sz w:val="24"/>
          <w:szCs w:val="24"/>
        </w:rPr>
        <w:t>class</w:t>
      </w:r>
      <w:r w:rsidR="00C1486E">
        <w:rPr>
          <w:rFonts w:ascii="Arial" w:hAnsi="Arial" w:cs="Arial"/>
          <w:sz w:val="24"/>
          <w:szCs w:val="24"/>
        </w:rPr>
        <w:t xml:space="preserve"> to keep track if gameplay and implement </w:t>
      </w:r>
      <w:r w:rsidR="000B1997">
        <w:rPr>
          <w:rFonts w:ascii="Arial" w:hAnsi="Arial" w:cs="Arial"/>
          <w:sz w:val="24"/>
          <w:szCs w:val="24"/>
        </w:rPr>
        <w:t xml:space="preserve">the rules we would have set in place. </w:t>
      </w:r>
      <w:r w:rsidR="000B1997">
        <w:rPr>
          <w:rFonts w:ascii="Arial" w:hAnsi="Arial" w:cs="Arial"/>
          <w:sz w:val="24"/>
          <w:szCs w:val="24"/>
        </w:rPr>
        <w:lastRenderedPageBreak/>
        <w:t>Implementation of an easy to use yet high quality GUI to improve the game’s attractiveness of the game and to make it accessible to anyone with basic computer knowledge and skills. Lastly, all this work will be presented in the form of a Project document and a set of completed code of the actual game. The project document will include</w:t>
      </w:r>
      <w:r w:rsidR="004E7A8F">
        <w:rPr>
          <w:rFonts w:ascii="Arial" w:hAnsi="Arial" w:cs="Arial"/>
          <w:sz w:val="24"/>
          <w:szCs w:val="24"/>
        </w:rPr>
        <w:t xml:space="preserve"> the revision and extension of this proposal. The extension will include a walkthrough of the steps through the SDLC that our group followed; and if we finish in time, a visual guide that shows the basic moves of the game.</w:t>
      </w:r>
    </w:p>
    <w:p w14:paraId="3D32E17A" w14:textId="4B36204D" w:rsidR="004E7A8F" w:rsidRDefault="004E7A8F" w:rsidP="00407E63">
      <w:pPr>
        <w:pStyle w:val="ListParagraph"/>
        <w:numPr>
          <w:ilvl w:val="0"/>
          <w:numId w:val="1"/>
        </w:numPr>
        <w:spacing w:line="360" w:lineRule="auto"/>
        <w:rPr>
          <w:rFonts w:ascii="Arial" w:hAnsi="Arial" w:cs="Arial"/>
          <w:sz w:val="24"/>
          <w:szCs w:val="24"/>
        </w:rPr>
      </w:pPr>
      <w:bookmarkStart w:id="0" w:name="_GoBack"/>
      <w:bookmarkEnd w:id="0"/>
    </w:p>
    <w:tbl>
      <w:tblPr>
        <w:tblStyle w:val="TableGrid"/>
        <w:tblW w:w="8635" w:type="dxa"/>
        <w:tblInd w:w="720" w:type="dxa"/>
        <w:tblLook w:val="04A0" w:firstRow="1" w:lastRow="0" w:firstColumn="1" w:lastColumn="0" w:noHBand="0" w:noVBand="1"/>
      </w:tblPr>
      <w:tblGrid>
        <w:gridCol w:w="3811"/>
        <w:gridCol w:w="1701"/>
        <w:gridCol w:w="1701"/>
        <w:gridCol w:w="1422"/>
      </w:tblGrid>
      <w:tr w:rsidR="003A24EE" w14:paraId="49DB92F8" w14:textId="77777777" w:rsidTr="008C452A">
        <w:trPr>
          <w:trHeight w:val="840"/>
        </w:trPr>
        <w:tc>
          <w:tcPr>
            <w:tcW w:w="3811" w:type="dxa"/>
          </w:tcPr>
          <w:p w14:paraId="6F0A5798" w14:textId="3A72B76A" w:rsidR="003A24EE" w:rsidRDefault="003A24EE" w:rsidP="003A24EE">
            <w:pPr>
              <w:pStyle w:val="ListParagraph"/>
              <w:spacing w:line="360" w:lineRule="auto"/>
              <w:ind w:left="0"/>
              <w:rPr>
                <w:rFonts w:ascii="Arial" w:hAnsi="Arial" w:cs="Arial"/>
                <w:sz w:val="24"/>
                <w:szCs w:val="24"/>
              </w:rPr>
            </w:pPr>
          </w:p>
        </w:tc>
        <w:tc>
          <w:tcPr>
            <w:tcW w:w="1701" w:type="dxa"/>
          </w:tcPr>
          <w:p w14:paraId="72C56B5D" w14:textId="77777777" w:rsidR="003A24EE" w:rsidRDefault="003A24EE" w:rsidP="003A24EE">
            <w:pPr>
              <w:pStyle w:val="ListParagraph"/>
              <w:spacing w:line="360" w:lineRule="auto"/>
              <w:ind w:left="0"/>
              <w:rPr>
                <w:rFonts w:ascii="Arial" w:hAnsi="Arial" w:cs="Arial"/>
                <w:sz w:val="24"/>
                <w:szCs w:val="24"/>
              </w:rPr>
            </w:pPr>
            <w:r>
              <w:rPr>
                <w:rFonts w:ascii="Arial" w:hAnsi="Arial" w:cs="Arial"/>
                <w:sz w:val="24"/>
                <w:szCs w:val="24"/>
              </w:rPr>
              <w:t>Week 1</w:t>
            </w:r>
          </w:p>
          <w:p w14:paraId="7ACF656A" w14:textId="3AFB9CCC" w:rsidR="008C452A" w:rsidRDefault="008C452A" w:rsidP="003A24EE">
            <w:pPr>
              <w:pStyle w:val="ListParagraph"/>
              <w:spacing w:line="360" w:lineRule="auto"/>
              <w:ind w:left="0"/>
              <w:rPr>
                <w:rFonts w:ascii="Arial" w:hAnsi="Arial" w:cs="Arial"/>
                <w:sz w:val="24"/>
                <w:szCs w:val="24"/>
              </w:rPr>
            </w:pPr>
            <w:r>
              <w:rPr>
                <w:rFonts w:ascii="Arial" w:hAnsi="Arial" w:cs="Arial"/>
                <w:sz w:val="24"/>
                <w:szCs w:val="24"/>
              </w:rPr>
              <w:t>23 – 29 September</w:t>
            </w:r>
          </w:p>
        </w:tc>
        <w:tc>
          <w:tcPr>
            <w:tcW w:w="1701" w:type="dxa"/>
          </w:tcPr>
          <w:p w14:paraId="2C767D79" w14:textId="77777777" w:rsidR="003A24EE" w:rsidRDefault="003A24EE" w:rsidP="003A24EE">
            <w:pPr>
              <w:pStyle w:val="ListParagraph"/>
              <w:spacing w:line="360" w:lineRule="auto"/>
              <w:ind w:left="0"/>
              <w:rPr>
                <w:rFonts w:ascii="Arial" w:hAnsi="Arial" w:cs="Arial"/>
                <w:sz w:val="24"/>
                <w:szCs w:val="24"/>
              </w:rPr>
            </w:pPr>
            <w:r>
              <w:rPr>
                <w:rFonts w:ascii="Arial" w:hAnsi="Arial" w:cs="Arial"/>
                <w:sz w:val="24"/>
                <w:szCs w:val="24"/>
              </w:rPr>
              <w:t>Week 2</w:t>
            </w:r>
          </w:p>
          <w:p w14:paraId="017295D0" w14:textId="53DD0B53" w:rsidR="008C452A" w:rsidRDefault="008C452A" w:rsidP="003A24EE">
            <w:pPr>
              <w:pStyle w:val="ListParagraph"/>
              <w:spacing w:line="360" w:lineRule="auto"/>
              <w:ind w:left="0"/>
              <w:rPr>
                <w:rFonts w:ascii="Arial" w:hAnsi="Arial" w:cs="Arial"/>
                <w:sz w:val="24"/>
                <w:szCs w:val="24"/>
              </w:rPr>
            </w:pPr>
            <w:r>
              <w:rPr>
                <w:rFonts w:ascii="Arial" w:hAnsi="Arial" w:cs="Arial"/>
                <w:sz w:val="24"/>
                <w:szCs w:val="24"/>
              </w:rPr>
              <w:t>30 September – 6 October</w:t>
            </w:r>
          </w:p>
        </w:tc>
        <w:tc>
          <w:tcPr>
            <w:tcW w:w="1422" w:type="dxa"/>
          </w:tcPr>
          <w:p w14:paraId="57E11485" w14:textId="77777777" w:rsidR="003A24EE" w:rsidRDefault="003A24EE" w:rsidP="003A24EE">
            <w:pPr>
              <w:pStyle w:val="ListParagraph"/>
              <w:spacing w:line="360" w:lineRule="auto"/>
              <w:ind w:left="0"/>
              <w:rPr>
                <w:rFonts w:ascii="Arial" w:hAnsi="Arial" w:cs="Arial"/>
                <w:sz w:val="24"/>
                <w:szCs w:val="24"/>
              </w:rPr>
            </w:pPr>
            <w:r>
              <w:rPr>
                <w:rFonts w:ascii="Arial" w:hAnsi="Arial" w:cs="Arial"/>
                <w:sz w:val="24"/>
                <w:szCs w:val="24"/>
              </w:rPr>
              <w:t>Week 3</w:t>
            </w:r>
          </w:p>
          <w:p w14:paraId="23E9FB3F" w14:textId="449B025B" w:rsidR="008C452A" w:rsidRDefault="008C452A" w:rsidP="003A24EE">
            <w:pPr>
              <w:pStyle w:val="ListParagraph"/>
              <w:spacing w:line="360" w:lineRule="auto"/>
              <w:ind w:left="0"/>
              <w:rPr>
                <w:rFonts w:ascii="Arial" w:hAnsi="Arial" w:cs="Arial"/>
                <w:sz w:val="24"/>
                <w:szCs w:val="24"/>
              </w:rPr>
            </w:pPr>
            <w:r>
              <w:rPr>
                <w:rFonts w:ascii="Arial" w:hAnsi="Arial" w:cs="Arial"/>
                <w:sz w:val="24"/>
                <w:szCs w:val="24"/>
              </w:rPr>
              <w:t>7 – 10 October</w:t>
            </w:r>
          </w:p>
        </w:tc>
      </w:tr>
      <w:tr w:rsidR="003A24EE" w14:paraId="401E933A" w14:textId="77777777" w:rsidTr="008C452A">
        <w:trPr>
          <w:trHeight w:val="414"/>
        </w:trPr>
        <w:tc>
          <w:tcPr>
            <w:tcW w:w="3811" w:type="dxa"/>
          </w:tcPr>
          <w:p w14:paraId="07A220D2" w14:textId="6CBF1161" w:rsidR="003A24EE" w:rsidRDefault="003A24EE" w:rsidP="003A24EE">
            <w:pPr>
              <w:pStyle w:val="ListParagraph"/>
              <w:spacing w:line="360" w:lineRule="auto"/>
              <w:ind w:left="0"/>
              <w:rPr>
                <w:rFonts w:ascii="Arial" w:hAnsi="Arial" w:cs="Arial"/>
                <w:sz w:val="24"/>
                <w:szCs w:val="24"/>
              </w:rPr>
            </w:pPr>
            <w:r>
              <w:rPr>
                <w:rFonts w:ascii="Arial" w:hAnsi="Arial" w:cs="Arial"/>
                <w:sz w:val="24"/>
                <w:szCs w:val="24"/>
              </w:rPr>
              <w:t>Card Handling Class</w:t>
            </w:r>
          </w:p>
        </w:tc>
        <w:tc>
          <w:tcPr>
            <w:tcW w:w="1701" w:type="dxa"/>
            <w:shd w:val="clear" w:color="auto" w:fill="7F7F7F" w:themeFill="text1" w:themeFillTint="80"/>
          </w:tcPr>
          <w:p w14:paraId="71D1BAE7" w14:textId="77777777" w:rsidR="003A24EE" w:rsidRDefault="003A24EE" w:rsidP="003A24EE">
            <w:pPr>
              <w:pStyle w:val="ListParagraph"/>
              <w:spacing w:line="360" w:lineRule="auto"/>
              <w:ind w:left="0"/>
              <w:rPr>
                <w:rFonts w:ascii="Arial" w:hAnsi="Arial" w:cs="Arial"/>
                <w:sz w:val="24"/>
                <w:szCs w:val="24"/>
              </w:rPr>
            </w:pPr>
          </w:p>
        </w:tc>
        <w:tc>
          <w:tcPr>
            <w:tcW w:w="1701" w:type="dxa"/>
          </w:tcPr>
          <w:p w14:paraId="15FC2CFA" w14:textId="77777777" w:rsidR="003A24EE" w:rsidRDefault="003A24EE" w:rsidP="003A24EE">
            <w:pPr>
              <w:pStyle w:val="ListParagraph"/>
              <w:spacing w:line="360" w:lineRule="auto"/>
              <w:ind w:left="0"/>
              <w:rPr>
                <w:rFonts w:ascii="Arial" w:hAnsi="Arial" w:cs="Arial"/>
                <w:sz w:val="24"/>
                <w:szCs w:val="24"/>
              </w:rPr>
            </w:pPr>
          </w:p>
        </w:tc>
        <w:tc>
          <w:tcPr>
            <w:tcW w:w="1422" w:type="dxa"/>
          </w:tcPr>
          <w:p w14:paraId="06562C72" w14:textId="77777777" w:rsidR="003A24EE" w:rsidRDefault="003A24EE" w:rsidP="003A24EE">
            <w:pPr>
              <w:pStyle w:val="ListParagraph"/>
              <w:spacing w:line="360" w:lineRule="auto"/>
              <w:ind w:left="0"/>
              <w:rPr>
                <w:rFonts w:ascii="Arial" w:hAnsi="Arial" w:cs="Arial"/>
                <w:sz w:val="24"/>
                <w:szCs w:val="24"/>
              </w:rPr>
            </w:pPr>
          </w:p>
        </w:tc>
      </w:tr>
      <w:tr w:rsidR="003A24EE" w14:paraId="3BE29A36" w14:textId="77777777" w:rsidTr="008C452A">
        <w:trPr>
          <w:trHeight w:val="414"/>
        </w:trPr>
        <w:tc>
          <w:tcPr>
            <w:tcW w:w="3811" w:type="dxa"/>
          </w:tcPr>
          <w:p w14:paraId="7002E5D8" w14:textId="2B7319E2" w:rsidR="003A24EE" w:rsidRDefault="003A24EE" w:rsidP="003A24EE">
            <w:pPr>
              <w:pStyle w:val="ListParagraph"/>
              <w:spacing w:line="360" w:lineRule="auto"/>
              <w:ind w:left="0"/>
              <w:rPr>
                <w:rFonts w:ascii="Arial" w:hAnsi="Arial" w:cs="Arial"/>
                <w:sz w:val="24"/>
                <w:szCs w:val="24"/>
              </w:rPr>
            </w:pPr>
            <w:r>
              <w:rPr>
                <w:rFonts w:ascii="Arial" w:hAnsi="Arial" w:cs="Arial"/>
                <w:sz w:val="24"/>
                <w:szCs w:val="24"/>
              </w:rPr>
              <w:t>Player Handling Class</w:t>
            </w:r>
          </w:p>
        </w:tc>
        <w:tc>
          <w:tcPr>
            <w:tcW w:w="1701" w:type="dxa"/>
            <w:shd w:val="clear" w:color="auto" w:fill="7F7F7F" w:themeFill="text1" w:themeFillTint="80"/>
          </w:tcPr>
          <w:p w14:paraId="3A387E23" w14:textId="77777777" w:rsidR="003A24EE" w:rsidRDefault="003A24EE" w:rsidP="003A24EE">
            <w:pPr>
              <w:pStyle w:val="ListParagraph"/>
              <w:spacing w:line="360" w:lineRule="auto"/>
              <w:ind w:left="0"/>
              <w:rPr>
                <w:rFonts w:ascii="Arial" w:hAnsi="Arial" w:cs="Arial"/>
                <w:sz w:val="24"/>
                <w:szCs w:val="24"/>
              </w:rPr>
            </w:pPr>
          </w:p>
        </w:tc>
        <w:tc>
          <w:tcPr>
            <w:tcW w:w="1701" w:type="dxa"/>
            <w:shd w:val="clear" w:color="auto" w:fill="7F7F7F" w:themeFill="text1" w:themeFillTint="80"/>
          </w:tcPr>
          <w:p w14:paraId="244BE97F" w14:textId="77777777" w:rsidR="003A24EE" w:rsidRDefault="003A24EE" w:rsidP="003A24EE">
            <w:pPr>
              <w:pStyle w:val="ListParagraph"/>
              <w:spacing w:line="360" w:lineRule="auto"/>
              <w:ind w:left="0"/>
              <w:rPr>
                <w:rFonts w:ascii="Arial" w:hAnsi="Arial" w:cs="Arial"/>
                <w:sz w:val="24"/>
                <w:szCs w:val="24"/>
              </w:rPr>
            </w:pPr>
          </w:p>
        </w:tc>
        <w:tc>
          <w:tcPr>
            <w:tcW w:w="1422" w:type="dxa"/>
          </w:tcPr>
          <w:p w14:paraId="0F496C61" w14:textId="77777777" w:rsidR="003A24EE" w:rsidRDefault="003A24EE" w:rsidP="003A24EE">
            <w:pPr>
              <w:pStyle w:val="ListParagraph"/>
              <w:spacing w:line="360" w:lineRule="auto"/>
              <w:ind w:left="0"/>
              <w:rPr>
                <w:rFonts w:ascii="Arial" w:hAnsi="Arial" w:cs="Arial"/>
                <w:sz w:val="24"/>
                <w:szCs w:val="24"/>
              </w:rPr>
            </w:pPr>
          </w:p>
        </w:tc>
      </w:tr>
      <w:tr w:rsidR="003A24EE" w14:paraId="36E7F77D" w14:textId="77777777" w:rsidTr="008C452A">
        <w:trPr>
          <w:trHeight w:val="426"/>
        </w:trPr>
        <w:tc>
          <w:tcPr>
            <w:tcW w:w="3811" w:type="dxa"/>
          </w:tcPr>
          <w:p w14:paraId="7F42ED6B" w14:textId="26FC993D" w:rsidR="003A24EE" w:rsidRDefault="008C452A" w:rsidP="003A24EE">
            <w:pPr>
              <w:pStyle w:val="ListParagraph"/>
              <w:spacing w:line="360" w:lineRule="auto"/>
              <w:ind w:left="0"/>
              <w:rPr>
                <w:rFonts w:ascii="Arial" w:hAnsi="Arial" w:cs="Arial"/>
                <w:sz w:val="24"/>
                <w:szCs w:val="24"/>
              </w:rPr>
            </w:pPr>
            <w:r>
              <w:rPr>
                <w:rFonts w:ascii="Arial" w:hAnsi="Arial" w:cs="Arial"/>
                <w:sz w:val="24"/>
                <w:szCs w:val="24"/>
              </w:rPr>
              <w:t>Rules and Main Gameplay Class</w:t>
            </w:r>
          </w:p>
        </w:tc>
        <w:tc>
          <w:tcPr>
            <w:tcW w:w="1701" w:type="dxa"/>
          </w:tcPr>
          <w:p w14:paraId="459B1FFA" w14:textId="77777777" w:rsidR="003A24EE" w:rsidRDefault="003A24EE" w:rsidP="003A24EE">
            <w:pPr>
              <w:pStyle w:val="ListParagraph"/>
              <w:spacing w:line="360" w:lineRule="auto"/>
              <w:ind w:left="0"/>
              <w:rPr>
                <w:rFonts w:ascii="Arial" w:hAnsi="Arial" w:cs="Arial"/>
                <w:sz w:val="24"/>
                <w:szCs w:val="24"/>
              </w:rPr>
            </w:pPr>
          </w:p>
        </w:tc>
        <w:tc>
          <w:tcPr>
            <w:tcW w:w="1701" w:type="dxa"/>
            <w:shd w:val="clear" w:color="auto" w:fill="7F7F7F" w:themeFill="text1" w:themeFillTint="80"/>
          </w:tcPr>
          <w:p w14:paraId="6B268845" w14:textId="77777777" w:rsidR="003A24EE" w:rsidRDefault="003A24EE" w:rsidP="003A24EE">
            <w:pPr>
              <w:pStyle w:val="ListParagraph"/>
              <w:spacing w:line="360" w:lineRule="auto"/>
              <w:ind w:left="0"/>
              <w:rPr>
                <w:rFonts w:ascii="Arial" w:hAnsi="Arial" w:cs="Arial"/>
                <w:sz w:val="24"/>
                <w:szCs w:val="24"/>
              </w:rPr>
            </w:pPr>
          </w:p>
        </w:tc>
        <w:tc>
          <w:tcPr>
            <w:tcW w:w="1422" w:type="dxa"/>
          </w:tcPr>
          <w:p w14:paraId="40469FB9" w14:textId="77777777" w:rsidR="003A24EE" w:rsidRDefault="003A24EE" w:rsidP="003A24EE">
            <w:pPr>
              <w:pStyle w:val="ListParagraph"/>
              <w:spacing w:line="360" w:lineRule="auto"/>
              <w:ind w:left="0"/>
              <w:rPr>
                <w:rFonts w:ascii="Arial" w:hAnsi="Arial" w:cs="Arial"/>
                <w:sz w:val="24"/>
                <w:szCs w:val="24"/>
              </w:rPr>
            </w:pPr>
          </w:p>
        </w:tc>
      </w:tr>
      <w:tr w:rsidR="003A24EE" w14:paraId="4E375AF1" w14:textId="77777777" w:rsidTr="008C452A">
        <w:trPr>
          <w:trHeight w:val="414"/>
        </w:trPr>
        <w:tc>
          <w:tcPr>
            <w:tcW w:w="3811" w:type="dxa"/>
          </w:tcPr>
          <w:p w14:paraId="7C0E3DAA" w14:textId="5A1D143E" w:rsidR="003A24EE" w:rsidRDefault="008C452A" w:rsidP="003A24EE">
            <w:pPr>
              <w:pStyle w:val="ListParagraph"/>
              <w:spacing w:line="360" w:lineRule="auto"/>
              <w:ind w:left="0"/>
              <w:rPr>
                <w:rFonts w:ascii="Arial" w:hAnsi="Arial" w:cs="Arial"/>
                <w:sz w:val="24"/>
                <w:szCs w:val="24"/>
              </w:rPr>
            </w:pPr>
            <w:r>
              <w:rPr>
                <w:rFonts w:ascii="Arial" w:hAnsi="Arial" w:cs="Arial"/>
                <w:sz w:val="24"/>
                <w:szCs w:val="24"/>
              </w:rPr>
              <w:t>Implementation of GUI</w:t>
            </w:r>
          </w:p>
        </w:tc>
        <w:tc>
          <w:tcPr>
            <w:tcW w:w="1701" w:type="dxa"/>
          </w:tcPr>
          <w:p w14:paraId="496098FF" w14:textId="77777777" w:rsidR="003A24EE" w:rsidRDefault="003A24EE" w:rsidP="003A24EE">
            <w:pPr>
              <w:pStyle w:val="ListParagraph"/>
              <w:spacing w:line="360" w:lineRule="auto"/>
              <w:ind w:left="0"/>
              <w:rPr>
                <w:rFonts w:ascii="Arial" w:hAnsi="Arial" w:cs="Arial"/>
                <w:sz w:val="24"/>
                <w:szCs w:val="24"/>
              </w:rPr>
            </w:pPr>
          </w:p>
        </w:tc>
        <w:tc>
          <w:tcPr>
            <w:tcW w:w="1701" w:type="dxa"/>
            <w:shd w:val="clear" w:color="auto" w:fill="7F7F7F" w:themeFill="text1" w:themeFillTint="80"/>
          </w:tcPr>
          <w:p w14:paraId="19DA3A64" w14:textId="77777777" w:rsidR="003A24EE" w:rsidRDefault="003A24EE" w:rsidP="003A24EE">
            <w:pPr>
              <w:pStyle w:val="ListParagraph"/>
              <w:spacing w:line="360" w:lineRule="auto"/>
              <w:ind w:left="0"/>
              <w:rPr>
                <w:rFonts w:ascii="Arial" w:hAnsi="Arial" w:cs="Arial"/>
                <w:sz w:val="24"/>
                <w:szCs w:val="24"/>
              </w:rPr>
            </w:pPr>
          </w:p>
        </w:tc>
        <w:tc>
          <w:tcPr>
            <w:tcW w:w="1422" w:type="dxa"/>
            <w:shd w:val="clear" w:color="auto" w:fill="7F7F7F" w:themeFill="text1" w:themeFillTint="80"/>
          </w:tcPr>
          <w:p w14:paraId="63FEDA4E" w14:textId="77777777" w:rsidR="003A24EE" w:rsidRDefault="003A24EE" w:rsidP="003A24EE">
            <w:pPr>
              <w:pStyle w:val="ListParagraph"/>
              <w:spacing w:line="360" w:lineRule="auto"/>
              <w:ind w:left="0"/>
              <w:rPr>
                <w:rFonts w:ascii="Arial" w:hAnsi="Arial" w:cs="Arial"/>
                <w:sz w:val="24"/>
                <w:szCs w:val="24"/>
              </w:rPr>
            </w:pPr>
          </w:p>
        </w:tc>
      </w:tr>
      <w:tr w:rsidR="003A24EE" w14:paraId="1F8B1677" w14:textId="77777777" w:rsidTr="008C452A">
        <w:trPr>
          <w:trHeight w:val="414"/>
        </w:trPr>
        <w:tc>
          <w:tcPr>
            <w:tcW w:w="3811" w:type="dxa"/>
          </w:tcPr>
          <w:p w14:paraId="3CA89F5A" w14:textId="344705F7" w:rsidR="003A24EE" w:rsidRDefault="008C452A" w:rsidP="003A24EE">
            <w:pPr>
              <w:pStyle w:val="ListParagraph"/>
              <w:spacing w:line="360" w:lineRule="auto"/>
              <w:ind w:left="0"/>
              <w:rPr>
                <w:rFonts w:ascii="Arial" w:hAnsi="Arial" w:cs="Arial"/>
                <w:sz w:val="24"/>
                <w:szCs w:val="24"/>
              </w:rPr>
            </w:pPr>
            <w:r>
              <w:rPr>
                <w:rFonts w:ascii="Arial" w:hAnsi="Arial" w:cs="Arial"/>
                <w:sz w:val="24"/>
                <w:szCs w:val="24"/>
              </w:rPr>
              <w:t>Project Documentation</w:t>
            </w:r>
          </w:p>
        </w:tc>
        <w:tc>
          <w:tcPr>
            <w:tcW w:w="1701" w:type="dxa"/>
          </w:tcPr>
          <w:p w14:paraId="2BF60455" w14:textId="77777777" w:rsidR="003A24EE" w:rsidRDefault="003A24EE" w:rsidP="003A24EE">
            <w:pPr>
              <w:pStyle w:val="ListParagraph"/>
              <w:spacing w:line="360" w:lineRule="auto"/>
              <w:ind w:left="0"/>
              <w:rPr>
                <w:rFonts w:ascii="Arial" w:hAnsi="Arial" w:cs="Arial"/>
                <w:sz w:val="24"/>
                <w:szCs w:val="24"/>
              </w:rPr>
            </w:pPr>
          </w:p>
        </w:tc>
        <w:tc>
          <w:tcPr>
            <w:tcW w:w="1701" w:type="dxa"/>
            <w:shd w:val="clear" w:color="auto" w:fill="7F7F7F" w:themeFill="text1" w:themeFillTint="80"/>
          </w:tcPr>
          <w:p w14:paraId="1810F30B" w14:textId="77777777" w:rsidR="003A24EE" w:rsidRDefault="003A24EE" w:rsidP="003A24EE">
            <w:pPr>
              <w:pStyle w:val="ListParagraph"/>
              <w:spacing w:line="360" w:lineRule="auto"/>
              <w:ind w:left="0"/>
              <w:rPr>
                <w:rFonts w:ascii="Arial" w:hAnsi="Arial" w:cs="Arial"/>
                <w:sz w:val="24"/>
                <w:szCs w:val="24"/>
              </w:rPr>
            </w:pPr>
          </w:p>
        </w:tc>
        <w:tc>
          <w:tcPr>
            <w:tcW w:w="1422" w:type="dxa"/>
            <w:shd w:val="clear" w:color="auto" w:fill="7F7F7F" w:themeFill="text1" w:themeFillTint="80"/>
          </w:tcPr>
          <w:p w14:paraId="5D48AF62" w14:textId="77777777" w:rsidR="003A24EE" w:rsidRDefault="003A24EE" w:rsidP="003A24EE">
            <w:pPr>
              <w:pStyle w:val="ListParagraph"/>
              <w:spacing w:line="360" w:lineRule="auto"/>
              <w:ind w:left="0"/>
              <w:rPr>
                <w:rFonts w:ascii="Arial" w:hAnsi="Arial" w:cs="Arial"/>
                <w:sz w:val="24"/>
                <w:szCs w:val="24"/>
              </w:rPr>
            </w:pPr>
          </w:p>
        </w:tc>
      </w:tr>
    </w:tbl>
    <w:p w14:paraId="367C9A6E" w14:textId="208FC937" w:rsidR="003A24EE" w:rsidRDefault="006969C0" w:rsidP="008C452A">
      <w:pPr>
        <w:pStyle w:val="ListParagraph"/>
        <w:numPr>
          <w:ilvl w:val="0"/>
          <w:numId w:val="1"/>
        </w:numPr>
        <w:spacing w:line="360" w:lineRule="auto"/>
        <w:rPr>
          <w:rFonts w:ascii="Arial" w:hAnsi="Arial" w:cs="Arial"/>
          <w:sz w:val="24"/>
          <w:szCs w:val="24"/>
        </w:rPr>
      </w:pPr>
      <w:r w:rsidRPr="006969C0">
        <w:rPr>
          <w:rFonts w:ascii="Arial" w:hAnsi="Arial" w:cs="Arial"/>
          <w:sz w:val="24"/>
          <w:szCs w:val="24"/>
        </w:rPr>
        <w:t>David</w:t>
      </w:r>
      <w:r>
        <w:rPr>
          <w:rFonts w:ascii="Arial" w:hAnsi="Arial" w:cs="Arial"/>
          <w:sz w:val="24"/>
          <w:szCs w:val="24"/>
        </w:rPr>
        <w:t>,</w:t>
      </w:r>
      <w:r w:rsidRPr="006969C0">
        <w:rPr>
          <w:rFonts w:ascii="Arial" w:hAnsi="Arial" w:cs="Arial"/>
          <w:sz w:val="24"/>
          <w:szCs w:val="24"/>
        </w:rPr>
        <w:t xml:space="preserve"> P</w:t>
      </w:r>
      <w:r>
        <w:rPr>
          <w:rFonts w:ascii="Arial" w:hAnsi="Arial" w:cs="Arial"/>
          <w:sz w:val="24"/>
          <w:szCs w:val="24"/>
        </w:rPr>
        <w:t>. (1996).</w:t>
      </w:r>
      <w:r w:rsidRPr="006969C0">
        <w:rPr>
          <w:rFonts w:ascii="Arial" w:hAnsi="Arial" w:cs="Arial"/>
          <w:sz w:val="24"/>
          <w:szCs w:val="24"/>
        </w:rPr>
        <w:t xml:space="preserve"> Oxford Dictionary of Card Games, pg. 291 - Oxford University Press, 1996. ISBN 0-19-869173-4</w:t>
      </w:r>
      <w:r>
        <w:rPr>
          <w:rFonts w:ascii="Arial" w:hAnsi="Arial" w:cs="Arial"/>
          <w:sz w:val="24"/>
          <w:szCs w:val="24"/>
        </w:rPr>
        <w:t>.</w:t>
      </w:r>
    </w:p>
    <w:p w14:paraId="50E0BFAA" w14:textId="4971E14F" w:rsidR="006969C0" w:rsidRPr="008C452A" w:rsidRDefault="006969C0" w:rsidP="006969C0">
      <w:pPr>
        <w:pStyle w:val="ListParagraph"/>
        <w:spacing w:line="360" w:lineRule="auto"/>
        <w:rPr>
          <w:rFonts w:ascii="Arial" w:hAnsi="Arial" w:cs="Arial"/>
          <w:sz w:val="24"/>
          <w:szCs w:val="24"/>
        </w:rPr>
      </w:pPr>
      <w:r w:rsidRPr="006969C0">
        <w:rPr>
          <w:rFonts w:ascii="Arial" w:hAnsi="Arial" w:cs="Arial"/>
          <w:sz w:val="24"/>
          <w:szCs w:val="24"/>
        </w:rPr>
        <w:t>Gloria</w:t>
      </w:r>
      <w:r>
        <w:rPr>
          <w:rFonts w:ascii="Arial" w:hAnsi="Arial" w:cs="Arial"/>
          <w:sz w:val="24"/>
          <w:szCs w:val="24"/>
        </w:rPr>
        <w:t>,</w:t>
      </w:r>
      <w:r w:rsidRPr="006969C0">
        <w:rPr>
          <w:rFonts w:ascii="Arial" w:hAnsi="Arial" w:cs="Arial"/>
          <w:sz w:val="24"/>
          <w:szCs w:val="24"/>
        </w:rPr>
        <w:t xml:space="preserve"> L</w:t>
      </w:r>
      <w:r>
        <w:rPr>
          <w:rFonts w:ascii="Arial" w:hAnsi="Arial" w:cs="Arial"/>
          <w:sz w:val="24"/>
          <w:szCs w:val="24"/>
        </w:rPr>
        <w:t>.</w:t>
      </w:r>
      <w:r w:rsidRPr="006969C0">
        <w:rPr>
          <w:rFonts w:ascii="Arial" w:hAnsi="Arial" w:cs="Arial"/>
          <w:sz w:val="24"/>
          <w:szCs w:val="24"/>
        </w:rPr>
        <w:t xml:space="preserve"> </w:t>
      </w:r>
      <w:r>
        <w:rPr>
          <w:rFonts w:ascii="Arial" w:hAnsi="Arial" w:cs="Arial"/>
          <w:sz w:val="24"/>
          <w:szCs w:val="24"/>
        </w:rPr>
        <w:t>(</w:t>
      </w:r>
      <w:r w:rsidRPr="006969C0">
        <w:rPr>
          <w:rFonts w:ascii="Arial" w:hAnsi="Arial" w:cs="Arial"/>
          <w:sz w:val="24"/>
          <w:szCs w:val="24"/>
        </w:rPr>
        <w:t>2007</w:t>
      </w:r>
      <w:r>
        <w:rPr>
          <w:rFonts w:ascii="Arial" w:hAnsi="Arial" w:cs="Arial"/>
          <w:sz w:val="24"/>
          <w:szCs w:val="24"/>
        </w:rPr>
        <w:t>)</w:t>
      </w:r>
      <w:r w:rsidRPr="006969C0">
        <w:rPr>
          <w:rFonts w:ascii="Arial" w:hAnsi="Arial" w:cs="Arial"/>
          <w:sz w:val="24"/>
          <w:szCs w:val="24"/>
        </w:rPr>
        <w:t>. Casino Card-Games.</w:t>
      </w:r>
      <w:r>
        <w:rPr>
          <w:rFonts w:ascii="Arial" w:hAnsi="Arial" w:cs="Arial"/>
          <w:sz w:val="24"/>
          <w:szCs w:val="24"/>
        </w:rPr>
        <w:t xml:space="preserve"> Retrieved from Encyclopaedia Britannica:</w:t>
      </w:r>
      <w:r w:rsidRPr="006969C0">
        <w:rPr>
          <w:rFonts w:ascii="Arial" w:hAnsi="Arial" w:cs="Arial"/>
          <w:sz w:val="24"/>
          <w:szCs w:val="24"/>
        </w:rPr>
        <w:t xml:space="preserve"> https://www.britannica.com/topic/card-game</w:t>
      </w:r>
    </w:p>
    <w:sectPr w:rsidR="006969C0" w:rsidRPr="008C4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93C66"/>
    <w:multiLevelType w:val="hybridMultilevel"/>
    <w:tmpl w:val="B680C46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77624664"/>
    <w:multiLevelType w:val="hybridMultilevel"/>
    <w:tmpl w:val="D2905F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E9"/>
    <w:rsid w:val="000361FA"/>
    <w:rsid w:val="000B1997"/>
    <w:rsid w:val="000E41E9"/>
    <w:rsid w:val="00100B7E"/>
    <w:rsid w:val="002412C1"/>
    <w:rsid w:val="00365B1D"/>
    <w:rsid w:val="0037601B"/>
    <w:rsid w:val="003A24EE"/>
    <w:rsid w:val="00407E63"/>
    <w:rsid w:val="004E7A8F"/>
    <w:rsid w:val="005F64F7"/>
    <w:rsid w:val="006969C0"/>
    <w:rsid w:val="00742990"/>
    <w:rsid w:val="008C452A"/>
    <w:rsid w:val="00A36159"/>
    <w:rsid w:val="00C1486E"/>
    <w:rsid w:val="00C23770"/>
    <w:rsid w:val="00D2064A"/>
    <w:rsid w:val="00DF15D1"/>
    <w:rsid w:val="00ED2D7D"/>
    <w:rsid w:val="00EF26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5C1F"/>
  <w15:chartTrackingRefBased/>
  <w15:docId w15:val="{7BEFD6CC-6281-4774-8ECB-CB659410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4A"/>
    <w:pPr>
      <w:ind w:left="720"/>
      <w:contextualSpacing/>
    </w:pPr>
  </w:style>
  <w:style w:type="table" w:styleId="TableGrid">
    <w:name w:val="Table Grid"/>
    <w:basedOn w:val="TableNormal"/>
    <w:uiPriority w:val="39"/>
    <w:rsid w:val="003A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Motsi</dc:creator>
  <cp:keywords/>
  <dc:description/>
  <cp:lastModifiedBy>Tino Motsi</cp:lastModifiedBy>
  <cp:revision>5</cp:revision>
  <dcterms:created xsi:type="dcterms:W3CDTF">2019-10-08T18:50:00Z</dcterms:created>
  <dcterms:modified xsi:type="dcterms:W3CDTF">2019-10-08T19:54:00Z</dcterms:modified>
</cp:coreProperties>
</file>