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5D03" w14:textId="7036DE6B" w:rsidR="001309AE" w:rsidRPr="001309AE" w:rsidRDefault="001309AE" w:rsidP="001309AE">
      <w:pPr>
        <w:rPr>
          <w:b/>
          <w:bCs/>
        </w:rPr>
      </w:pPr>
      <w:r w:rsidRPr="001309AE">
        <w:rPr>
          <w:b/>
          <w:bCs/>
        </w:rPr>
        <w:t>PROJECT BLUEPRINT</w:t>
      </w:r>
    </w:p>
    <w:p w14:paraId="693179E6" w14:textId="1C2003AC" w:rsidR="001309AE" w:rsidRPr="001309AE" w:rsidRDefault="001309AE" w:rsidP="001309AE">
      <w:pPr>
        <w:rPr>
          <w:b/>
          <w:bCs/>
        </w:rPr>
      </w:pPr>
      <w:r w:rsidRPr="001309AE">
        <w:rPr>
          <w:b/>
          <w:bCs/>
        </w:rPr>
        <w:t>Material &amp; Subcontractor Cost Variance Pipeline (The ETL &amp; Blending Play)</w:t>
      </w:r>
    </w:p>
    <w:p w14:paraId="69062543" w14:textId="13399F6D" w:rsidR="001309AE" w:rsidRPr="001309AE" w:rsidRDefault="001309AE" w:rsidP="001309AE">
      <w:r w:rsidRPr="001309AE">
        <w:t xml:space="preserve">The Business Problem: Construction projects notoriously </w:t>
      </w:r>
      <w:proofErr w:type="gramStart"/>
      <w:r w:rsidRPr="001309AE">
        <w:t>bleed</w:t>
      </w:r>
      <w:proofErr w:type="gramEnd"/>
      <w:r w:rsidRPr="001309AE">
        <w:t xml:space="preserve"> money when material costs fluctuate from the original quote, or when subcontractors overbill for </w:t>
      </w:r>
      <w:proofErr w:type="spellStart"/>
      <w:r w:rsidRPr="001309AE">
        <w:t>hours.The</w:t>
      </w:r>
      <w:proofErr w:type="spellEnd"/>
      <w:r w:rsidRPr="001309AE">
        <w:t xml:space="preserve"> Data Generation: Use Python to script out three distinct datasets:</w:t>
      </w:r>
    </w:p>
    <w:p w14:paraId="2BD07493" w14:textId="77777777" w:rsidR="001309AE" w:rsidRPr="001309AE" w:rsidRDefault="001309AE" w:rsidP="001309AE">
      <w:proofErr w:type="spellStart"/>
      <w:r w:rsidRPr="001309AE">
        <w:t>Vendor_Quotes</w:t>
      </w:r>
      <w:proofErr w:type="spellEnd"/>
      <w:r w:rsidRPr="001309AE">
        <w:t>: Original estimated costs for lumber, concrete, electrical, etc.</w:t>
      </w:r>
    </w:p>
    <w:p w14:paraId="77150131" w14:textId="77777777" w:rsidR="001309AE" w:rsidRPr="001309AE" w:rsidRDefault="001309AE" w:rsidP="001309AE">
      <w:proofErr w:type="spellStart"/>
      <w:r w:rsidRPr="001309AE">
        <w:t>Subcontractor_Invoices</w:t>
      </w:r>
      <w:proofErr w:type="spellEnd"/>
      <w:r w:rsidRPr="001309AE">
        <w:t>: Messy, unstructured invoice data with varying formats and timestamps.</w:t>
      </w:r>
    </w:p>
    <w:p w14:paraId="7BDBB42D" w14:textId="77777777" w:rsidR="001309AE" w:rsidRDefault="001309AE" w:rsidP="001309AE">
      <w:proofErr w:type="spellStart"/>
      <w:r w:rsidRPr="001309AE">
        <w:t>Project_Milestones</w:t>
      </w:r>
      <w:proofErr w:type="spellEnd"/>
      <w:r w:rsidRPr="001309AE">
        <w:t xml:space="preserve">: Dates when specific phases of a job were actually </w:t>
      </w:r>
      <w:proofErr w:type="spellStart"/>
      <w:r w:rsidRPr="001309AE">
        <w:t>completed.The</w:t>
      </w:r>
      <w:proofErr w:type="spellEnd"/>
      <w:r w:rsidRPr="001309AE">
        <w:t xml:space="preserve"> Technical Execution: Build an Alteryx workflow to blend these three disparate data sources into a single "Single Source of Truth" master dataset. You can highlight how you replaced a highly manual reconciliation process by creating a clean pipeline that flags budget overruns in real-time.</w:t>
      </w:r>
    </w:p>
    <w:p w14:paraId="027942D4" w14:textId="77777777" w:rsidR="001309AE" w:rsidRDefault="001309AE" w:rsidP="001309AE"/>
    <w:p w14:paraId="6D1B99C0" w14:textId="77777777" w:rsidR="001309AE" w:rsidRPr="001309AE" w:rsidRDefault="001309AE" w:rsidP="001309AE">
      <w:pPr>
        <w:rPr>
          <w:b/>
          <w:bCs/>
        </w:rPr>
      </w:pPr>
      <w:r w:rsidRPr="001309AE">
        <w:rPr>
          <w:b/>
          <w:bCs/>
        </w:rPr>
        <w:t xml:space="preserve">1. </w:t>
      </w:r>
      <w:proofErr w:type="gramStart"/>
      <w:r w:rsidRPr="001309AE">
        <w:rPr>
          <w:b/>
          <w:bCs/>
        </w:rPr>
        <w:t>The Data</w:t>
      </w:r>
      <w:proofErr w:type="gramEnd"/>
      <w:r w:rsidRPr="001309AE">
        <w:rPr>
          <w:b/>
          <w:bCs/>
        </w:rPr>
        <w:t xml:space="preserve"> Schemas (The Blueprint)</w:t>
      </w:r>
    </w:p>
    <w:p w14:paraId="56E63EC7" w14:textId="77777777" w:rsidR="001309AE" w:rsidRPr="001309AE" w:rsidRDefault="001309AE" w:rsidP="001309AE">
      <w:r w:rsidRPr="001309AE">
        <w:t xml:space="preserve">To make this look like a real business problem, we need a common key to link the tables (e.g., </w:t>
      </w:r>
      <w:proofErr w:type="spellStart"/>
      <w:r w:rsidRPr="001309AE">
        <w:t>Project_ID</w:t>
      </w:r>
      <w:proofErr w:type="spellEnd"/>
      <w:r w:rsidRPr="001309AE">
        <w:t>), but we intentionally want the data to be a bit messy to justify your data cleansing work.</w:t>
      </w:r>
    </w:p>
    <w:p w14:paraId="5A034503" w14:textId="77777777" w:rsidR="001309AE" w:rsidRPr="001309AE" w:rsidRDefault="001309AE" w:rsidP="001309AE">
      <w:r w:rsidRPr="001309AE">
        <w:rPr>
          <w:b/>
          <w:bCs/>
        </w:rPr>
        <w:t xml:space="preserve">Table 1: </w:t>
      </w:r>
      <w:proofErr w:type="spellStart"/>
      <w:r w:rsidRPr="001309AE">
        <w:rPr>
          <w:b/>
          <w:bCs/>
        </w:rPr>
        <w:t>Vendor_Quotes</w:t>
      </w:r>
      <w:proofErr w:type="spellEnd"/>
      <w:r w:rsidRPr="001309AE">
        <w:rPr>
          <w:b/>
          <w:bCs/>
        </w:rPr>
        <w:t xml:space="preserve"> (The Baseline)</w:t>
      </w:r>
      <w:r w:rsidRPr="001309AE">
        <w:t xml:space="preserve"> This represents the original estimated costs for the jobs.</w:t>
      </w:r>
    </w:p>
    <w:p w14:paraId="4A7B736F" w14:textId="77777777" w:rsidR="001309AE" w:rsidRPr="001309AE" w:rsidRDefault="001309AE" w:rsidP="001309AE">
      <w:pPr>
        <w:numPr>
          <w:ilvl w:val="0"/>
          <w:numId w:val="1"/>
        </w:numPr>
      </w:pPr>
      <w:proofErr w:type="spellStart"/>
      <w:r w:rsidRPr="001309AE">
        <w:t>Quote_ID</w:t>
      </w:r>
      <w:proofErr w:type="spellEnd"/>
      <w:r w:rsidRPr="001309AE">
        <w:t xml:space="preserve"> (Primary Key)</w:t>
      </w:r>
    </w:p>
    <w:p w14:paraId="7D084003" w14:textId="77777777" w:rsidR="001309AE" w:rsidRPr="001309AE" w:rsidRDefault="001309AE" w:rsidP="001309AE">
      <w:pPr>
        <w:numPr>
          <w:ilvl w:val="0"/>
          <w:numId w:val="1"/>
        </w:numPr>
      </w:pPr>
      <w:proofErr w:type="spellStart"/>
      <w:r w:rsidRPr="001309AE">
        <w:t>Project_ID</w:t>
      </w:r>
      <w:proofErr w:type="spellEnd"/>
      <w:r w:rsidRPr="001309AE">
        <w:t xml:space="preserve"> (Foreign Key)</w:t>
      </w:r>
    </w:p>
    <w:p w14:paraId="408CB95D" w14:textId="77777777" w:rsidR="001309AE" w:rsidRPr="001309AE" w:rsidRDefault="001309AE" w:rsidP="001309AE">
      <w:pPr>
        <w:numPr>
          <w:ilvl w:val="0"/>
          <w:numId w:val="1"/>
        </w:numPr>
      </w:pPr>
      <w:proofErr w:type="spellStart"/>
      <w:r w:rsidRPr="001309AE">
        <w:t>Trade_Type</w:t>
      </w:r>
      <w:proofErr w:type="spellEnd"/>
      <w:r w:rsidRPr="001309AE">
        <w:t xml:space="preserve"> (e.g., Electrical, Plumbing, Framing, Concrete)</w:t>
      </w:r>
    </w:p>
    <w:p w14:paraId="71AFEB71" w14:textId="77777777" w:rsidR="001309AE" w:rsidRPr="001309AE" w:rsidRDefault="001309AE" w:rsidP="001309AE">
      <w:pPr>
        <w:numPr>
          <w:ilvl w:val="0"/>
          <w:numId w:val="1"/>
        </w:numPr>
      </w:pPr>
      <w:proofErr w:type="spellStart"/>
      <w:r w:rsidRPr="001309AE">
        <w:t>Estimated_Material_Cost</w:t>
      </w:r>
      <w:proofErr w:type="spellEnd"/>
    </w:p>
    <w:p w14:paraId="04E832E9" w14:textId="77777777" w:rsidR="001309AE" w:rsidRPr="001309AE" w:rsidRDefault="001309AE" w:rsidP="001309AE">
      <w:pPr>
        <w:numPr>
          <w:ilvl w:val="0"/>
          <w:numId w:val="1"/>
        </w:numPr>
      </w:pPr>
      <w:proofErr w:type="spellStart"/>
      <w:r w:rsidRPr="001309AE">
        <w:t>Estimated_Labor_Hours</w:t>
      </w:r>
      <w:proofErr w:type="spellEnd"/>
    </w:p>
    <w:p w14:paraId="5AF5B4A3" w14:textId="77777777" w:rsidR="001309AE" w:rsidRPr="001309AE" w:rsidRDefault="001309AE" w:rsidP="001309AE">
      <w:pPr>
        <w:numPr>
          <w:ilvl w:val="0"/>
          <w:numId w:val="1"/>
        </w:numPr>
      </w:pPr>
      <w:proofErr w:type="spellStart"/>
      <w:r w:rsidRPr="001309AE">
        <w:t>Quote_Date</w:t>
      </w:r>
      <w:proofErr w:type="spellEnd"/>
    </w:p>
    <w:p w14:paraId="1F1FC090" w14:textId="77777777" w:rsidR="001309AE" w:rsidRPr="001309AE" w:rsidRDefault="001309AE" w:rsidP="001309AE">
      <w:r w:rsidRPr="001309AE">
        <w:rPr>
          <w:b/>
          <w:bCs/>
        </w:rPr>
        <w:t xml:space="preserve">Table 2: </w:t>
      </w:r>
      <w:proofErr w:type="spellStart"/>
      <w:r w:rsidRPr="001309AE">
        <w:rPr>
          <w:b/>
          <w:bCs/>
        </w:rPr>
        <w:t>Subcontractor_Invoices</w:t>
      </w:r>
      <w:proofErr w:type="spellEnd"/>
      <w:r w:rsidRPr="001309AE">
        <w:rPr>
          <w:b/>
          <w:bCs/>
        </w:rPr>
        <w:t xml:space="preserve"> (The Messy Reality)</w:t>
      </w:r>
      <w:r w:rsidRPr="001309AE">
        <w:t xml:space="preserve"> This is the operational data where cost overruns happen. We will inject realistic dirty data here (nulls, inconsistent date formats, duplicate submissions).</w:t>
      </w:r>
    </w:p>
    <w:p w14:paraId="202B04A5" w14:textId="77777777" w:rsidR="001309AE" w:rsidRPr="001309AE" w:rsidRDefault="001309AE" w:rsidP="001309AE">
      <w:pPr>
        <w:numPr>
          <w:ilvl w:val="0"/>
          <w:numId w:val="2"/>
        </w:numPr>
      </w:pPr>
      <w:proofErr w:type="spellStart"/>
      <w:r w:rsidRPr="001309AE">
        <w:t>Invoice_ID</w:t>
      </w:r>
      <w:proofErr w:type="spellEnd"/>
      <w:r w:rsidRPr="001309AE">
        <w:t xml:space="preserve"> (Primary Key)</w:t>
      </w:r>
    </w:p>
    <w:p w14:paraId="2D5DE77D" w14:textId="77777777" w:rsidR="001309AE" w:rsidRPr="001309AE" w:rsidRDefault="001309AE" w:rsidP="001309AE">
      <w:pPr>
        <w:numPr>
          <w:ilvl w:val="0"/>
          <w:numId w:val="2"/>
        </w:numPr>
      </w:pPr>
      <w:proofErr w:type="spellStart"/>
      <w:r w:rsidRPr="001309AE">
        <w:lastRenderedPageBreak/>
        <w:t>Project_ID</w:t>
      </w:r>
      <w:proofErr w:type="spellEnd"/>
      <w:r w:rsidRPr="001309AE">
        <w:t xml:space="preserve"> (Foreign Key)</w:t>
      </w:r>
    </w:p>
    <w:p w14:paraId="06866D12" w14:textId="77777777" w:rsidR="001309AE" w:rsidRPr="001309AE" w:rsidRDefault="001309AE" w:rsidP="001309AE">
      <w:pPr>
        <w:numPr>
          <w:ilvl w:val="0"/>
          <w:numId w:val="2"/>
        </w:numPr>
      </w:pPr>
      <w:proofErr w:type="spellStart"/>
      <w:r w:rsidRPr="001309AE">
        <w:t>Subcontractor_Name</w:t>
      </w:r>
      <w:proofErr w:type="spellEnd"/>
    </w:p>
    <w:p w14:paraId="6E130A07" w14:textId="77777777" w:rsidR="001309AE" w:rsidRPr="001309AE" w:rsidRDefault="001309AE" w:rsidP="001309AE">
      <w:pPr>
        <w:numPr>
          <w:ilvl w:val="0"/>
          <w:numId w:val="2"/>
        </w:numPr>
      </w:pPr>
      <w:proofErr w:type="spellStart"/>
      <w:r w:rsidRPr="001309AE">
        <w:t>Billed_Material_Cost</w:t>
      </w:r>
      <w:proofErr w:type="spellEnd"/>
    </w:p>
    <w:p w14:paraId="6B749B1D" w14:textId="77777777" w:rsidR="001309AE" w:rsidRPr="001309AE" w:rsidRDefault="001309AE" w:rsidP="001309AE">
      <w:pPr>
        <w:numPr>
          <w:ilvl w:val="0"/>
          <w:numId w:val="2"/>
        </w:numPr>
      </w:pPr>
      <w:proofErr w:type="spellStart"/>
      <w:r w:rsidRPr="001309AE">
        <w:t>Billed_Labor_Hours</w:t>
      </w:r>
      <w:proofErr w:type="spellEnd"/>
    </w:p>
    <w:p w14:paraId="736F8904" w14:textId="77777777" w:rsidR="001309AE" w:rsidRPr="001309AE" w:rsidRDefault="001309AE" w:rsidP="001309AE">
      <w:pPr>
        <w:numPr>
          <w:ilvl w:val="0"/>
          <w:numId w:val="2"/>
        </w:numPr>
      </w:pPr>
      <w:proofErr w:type="spellStart"/>
      <w:r w:rsidRPr="001309AE">
        <w:t>Invoice_Date</w:t>
      </w:r>
      <w:proofErr w:type="spellEnd"/>
      <w:r w:rsidRPr="001309AE">
        <w:t xml:space="preserve"> (Intentionally messy formats like MM/DD/YYYY, YYYY-MM-DD, etc.)</w:t>
      </w:r>
    </w:p>
    <w:p w14:paraId="18E8446F" w14:textId="77777777" w:rsidR="001309AE" w:rsidRPr="001309AE" w:rsidRDefault="001309AE" w:rsidP="001309AE">
      <w:pPr>
        <w:numPr>
          <w:ilvl w:val="0"/>
          <w:numId w:val="2"/>
        </w:numPr>
      </w:pPr>
      <w:r w:rsidRPr="001309AE">
        <w:t>Status (Paid, Pending, Disputed)</w:t>
      </w:r>
    </w:p>
    <w:p w14:paraId="2196120B" w14:textId="77777777" w:rsidR="001309AE" w:rsidRPr="001309AE" w:rsidRDefault="001309AE" w:rsidP="001309AE">
      <w:r w:rsidRPr="001309AE">
        <w:rPr>
          <w:b/>
          <w:bCs/>
        </w:rPr>
        <w:t xml:space="preserve">Table 3: </w:t>
      </w:r>
      <w:proofErr w:type="spellStart"/>
      <w:r w:rsidRPr="001309AE">
        <w:rPr>
          <w:b/>
          <w:bCs/>
        </w:rPr>
        <w:t>Project_Milestones</w:t>
      </w:r>
      <w:proofErr w:type="spellEnd"/>
      <w:r w:rsidRPr="001309AE">
        <w:rPr>
          <w:b/>
          <w:bCs/>
        </w:rPr>
        <w:t xml:space="preserve"> (The Timeline)</w:t>
      </w:r>
      <w:r w:rsidRPr="001309AE">
        <w:t xml:space="preserve"> This tracks the actual progress to see if time delays correlate with cost overruns.</w:t>
      </w:r>
    </w:p>
    <w:p w14:paraId="153F00EC" w14:textId="77777777" w:rsidR="001309AE" w:rsidRPr="001309AE" w:rsidRDefault="001309AE" w:rsidP="001309AE">
      <w:pPr>
        <w:numPr>
          <w:ilvl w:val="0"/>
          <w:numId w:val="3"/>
        </w:numPr>
      </w:pPr>
      <w:proofErr w:type="spellStart"/>
      <w:r w:rsidRPr="001309AE">
        <w:t>Milestone_ID</w:t>
      </w:r>
      <w:proofErr w:type="spellEnd"/>
      <w:r w:rsidRPr="001309AE">
        <w:t xml:space="preserve"> (Primary Key)</w:t>
      </w:r>
    </w:p>
    <w:p w14:paraId="2D1317CE" w14:textId="77777777" w:rsidR="001309AE" w:rsidRPr="001309AE" w:rsidRDefault="001309AE" w:rsidP="001309AE">
      <w:pPr>
        <w:numPr>
          <w:ilvl w:val="0"/>
          <w:numId w:val="3"/>
        </w:numPr>
      </w:pPr>
      <w:proofErr w:type="spellStart"/>
      <w:r w:rsidRPr="001309AE">
        <w:t>Project_ID</w:t>
      </w:r>
      <w:proofErr w:type="spellEnd"/>
      <w:r w:rsidRPr="001309AE">
        <w:t xml:space="preserve"> (Foreign Key)</w:t>
      </w:r>
    </w:p>
    <w:p w14:paraId="50850AE8" w14:textId="77777777" w:rsidR="001309AE" w:rsidRPr="001309AE" w:rsidRDefault="001309AE" w:rsidP="001309AE">
      <w:pPr>
        <w:numPr>
          <w:ilvl w:val="0"/>
          <w:numId w:val="3"/>
        </w:numPr>
      </w:pPr>
      <w:proofErr w:type="spellStart"/>
      <w:r w:rsidRPr="001309AE">
        <w:t>Phase_Name</w:t>
      </w:r>
      <w:proofErr w:type="spellEnd"/>
      <w:r w:rsidRPr="001309AE">
        <w:t xml:space="preserve"> (e.g., Foundation, Rough-in, Drywall)</w:t>
      </w:r>
    </w:p>
    <w:p w14:paraId="1B0054A7" w14:textId="77777777" w:rsidR="001309AE" w:rsidRPr="001309AE" w:rsidRDefault="001309AE" w:rsidP="001309AE">
      <w:pPr>
        <w:numPr>
          <w:ilvl w:val="0"/>
          <w:numId w:val="3"/>
        </w:numPr>
      </w:pPr>
      <w:proofErr w:type="spellStart"/>
      <w:r w:rsidRPr="001309AE">
        <w:t>Target_Completion_Date</w:t>
      </w:r>
      <w:proofErr w:type="spellEnd"/>
    </w:p>
    <w:p w14:paraId="76BC537F" w14:textId="77777777" w:rsidR="001309AE" w:rsidRPr="001309AE" w:rsidRDefault="001309AE" w:rsidP="001309AE">
      <w:pPr>
        <w:numPr>
          <w:ilvl w:val="0"/>
          <w:numId w:val="3"/>
        </w:numPr>
      </w:pPr>
      <w:proofErr w:type="spellStart"/>
      <w:r w:rsidRPr="001309AE">
        <w:t>Actual_Completion_Date</w:t>
      </w:r>
      <w:proofErr w:type="spellEnd"/>
    </w:p>
    <w:p w14:paraId="31DC1E42" w14:textId="77777777" w:rsidR="001309AE" w:rsidRDefault="001309AE" w:rsidP="001309AE">
      <w:pPr>
        <w:numPr>
          <w:ilvl w:val="0"/>
          <w:numId w:val="3"/>
        </w:numPr>
      </w:pPr>
      <w:proofErr w:type="spellStart"/>
      <w:r w:rsidRPr="001309AE">
        <w:t>Delay_Reason</w:t>
      </w:r>
      <w:proofErr w:type="spellEnd"/>
      <w:r w:rsidRPr="001309AE">
        <w:t xml:space="preserve"> (Weather, Supply Chain, Labor Shortage - some nulls)</w:t>
      </w:r>
    </w:p>
    <w:p w14:paraId="06ACD0ED" w14:textId="77777777" w:rsidR="001309AE" w:rsidRDefault="001309AE" w:rsidP="001309AE"/>
    <w:p w14:paraId="70E01526" w14:textId="77777777" w:rsidR="001309AE" w:rsidRPr="001309AE" w:rsidRDefault="001309AE" w:rsidP="001309AE">
      <w:pPr>
        <w:numPr>
          <w:ilvl w:val="0"/>
          <w:numId w:val="4"/>
        </w:numPr>
      </w:pPr>
    </w:p>
    <w:p w14:paraId="5F984465" w14:textId="77777777" w:rsidR="001309AE" w:rsidRPr="001309AE" w:rsidRDefault="001309AE" w:rsidP="001309AE">
      <w:r w:rsidRPr="001309AE">
        <w:pict w14:anchorId="7F92D225">
          <v:rect id="_x0000_i1037" style="width:0;height:1.5pt" o:hralign="center" o:hrstd="t" o:hr="t" fillcolor="#a0a0a0" stroked="f"/>
        </w:pict>
      </w:r>
    </w:p>
    <w:p w14:paraId="6F84BE9D" w14:textId="77777777" w:rsidR="001309AE" w:rsidRPr="001309AE" w:rsidRDefault="001309AE" w:rsidP="001309AE">
      <w:pPr>
        <w:rPr>
          <w:b/>
          <w:bCs/>
        </w:rPr>
      </w:pPr>
      <w:r w:rsidRPr="001309AE">
        <w:rPr>
          <w:b/>
          <w:bCs/>
        </w:rPr>
        <w:t>2. The Python Data Generation Strategy</w:t>
      </w:r>
    </w:p>
    <w:p w14:paraId="52918AC4" w14:textId="77777777" w:rsidR="001309AE" w:rsidRPr="001309AE" w:rsidRDefault="001309AE" w:rsidP="001309AE">
      <w:r w:rsidRPr="001309AE">
        <w:t>We will use Python with the pandas and Faker libraries to instantly generate thousands of rows of realistic data for these three tables.</w:t>
      </w:r>
    </w:p>
    <w:p w14:paraId="34855340" w14:textId="77777777" w:rsidR="001309AE" w:rsidRPr="001309AE" w:rsidRDefault="001309AE" w:rsidP="001309AE">
      <w:r w:rsidRPr="001309AE">
        <w:t xml:space="preserve">By setting a random seed, we can ensure that the </w:t>
      </w:r>
      <w:proofErr w:type="spellStart"/>
      <w:r w:rsidRPr="001309AE">
        <w:t>Project_IDs</w:t>
      </w:r>
      <w:proofErr w:type="spellEnd"/>
      <w:r w:rsidRPr="001309AE">
        <w:t xml:space="preserve"> match up across all three generated CSV files, allowing you to join them later. We will programmatically force about 15-20% of the projects to go over budget so you have a solid "business problem" to uncover in your dashboard.</w:t>
      </w:r>
    </w:p>
    <w:p w14:paraId="79D7941D" w14:textId="77777777" w:rsidR="001309AE" w:rsidRPr="001309AE" w:rsidRDefault="001309AE" w:rsidP="001309AE">
      <w:r w:rsidRPr="001309AE">
        <w:pict w14:anchorId="3E94E348">
          <v:rect id="_x0000_i1038" style="width:0;height:1.5pt" o:hralign="center" o:hrstd="t" o:hr="t" fillcolor="#a0a0a0" stroked="f"/>
        </w:pict>
      </w:r>
    </w:p>
    <w:p w14:paraId="5E5A22E1" w14:textId="77777777" w:rsidR="001309AE" w:rsidRPr="001309AE" w:rsidRDefault="001309AE" w:rsidP="001309AE">
      <w:pPr>
        <w:rPr>
          <w:b/>
          <w:bCs/>
        </w:rPr>
      </w:pPr>
      <w:r w:rsidRPr="001309AE">
        <w:rPr>
          <w:b/>
          <w:bCs/>
        </w:rPr>
        <w:t>3. The ETL Execution (What goes on the resume)</w:t>
      </w:r>
    </w:p>
    <w:p w14:paraId="42F905CD" w14:textId="77777777" w:rsidR="001309AE" w:rsidRPr="001309AE" w:rsidRDefault="001309AE" w:rsidP="001309AE">
      <w:r w:rsidRPr="001309AE">
        <w:t>Once we generate the CSVs, your narrative for the resume (and the interview) will be how you built the Alteryx workflow (or SQL pipeline) to handle it:</w:t>
      </w:r>
    </w:p>
    <w:p w14:paraId="6660712C" w14:textId="77777777" w:rsidR="001309AE" w:rsidRPr="001309AE" w:rsidRDefault="001309AE" w:rsidP="001309AE">
      <w:pPr>
        <w:numPr>
          <w:ilvl w:val="0"/>
          <w:numId w:val="5"/>
        </w:numPr>
      </w:pPr>
      <w:r w:rsidRPr="001309AE">
        <w:rPr>
          <w:b/>
          <w:bCs/>
        </w:rPr>
        <w:lastRenderedPageBreak/>
        <w:t>Data Cleansing:</w:t>
      </w:r>
      <w:r w:rsidRPr="001309AE">
        <w:t xml:space="preserve"> Standardizing the messy </w:t>
      </w:r>
      <w:proofErr w:type="spellStart"/>
      <w:r w:rsidRPr="001309AE">
        <w:t>Invoice_Date</w:t>
      </w:r>
      <w:proofErr w:type="spellEnd"/>
      <w:r w:rsidRPr="001309AE">
        <w:t xml:space="preserve"> strings into unified Date/Time data types and handling nulls in the </w:t>
      </w:r>
      <w:proofErr w:type="spellStart"/>
      <w:r w:rsidRPr="001309AE">
        <w:t>Delay_Reason</w:t>
      </w:r>
      <w:proofErr w:type="spellEnd"/>
      <w:r w:rsidRPr="001309AE">
        <w:t xml:space="preserve"> column.</w:t>
      </w:r>
    </w:p>
    <w:p w14:paraId="1CE28DD0" w14:textId="77777777" w:rsidR="001309AE" w:rsidRPr="001309AE" w:rsidRDefault="001309AE" w:rsidP="001309AE">
      <w:pPr>
        <w:numPr>
          <w:ilvl w:val="0"/>
          <w:numId w:val="5"/>
        </w:numPr>
      </w:pPr>
      <w:r w:rsidRPr="001309AE">
        <w:rPr>
          <w:b/>
          <w:bCs/>
        </w:rPr>
        <w:t>Data Blending:</w:t>
      </w:r>
      <w:r w:rsidRPr="001309AE">
        <w:t xml:space="preserve"> Using Joins/Unions to blend the </w:t>
      </w:r>
      <w:proofErr w:type="spellStart"/>
      <w:r w:rsidRPr="001309AE">
        <w:t>Subcontractor_Invoices</w:t>
      </w:r>
      <w:proofErr w:type="spellEnd"/>
      <w:r w:rsidRPr="001309AE">
        <w:t xml:space="preserve"> against the baseline </w:t>
      </w:r>
      <w:proofErr w:type="spellStart"/>
      <w:r w:rsidRPr="001309AE">
        <w:t>Vendor_Quotes</w:t>
      </w:r>
      <w:proofErr w:type="spellEnd"/>
      <w:r w:rsidRPr="001309AE">
        <w:t xml:space="preserve"> on </w:t>
      </w:r>
      <w:proofErr w:type="spellStart"/>
      <w:r w:rsidRPr="001309AE">
        <w:t>Project_ID</w:t>
      </w:r>
      <w:proofErr w:type="spellEnd"/>
      <w:r w:rsidRPr="001309AE">
        <w:t xml:space="preserve"> and </w:t>
      </w:r>
      <w:proofErr w:type="spellStart"/>
      <w:r w:rsidRPr="001309AE">
        <w:t>Trade_Type</w:t>
      </w:r>
      <w:proofErr w:type="spellEnd"/>
      <w:r w:rsidRPr="001309AE">
        <w:t>.</w:t>
      </w:r>
    </w:p>
    <w:p w14:paraId="3A671C76" w14:textId="77777777" w:rsidR="001309AE" w:rsidRPr="001309AE" w:rsidRDefault="001309AE" w:rsidP="001309AE">
      <w:pPr>
        <w:numPr>
          <w:ilvl w:val="0"/>
          <w:numId w:val="5"/>
        </w:numPr>
      </w:pPr>
      <w:r w:rsidRPr="001309AE">
        <w:rPr>
          <w:b/>
          <w:bCs/>
        </w:rPr>
        <w:t>Transformations:</w:t>
      </w:r>
      <w:r w:rsidRPr="001309AE">
        <w:t xml:space="preserve"> Creating new calculated columns, such as </w:t>
      </w:r>
      <w:proofErr w:type="spellStart"/>
      <w:r w:rsidRPr="001309AE">
        <w:t>Cost_Variance_Amount</w:t>
      </w:r>
      <w:proofErr w:type="spellEnd"/>
      <w:r w:rsidRPr="001309AE">
        <w:t xml:space="preserve"> and </w:t>
      </w:r>
      <w:proofErr w:type="spellStart"/>
      <w:r w:rsidRPr="001309AE">
        <w:t>Labor_Overage_Percentage</w:t>
      </w:r>
      <w:proofErr w:type="spellEnd"/>
      <w:r w:rsidRPr="001309AE">
        <w:t>.</w:t>
      </w:r>
    </w:p>
    <w:p w14:paraId="20BBA1AD" w14:textId="77777777" w:rsidR="001309AE" w:rsidRPr="001309AE" w:rsidRDefault="001309AE" w:rsidP="001309AE">
      <w:pPr>
        <w:numPr>
          <w:ilvl w:val="0"/>
          <w:numId w:val="5"/>
        </w:numPr>
      </w:pPr>
      <w:r w:rsidRPr="001309AE">
        <w:rPr>
          <w:b/>
          <w:bCs/>
        </w:rPr>
        <w:t>The Output:</w:t>
      </w:r>
      <w:r w:rsidRPr="001309AE">
        <w:t xml:space="preserve"> Outputting a clean, structured master dataset into Tableau to build the final Variance Dashboard.</w:t>
      </w:r>
    </w:p>
    <w:p w14:paraId="24A8FFC0" w14:textId="77777777" w:rsidR="001309AE" w:rsidRDefault="001309AE" w:rsidP="001309AE"/>
    <w:p w14:paraId="757095D6" w14:textId="77777777" w:rsidR="00871AAB" w:rsidRPr="00871AAB" w:rsidRDefault="00871AAB" w:rsidP="00871AAB">
      <w:pPr>
        <w:rPr>
          <w:b/>
          <w:bCs/>
        </w:rPr>
      </w:pPr>
      <w:r w:rsidRPr="00871AAB">
        <w:rPr>
          <w:b/>
          <w:bCs/>
        </w:rPr>
        <w:t>AI Figma Prompt: "Construction Cost Variance &amp; Subcontractor Performance Dashboard"</w:t>
      </w:r>
    </w:p>
    <w:p w14:paraId="7B312874" w14:textId="77777777" w:rsidR="00871AAB" w:rsidRPr="00871AAB" w:rsidRDefault="00871AAB" w:rsidP="00871AAB">
      <w:r w:rsidRPr="00871AAB">
        <w:rPr>
          <w:b/>
          <w:bCs/>
        </w:rPr>
        <w:t>Target Audience:</w:t>
      </w:r>
      <w:r w:rsidRPr="00871AAB">
        <w:t xml:space="preserve"> Construction Executives and Project Managers. </w:t>
      </w:r>
      <w:r w:rsidRPr="00871AAB">
        <w:rPr>
          <w:b/>
          <w:bCs/>
        </w:rPr>
        <w:t>Goal:</w:t>
      </w:r>
      <w:r w:rsidRPr="00871AAB">
        <w:t xml:space="preserve"> To quickly identify which projects are bleeding money, which trades/subcontractors are overbilling, and how project delays correlate with budget overruns. </w:t>
      </w:r>
      <w:r w:rsidRPr="00871AAB">
        <w:rPr>
          <w:b/>
          <w:bCs/>
        </w:rPr>
        <w:t>Vibe &amp; Theme:</w:t>
      </w:r>
      <w:r w:rsidRPr="00871AAB">
        <w:t xml:space="preserve"> Professional, clean, and modern. Dark mode or a crisp light mode with high-contrast accent colors for variances (e.g., Red for over budget, Green for under budget).</w:t>
      </w:r>
    </w:p>
    <w:p w14:paraId="27E9D1C5" w14:textId="77777777" w:rsidR="00871AAB" w:rsidRPr="00871AAB" w:rsidRDefault="00871AAB" w:rsidP="00871AAB">
      <w:r w:rsidRPr="00871AAB">
        <w:rPr>
          <w:b/>
          <w:bCs/>
        </w:rPr>
        <w:t>1. Global Navigation &amp; Filters (Left Sidebar or Top Bar)</w:t>
      </w:r>
    </w:p>
    <w:p w14:paraId="50212E22" w14:textId="77777777" w:rsidR="00871AAB" w:rsidRPr="00871AAB" w:rsidRDefault="00871AAB" w:rsidP="00871AAB">
      <w:pPr>
        <w:numPr>
          <w:ilvl w:val="0"/>
          <w:numId w:val="6"/>
        </w:numPr>
      </w:pPr>
      <w:r w:rsidRPr="00871AAB">
        <w:rPr>
          <w:b/>
          <w:bCs/>
        </w:rPr>
        <w:t>Filters:</w:t>
      </w:r>
      <w:r w:rsidRPr="00871AAB">
        <w:t xml:space="preserve"> Dropdowns for Date Range, Project ID, Trade Type (Electrical, Framing, Concrete, etc.), and Project Status (Active, Completed).</w:t>
      </w:r>
    </w:p>
    <w:p w14:paraId="23F3B7B4" w14:textId="77777777" w:rsidR="00871AAB" w:rsidRPr="00871AAB" w:rsidRDefault="00871AAB" w:rsidP="00871AAB">
      <w:pPr>
        <w:numPr>
          <w:ilvl w:val="0"/>
          <w:numId w:val="6"/>
        </w:numPr>
      </w:pPr>
      <w:r w:rsidRPr="00871AAB">
        <w:rPr>
          <w:b/>
          <w:bCs/>
        </w:rPr>
        <w:t>Layout:</w:t>
      </w:r>
      <w:r w:rsidRPr="00871AAB">
        <w:t xml:space="preserve"> Needs to be scannable, leaving the main canvas for the data.</w:t>
      </w:r>
    </w:p>
    <w:p w14:paraId="57DB36B3" w14:textId="77777777" w:rsidR="00871AAB" w:rsidRPr="00871AAB" w:rsidRDefault="00871AAB" w:rsidP="00871AAB">
      <w:r w:rsidRPr="00871AAB">
        <w:rPr>
          <w:b/>
          <w:bCs/>
        </w:rPr>
        <w:t>2. The KPI Ribbon (Top Row - High-Level Metrics)</w:t>
      </w:r>
      <w:r w:rsidRPr="00871AAB">
        <w:t xml:space="preserve"> This section should feature four distinct "Cards" highlighting the most critical numbers:</w:t>
      </w:r>
    </w:p>
    <w:p w14:paraId="0FCE67B8" w14:textId="77777777" w:rsidR="00871AAB" w:rsidRPr="00871AAB" w:rsidRDefault="00871AAB" w:rsidP="00871AAB">
      <w:pPr>
        <w:numPr>
          <w:ilvl w:val="0"/>
          <w:numId w:val="7"/>
        </w:numPr>
      </w:pPr>
      <w:r w:rsidRPr="00871AAB">
        <w:rPr>
          <w:b/>
          <w:bCs/>
        </w:rPr>
        <w:t>Total Cost Variance ($):</w:t>
      </w:r>
      <w:r w:rsidRPr="00871AAB">
        <w:t xml:space="preserve"> Total Actual Cost minus Total Estimated Cost. (Color-coded red if actual is higher).</w:t>
      </w:r>
    </w:p>
    <w:p w14:paraId="7C6DA687" w14:textId="77777777" w:rsidR="00871AAB" w:rsidRPr="00871AAB" w:rsidRDefault="00871AAB" w:rsidP="00871AAB">
      <w:pPr>
        <w:numPr>
          <w:ilvl w:val="0"/>
          <w:numId w:val="7"/>
        </w:numPr>
      </w:pPr>
      <w:r w:rsidRPr="00871AAB">
        <w:rPr>
          <w:b/>
          <w:bCs/>
        </w:rPr>
        <w:t>Overall Budget Health (%):</w:t>
      </w:r>
      <w:r w:rsidRPr="00871AAB">
        <w:t xml:space="preserve"> Percentage of total budget consumed vs. project completion percentage.</w:t>
      </w:r>
    </w:p>
    <w:p w14:paraId="159A7B16" w14:textId="77777777" w:rsidR="00871AAB" w:rsidRPr="00871AAB" w:rsidRDefault="00871AAB" w:rsidP="00871AAB">
      <w:pPr>
        <w:numPr>
          <w:ilvl w:val="0"/>
          <w:numId w:val="7"/>
        </w:numPr>
      </w:pPr>
      <w:r w:rsidRPr="00871AAB">
        <w:rPr>
          <w:b/>
          <w:bCs/>
        </w:rPr>
        <w:t>Labor Overrun Hours:</w:t>
      </w:r>
      <w:r w:rsidRPr="00871AAB">
        <w:t xml:space="preserve"> Total billed hours minus quoted hours.</w:t>
      </w:r>
    </w:p>
    <w:p w14:paraId="6270C026" w14:textId="77777777" w:rsidR="00871AAB" w:rsidRPr="00871AAB" w:rsidRDefault="00871AAB" w:rsidP="00871AAB">
      <w:pPr>
        <w:numPr>
          <w:ilvl w:val="0"/>
          <w:numId w:val="7"/>
        </w:numPr>
      </w:pPr>
      <w:r w:rsidRPr="00871AAB">
        <w:rPr>
          <w:b/>
          <w:bCs/>
        </w:rPr>
        <w:t>Delayed Milestones:</w:t>
      </w:r>
      <w:r w:rsidRPr="00871AAB">
        <w:t xml:space="preserve"> A count of project phases that missed their target completion date.</w:t>
      </w:r>
    </w:p>
    <w:p w14:paraId="1A8864BF" w14:textId="77777777" w:rsidR="00871AAB" w:rsidRPr="00871AAB" w:rsidRDefault="00871AAB" w:rsidP="00871AAB">
      <w:r w:rsidRPr="00871AAB">
        <w:rPr>
          <w:b/>
          <w:bCs/>
        </w:rPr>
        <w:t>3. Main Visualizations (Middle Section - The "Why")</w:t>
      </w:r>
      <w:r w:rsidRPr="00871AAB">
        <w:t xml:space="preserve"> This area should be split into two or three main charts to show trends and drivers:</w:t>
      </w:r>
    </w:p>
    <w:p w14:paraId="7D8DBF49" w14:textId="77777777" w:rsidR="00871AAB" w:rsidRPr="00871AAB" w:rsidRDefault="00871AAB" w:rsidP="00871AAB">
      <w:pPr>
        <w:numPr>
          <w:ilvl w:val="0"/>
          <w:numId w:val="8"/>
        </w:numPr>
      </w:pPr>
      <w:r w:rsidRPr="00871AAB">
        <w:rPr>
          <w:b/>
          <w:bCs/>
        </w:rPr>
        <w:lastRenderedPageBreak/>
        <w:t>Budget vs. Actual by Trade (Bullet Chart or Bar Chart):</w:t>
      </w:r>
      <w:r w:rsidRPr="00871AAB">
        <w:t xml:space="preserve"> A side-by-side comparison showing the original quote vs. the actual billed amount, broken down by Trade Type (e.g., Plumbing, Drywall). This shows </w:t>
      </w:r>
      <w:r w:rsidRPr="00871AAB">
        <w:rPr>
          <w:i/>
          <w:iCs/>
        </w:rPr>
        <w:t>where</w:t>
      </w:r>
      <w:r w:rsidRPr="00871AAB">
        <w:t xml:space="preserve"> the money is going.</w:t>
      </w:r>
    </w:p>
    <w:p w14:paraId="41F053CC" w14:textId="77777777" w:rsidR="00871AAB" w:rsidRPr="00871AAB" w:rsidRDefault="00871AAB" w:rsidP="00871AAB">
      <w:pPr>
        <w:numPr>
          <w:ilvl w:val="0"/>
          <w:numId w:val="8"/>
        </w:numPr>
      </w:pPr>
      <w:r w:rsidRPr="00871AAB">
        <w:rPr>
          <w:b/>
          <w:bCs/>
        </w:rPr>
        <w:t>Cost Variance Over Time (Line Chart with Dual Axis):</w:t>
      </w:r>
      <w:r w:rsidRPr="00871AAB">
        <w:t xml:space="preserve"> A timeline showing cumulative </w:t>
      </w:r>
      <w:proofErr w:type="gramStart"/>
      <w:r w:rsidRPr="00871AAB">
        <w:t>project spend</w:t>
      </w:r>
      <w:proofErr w:type="gramEnd"/>
      <w:r w:rsidRPr="00871AAB">
        <w:t xml:space="preserve"> against the baseline budget curve. Spikes in this line indicate sudden subcontractor overbilling.</w:t>
      </w:r>
    </w:p>
    <w:p w14:paraId="3BCB91C0" w14:textId="77777777" w:rsidR="00871AAB" w:rsidRPr="00871AAB" w:rsidRDefault="00871AAB" w:rsidP="00871AAB">
      <w:pPr>
        <w:numPr>
          <w:ilvl w:val="0"/>
          <w:numId w:val="8"/>
        </w:numPr>
      </w:pPr>
      <w:r w:rsidRPr="00871AAB">
        <w:rPr>
          <w:b/>
          <w:bCs/>
        </w:rPr>
        <w:t>Delay vs. Cost Correlation (Scatter Plot):</w:t>
      </w:r>
      <w:r w:rsidRPr="00871AAB">
        <w:t xml:space="preserve"> X-axis is Days </w:t>
      </w:r>
      <w:proofErr w:type="gramStart"/>
      <w:r w:rsidRPr="00871AAB">
        <w:t>Delayed,</w:t>
      </w:r>
      <w:proofErr w:type="gramEnd"/>
      <w:r w:rsidRPr="00871AAB">
        <w:t xml:space="preserve"> Y-axis is Cost Variance ($). Each dot is a project phase. This visually answers: "Do weather delays cause budget blowouts?"</w:t>
      </w:r>
    </w:p>
    <w:p w14:paraId="0BA34806" w14:textId="77777777" w:rsidR="00871AAB" w:rsidRPr="00871AAB" w:rsidRDefault="00871AAB" w:rsidP="00871AAB">
      <w:r w:rsidRPr="00871AAB">
        <w:rPr>
          <w:b/>
          <w:bCs/>
        </w:rPr>
        <w:t>4. Granular Detail / Drill-Down (Bottom Section - The Actionable Data)</w:t>
      </w:r>
    </w:p>
    <w:p w14:paraId="120EB66B" w14:textId="77777777" w:rsidR="00871AAB" w:rsidRPr="00871AAB" w:rsidRDefault="00871AAB" w:rsidP="00871AAB">
      <w:pPr>
        <w:numPr>
          <w:ilvl w:val="0"/>
          <w:numId w:val="9"/>
        </w:numPr>
      </w:pPr>
      <w:r w:rsidRPr="00871AAB">
        <w:rPr>
          <w:b/>
          <w:bCs/>
        </w:rPr>
        <w:t>Subcontractor Audit Table:</w:t>
      </w:r>
      <w:r w:rsidRPr="00871AAB">
        <w:t xml:space="preserve"> A clean, sortable data table detailing the worst offenders.</w:t>
      </w:r>
    </w:p>
    <w:p w14:paraId="5978EF1A" w14:textId="77777777" w:rsidR="00871AAB" w:rsidRPr="00871AAB" w:rsidRDefault="00871AAB" w:rsidP="00871AAB">
      <w:pPr>
        <w:numPr>
          <w:ilvl w:val="0"/>
          <w:numId w:val="9"/>
        </w:numPr>
      </w:pPr>
      <w:r w:rsidRPr="00871AAB">
        <w:rPr>
          <w:b/>
          <w:bCs/>
        </w:rPr>
        <w:t>Columns:</w:t>
      </w:r>
      <w:r w:rsidRPr="00871AAB">
        <w:t xml:space="preserve"> Subcontractor Name, Project ID, Invoice Count, Quoted Amount, Billed Amount, Variance ($), Variance (%).</w:t>
      </w:r>
    </w:p>
    <w:p w14:paraId="0F79962F" w14:textId="77777777" w:rsidR="00871AAB" w:rsidRPr="00871AAB" w:rsidRDefault="00871AAB" w:rsidP="00871AAB">
      <w:pPr>
        <w:numPr>
          <w:ilvl w:val="0"/>
          <w:numId w:val="9"/>
        </w:numPr>
      </w:pPr>
      <w:r w:rsidRPr="00871AAB">
        <w:rPr>
          <w:b/>
          <w:bCs/>
        </w:rPr>
        <w:t>UX Feature:</w:t>
      </w:r>
      <w:r w:rsidRPr="00871AAB">
        <w:t xml:space="preserve"> Include a visual sparkline or a red/green status indicator in the table for quick scanning.</w:t>
      </w:r>
    </w:p>
    <w:p w14:paraId="7E61C4DB" w14:textId="77777777" w:rsidR="00871AAB" w:rsidRDefault="00871AAB" w:rsidP="001309AE"/>
    <w:p w14:paraId="5510315A" w14:textId="5591ABD2" w:rsidR="00857323" w:rsidRDefault="00857323" w:rsidP="001309AE">
      <w:r w:rsidRPr="00857323">
        <w:drawing>
          <wp:inline distT="0" distB="0" distL="0" distR="0" wp14:anchorId="58F7AEEE" wp14:editId="3E00E969">
            <wp:extent cx="5943600" cy="3667125"/>
            <wp:effectExtent l="0" t="0" r="0" b="9525"/>
            <wp:docPr id="75920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08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C74A" w14:textId="4C93939D" w:rsidR="00857323" w:rsidRDefault="00857323" w:rsidP="001309AE">
      <w:r w:rsidRPr="00857323">
        <w:lastRenderedPageBreak/>
        <w:drawing>
          <wp:inline distT="0" distB="0" distL="0" distR="0" wp14:anchorId="5492DA75" wp14:editId="5158502D">
            <wp:extent cx="5943600" cy="3636645"/>
            <wp:effectExtent l="0" t="0" r="0" b="1905"/>
            <wp:docPr id="4799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91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37B7" w14:textId="77777777" w:rsidR="00857323" w:rsidRDefault="00857323" w:rsidP="001309AE"/>
    <w:p w14:paraId="707DF2D6" w14:textId="59F9892C" w:rsidR="002C6AA5" w:rsidRPr="001309AE" w:rsidRDefault="002C6AA5" w:rsidP="001309AE">
      <w:r w:rsidRPr="002C6AA5">
        <w:drawing>
          <wp:inline distT="0" distB="0" distL="0" distR="0" wp14:anchorId="783A9F8E" wp14:editId="2D268599">
            <wp:extent cx="5943600" cy="3743325"/>
            <wp:effectExtent l="0" t="0" r="0" b="9525"/>
            <wp:docPr id="7464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0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60C1" w14:textId="7A48BE90" w:rsidR="001309AE" w:rsidRPr="001309AE" w:rsidRDefault="002C6AA5" w:rsidP="001309AE">
      <w:r w:rsidRPr="002C6AA5">
        <w:lastRenderedPageBreak/>
        <w:drawing>
          <wp:inline distT="0" distB="0" distL="0" distR="0" wp14:anchorId="53C39C76" wp14:editId="79A69424">
            <wp:extent cx="5943600" cy="3736340"/>
            <wp:effectExtent l="0" t="0" r="0" b="0"/>
            <wp:docPr id="109851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15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BBBF" w14:textId="77777777" w:rsidR="001309AE" w:rsidRDefault="001309AE" w:rsidP="001309AE"/>
    <w:p w14:paraId="16095FE8" w14:textId="77777777" w:rsidR="00EE797E" w:rsidRDefault="00EE797E" w:rsidP="001309AE"/>
    <w:p w14:paraId="782AB7A9" w14:textId="77777777" w:rsidR="00EE797E" w:rsidRPr="00EE797E" w:rsidRDefault="00EE797E" w:rsidP="00EE797E">
      <w:pPr>
        <w:rPr>
          <w:b/>
          <w:bCs/>
        </w:rPr>
      </w:pPr>
      <w:r w:rsidRPr="00EE797E">
        <w:rPr>
          <w:b/>
          <w:bCs/>
        </w:rPr>
        <w:t>Phase 1: Data Ingestion &amp; Type Casting</w:t>
      </w:r>
    </w:p>
    <w:p w14:paraId="19D4C42F" w14:textId="77777777" w:rsidR="00EE797E" w:rsidRPr="00EE797E" w:rsidRDefault="00EE797E" w:rsidP="00EE797E">
      <w:pPr>
        <w:numPr>
          <w:ilvl w:val="0"/>
          <w:numId w:val="10"/>
        </w:numPr>
      </w:pPr>
      <w:r w:rsidRPr="00EE797E">
        <w:rPr>
          <w:b/>
          <w:bCs/>
        </w:rPr>
        <w:t>Input Data (x3):</w:t>
      </w:r>
      <w:r w:rsidRPr="00EE797E">
        <w:t xml:space="preserve"> Drag three Input Data tools onto your canvas and connect them to your generated Vendor_Quotes.csv, Subcontractor_Invoices.csv, and Project_Milestones.csv.</w:t>
      </w:r>
    </w:p>
    <w:p w14:paraId="1277073C" w14:textId="77777777" w:rsidR="00EE797E" w:rsidRPr="00EE797E" w:rsidRDefault="00EE797E" w:rsidP="00EE797E">
      <w:pPr>
        <w:numPr>
          <w:ilvl w:val="0"/>
          <w:numId w:val="10"/>
        </w:numPr>
      </w:pPr>
      <w:r w:rsidRPr="00EE797E">
        <w:rPr>
          <w:b/>
          <w:bCs/>
        </w:rPr>
        <w:t>Select (x3):</w:t>
      </w:r>
      <w:r w:rsidRPr="00EE797E">
        <w:t xml:space="preserve"> Attach a Select tool immediately after each input.</w:t>
      </w:r>
    </w:p>
    <w:p w14:paraId="7B5D3932" w14:textId="77777777" w:rsidR="00EE797E" w:rsidRPr="00EE797E" w:rsidRDefault="00EE797E" w:rsidP="00EE797E">
      <w:pPr>
        <w:numPr>
          <w:ilvl w:val="1"/>
          <w:numId w:val="10"/>
        </w:numPr>
      </w:pPr>
      <w:r w:rsidRPr="00EE797E">
        <w:rPr>
          <w:i/>
          <w:iCs/>
        </w:rPr>
        <w:t>Why:</w:t>
      </w:r>
      <w:r w:rsidRPr="00EE797E">
        <w:t xml:space="preserve"> CSVs default to string data types. You must manually cast </w:t>
      </w:r>
      <w:proofErr w:type="spellStart"/>
      <w:r w:rsidRPr="00EE797E">
        <w:t>Quoted_Amount</w:t>
      </w:r>
      <w:proofErr w:type="spellEnd"/>
      <w:r w:rsidRPr="00EE797E">
        <w:t xml:space="preserve">, </w:t>
      </w:r>
      <w:proofErr w:type="spellStart"/>
      <w:r w:rsidRPr="00EE797E">
        <w:t>Billed_Amount</w:t>
      </w:r>
      <w:proofErr w:type="spellEnd"/>
      <w:r w:rsidRPr="00EE797E">
        <w:t>, etc., to Double or Fixed Decimal. Change the ID columns to String so they don't accidentally get aggregated later.</w:t>
      </w:r>
    </w:p>
    <w:p w14:paraId="42684067" w14:textId="77777777" w:rsidR="00EE797E" w:rsidRPr="00EE797E" w:rsidRDefault="00EE797E" w:rsidP="00EE797E">
      <w:pPr>
        <w:rPr>
          <w:b/>
          <w:bCs/>
        </w:rPr>
      </w:pPr>
      <w:r w:rsidRPr="00EE797E">
        <w:rPr>
          <w:b/>
          <w:bCs/>
        </w:rPr>
        <w:t>Phase 2: The Data Cleansing Stream (The "Messy" Invoices)</w:t>
      </w:r>
    </w:p>
    <w:p w14:paraId="347B9865" w14:textId="77777777" w:rsidR="00EE797E" w:rsidRPr="00EE797E" w:rsidRDefault="00EE797E" w:rsidP="00EE797E">
      <w:r w:rsidRPr="00EE797E">
        <w:t xml:space="preserve">This is where you earn your money. We programmed the </w:t>
      </w:r>
      <w:proofErr w:type="spellStart"/>
      <w:r w:rsidRPr="00EE797E">
        <w:t>Subcontractor_Invoices</w:t>
      </w:r>
      <w:proofErr w:type="spellEnd"/>
      <w:r w:rsidRPr="00EE797E">
        <w:t xml:space="preserve"> to be dirty, so we need a dedicated stream to clean it up before joining.</w:t>
      </w:r>
    </w:p>
    <w:p w14:paraId="04922087" w14:textId="77777777" w:rsidR="00EE797E" w:rsidRPr="00EE797E" w:rsidRDefault="00EE797E" w:rsidP="00EE797E">
      <w:pPr>
        <w:numPr>
          <w:ilvl w:val="0"/>
          <w:numId w:val="11"/>
        </w:numPr>
      </w:pPr>
      <w:r w:rsidRPr="00EE797E">
        <w:rPr>
          <w:b/>
          <w:bCs/>
        </w:rPr>
        <w:t>Data Cleansing:</w:t>
      </w:r>
      <w:r w:rsidRPr="00EE797E">
        <w:t xml:space="preserve"> Connect this to the Invoice Select tool. Configure it to replace Null values in the </w:t>
      </w:r>
      <w:proofErr w:type="spellStart"/>
      <w:r w:rsidRPr="00EE797E">
        <w:t>Invoice_Date</w:t>
      </w:r>
      <w:proofErr w:type="spellEnd"/>
      <w:r w:rsidRPr="00EE797E">
        <w:t xml:space="preserve"> string column with a default placeholder (e.g., '1900-01-</w:t>
      </w:r>
      <w:r w:rsidRPr="00EE797E">
        <w:lastRenderedPageBreak/>
        <w:t xml:space="preserve">01') or leave them </w:t>
      </w:r>
      <w:proofErr w:type="gramStart"/>
      <w:r w:rsidRPr="00EE797E">
        <w:t>blank, and</w:t>
      </w:r>
      <w:proofErr w:type="gramEnd"/>
      <w:r w:rsidRPr="00EE797E">
        <w:t xml:space="preserve"> strip any leading/trailing whitespace from the </w:t>
      </w:r>
      <w:proofErr w:type="spellStart"/>
      <w:r w:rsidRPr="00EE797E">
        <w:t>Subcontractor_Name</w:t>
      </w:r>
      <w:proofErr w:type="spellEnd"/>
      <w:r w:rsidRPr="00EE797E">
        <w:t>.</w:t>
      </w:r>
    </w:p>
    <w:p w14:paraId="74F6999B" w14:textId="77777777" w:rsidR="00EE797E" w:rsidRPr="00EE797E" w:rsidRDefault="00EE797E" w:rsidP="00EE797E">
      <w:pPr>
        <w:numPr>
          <w:ilvl w:val="0"/>
          <w:numId w:val="11"/>
        </w:numPr>
      </w:pPr>
      <w:proofErr w:type="spellStart"/>
      <w:r w:rsidRPr="00EE797E">
        <w:rPr>
          <w:b/>
          <w:bCs/>
        </w:rPr>
        <w:t>DateTime</w:t>
      </w:r>
      <w:proofErr w:type="spellEnd"/>
      <w:r w:rsidRPr="00EE797E">
        <w:rPr>
          <w:b/>
          <w:bCs/>
        </w:rPr>
        <w:t>:</w:t>
      </w:r>
      <w:r w:rsidRPr="00EE797E">
        <w:t xml:space="preserve"> Since we injected mixed date formats (MM/DD/YYYY and YYYY-MM-DD), use the </w:t>
      </w:r>
      <w:proofErr w:type="spellStart"/>
      <w:r w:rsidRPr="00EE797E">
        <w:t>DateTime</w:t>
      </w:r>
      <w:proofErr w:type="spellEnd"/>
      <w:r w:rsidRPr="00EE797E">
        <w:t xml:space="preserve"> tool to parse the </w:t>
      </w:r>
      <w:proofErr w:type="spellStart"/>
      <w:r w:rsidRPr="00EE797E">
        <w:t>Invoice_Date</w:t>
      </w:r>
      <w:proofErr w:type="spellEnd"/>
      <w:r w:rsidRPr="00EE797E">
        <w:t xml:space="preserve"> string into a standard Alteryx Date format. </w:t>
      </w:r>
      <w:r w:rsidRPr="00EE797E">
        <w:rPr>
          <w:i/>
          <w:iCs/>
        </w:rPr>
        <w:t xml:space="preserve">Note: You might need a Formula tool with an IF/THEN statement if the standard </w:t>
      </w:r>
      <w:proofErr w:type="spellStart"/>
      <w:r w:rsidRPr="00EE797E">
        <w:rPr>
          <w:i/>
          <w:iCs/>
        </w:rPr>
        <w:t>DateTime</w:t>
      </w:r>
      <w:proofErr w:type="spellEnd"/>
      <w:r w:rsidRPr="00EE797E">
        <w:rPr>
          <w:i/>
          <w:iCs/>
        </w:rPr>
        <w:t xml:space="preserve"> tool trips up on the heavy mixing.</w:t>
      </w:r>
    </w:p>
    <w:p w14:paraId="336FC2D9" w14:textId="77777777" w:rsidR="00EE797E" w:rsidRPr="00EE797E" w:rsidRDefault="00EE797E" w:rsidP="00EE797E">
      <w:pPr>
        <w:numPr>
          <w:ilvl w:val="0"/>
          <w:numId w:val="11"/>
        </w:numPr>
      </w:pPr>
      <w:r w:rsidRPr="00EE797E">
        <w:rPr>
          <w:b/>
          <w:bCs/>
        </w:rPr>
        <w:t>Filter:</w:t>
      </w:r>
      <w:r w:rsidRPr="00EE797E">
        <w:t xml:space="preserve"> Add a Filter tool with the logic [Status] != "Disputed".</w:t>
      </w:r>
    </w:p>
    <w:p w14:paraId="6192DC44" w14:textId="77777777" w:rsidR="00EE797E" w:rsidRPr="00EE797E" w:rsidRDefault="00EE797E" w:rsidP="00EE797E">
      <w:pPr>
        <w:numPr>
          <w:ilvl w:val="1"/>
          <w:numId w:val="11"/>
        </w:numPr>
      </w:pPr>
      <w:r w:rsidRPr="00EE797E">
        <w:rPr>
          <w:i/>
          <w:iCs/>
        </w:rPr>
        <w:t>The Business Story:</w:t>
      </w:r>
      <w:r w:rsidRPr="00EE797E">
        <w:t xml:space="preserve"> "I built the pipeline to exclude disputed invoices from the actual spend </w:t>
      </w:r>
      <w:proofErr w:type="gramStart"/>
      <w:r w:rsidRPr="00EE797E">
        <w:t>calculation</w:t>
      </w:r>
      <w:proofErr w:type="gramEnd"/>
      <w:r w:rsidRPr="00EE797E">
        <w:t xml:space="preserve"> so we don't prematurely flag a project as over-budget."</w:t>
      </w:r>
    </w:p>
    <w:p w14:paraId="5A1909F3" w14:textId="77777777" w:rsidR="00EE797E" w:rsidRPr="00EE797E" w:rsidRDefault="00EE797E" w:rsidP="00EE797E">
      <w:pPr>
        <w:numPr>
          <w:ilvl w:val="0"/>
          <w:numId w:val="11"/>
        </w:numPr>
      </w:pPr>
      <w:r w:rsidRPr="00EE797E">
        <w:rPr>
          <w:b/>
          <w:bCs/>
        </w:rPr>
        <w:t>Summarize:</w:t>
      </w:r>
      <w:r w:rsidRPr="00EE797E">
        <w:t xml:space="preserve"> Because one quote can have multiple invoices, you </w:t>
      </w:r>
      <w:r w:rsidRPr="00EE797E">
        <w:rPr>
          <w:i/>
          <w:iCs/>
        </w:rPr>
        <w:t>must</w:t>
      </w:r>
      <w:r w:rsidRPr="00EE797E">
        <w:t xml:space="preserve"> roll them up before the </w:t>
      </w:r>
      <w:proofErr w:type="gramStart"/>
      <w:r w:rsidRPr="00EE797E">
        <w:t>join</w:t>
      </w:r>
      <w:proofErr w:type="gramEnd"/>
      <w:r w:rsidRPr="00EE797E">
        <w:t xml:space="preserve">, or you will duplicate your baseline data. Group By </w:t>
      </w:r>
      <w:proofErr w:type="spellStart"/>
      <w:r w:rsidRPr="00EE797E">
        <w:t>Project_ID</w:t>
      </w:r>
      <w:proofErr w:type="spellEnd"/>
      <w:r w:rsidRPr="00EE797E">
        <w:t xml:space="preserve">, </w:t>
      </w:r>
      <w:proofErr w:type="spellStart"/>
      <w:r w:rsidRPr="00EE797E">
        <w:t>Subcontractor_Name</w:t>
      </w:r>
      <w:proofErr w:type="spellEnd"/>
      <w:r w:rsidRPr="00EE797E">
        <w:t xml:space="preserve">, and </w:t>
      </w:r>
      <w:proofErr w:type="spellStart"/>
      <w:r w:rsidRPr="00EE797E">
        <w:t>Trade_Type</w:t>
      </w:r>
      <w:proofErr w:type="spellEnd"/>
      <w:r w:rsidRPr="00EE797E">
        <w:t xml:space="preserve">. Sum </w:t>
      </w:r>
      <w:proofErr w:type="spellStart"/>
      <w:r w:rsidRPr="00EE797E">
        <w:t>Billed_Amount</w:t>
      </w:r>
      <w:proofErr w:type="spellEnd"/>
      <w:r w:rsidRPr="00EE797E">
        <w:t xml:space="preserve"> (rename to Total_Billed_Amount) and Sum </w:t>
      </w:r>
      <w:proofErr w:type="spellStart"/>
      <w:r w:rsidRPr="00EE797E">
        <w:t>Billed_Hours</w:t>
      </w:r>
      <w:proofErr w:type="spellEnd"/>
      <w:r w:rsidRPr="00EE797E">
        <w:t xml:space="preserve"> (rename to </w:t>
      </w:r>
      <w:proofErr w:type="spellStart"/>
      <w:r w:rsidRPr="00EE797E">
        <w:t>Total_Billed_Hours</w:t>
      </w:r>
      <w:proofErr w:type="spellEnd"/>
      <w:r w:rsidRPr="00EE797E">
        <w:t>).</w:t>
      </w:r>
    </w:p>
    <w:p w14:paraId="0D9F82AD" w14:textId="77777777" w:rsidR="00EE797E" w:rsidRPr="00EE797E" w:rsidRDefault="00EE797E" w:rsidP="00EE797E">
      <w:pPr>
        <w:rPr>
          <w:b/>
          <w:bCs/>
        </w:rPr>
      </w:pPr>
      <w:r w:rsidRPr="00EE797E">
        <w:rPr>
          <w:b/>
          <w:bCs/>
        </w:rPr>
        <w:t>Phase 3: The Master Blending (Joins)</w:t>
      </w:r>
    </w:p>
    <w:p w14:paraId="3B64E0B1" w14:textId="77777777" w:rsidR="00EE797E" w:rsidRPr="00EE797E" w:rsidRDefault="00EE797E" w:rsidP="00EE797E">
      <w:r w:rsidRPr="00EE797E">
        <w:t>Now we bring the three streams together.</w:t>
      </w:r>
    </w:p>
    <w:p w14:paraId="280CC8D5" w14:textId="77777777" w:rsidR="00EE797E" w:rsidRPr="00EE797E" w:rsidRDefault="00EE797E" w:rsidP="00EE797E">
      <w:pPr>
        <w:numPr>
          <w:ilvl w:val="0"/>
          <w:numId w:val="12"/>
        </w:numPr>
      </w:pPr>
      <w:r w:rsidRPr="00EE797E">
        <w:rPr>
          <w:b/>
          <w:bCs/>
        </w:rPr>
        <w:t>Join 1 (Quotes + Clean Invoices):</w:t>
      </w:r>
      <w:r w:rsidRPr="00EE797E">
        <w:t xml:space="preserve"> Connect the </w:t>
      </w:r>
      <w:proofErr w:type="spellStart"/>
      <w:r w:rsidRPr="00EE797E">
        <w:t>Vendor_Quotes</w:t>
      </w:r>
      <w:proofErr w:type="spellEnd"/>
      <w:r w:rsidRPr="00EE797E">
        <w:t xml:space="preserve"> stream (L) and your Summarized Invoices stream (R). Join on </w:t>
      </w:r>
      <w:r w:rsidRPr="00EE797E">
        <w:rPr>
          <w:b/>
          <w:bCs/>
        </w:rPr>
        <w:t>both</w:t>
      </w:r>
      <w:r w:rsidRPr="00EE797E">
        <w:t xml:space="preserve"> </w:t>
      </w:r>
      <w:proofErr w:type="spellStart"/>
      <w:r w:rsidRPr="00EE797E">
        <w:t>Project_ID</w:t>
      </w:r>
      <w:proofErr w:type="spellEnd"/>
      <w:r w:rsidRPr="00EE797E">
        <w:t xml:space="preserve"> and </w:t>
      </w:r>
      <w:proofErr w:type="spellStart"/>
      <w:r w:rsidRPr="00EE797E">
        <w:t>Trade_Type</w:t>
      </w:r>
      <w:proofErr w:type="spellEnd"/>
      <w:r w:rsidRPr="00EE797E">
        <w:t>.</w:t>
      </w:r>
    </w:p>
    <w:p w14:paraId="0D8167C0" w14:textId="77777777" w:rsidR="00EE797E" w:rsidRPr="00EE797E" w:rsidRDefault="00EE797E" w:rsidP="00EE797E">
      <w:pPr>
        <w:numPr>
          <w:ilvl w:val="1"/>
          <w:numId w:val="12"/>
        </w:numPr>
      </w:pPr>
      <w:r w:rsidRPr="00EE797E">
        <w:rPr>
          <w:i/>
          <w:iCs/>
        </w:rPr>
        <w:t>Pro-tip:</w:t>
      </w:r>
      <w:r w:rsidRPr="00EE797E">
        <w:t xml:space="preserve"> Pay attention to the J (Inner Join), L (Unbilled quotes), and R (Orphaned invoices) outputs. For the master dataset, take the J output, but in an interview, mention that you would output the R anchor to a separate "Data Quality Exception" report.</w:t>
      </w:r>
    </w:p>
    <w:p w14:paraId="3875F875" w14:textId="77777777" w:rsidR="00EE797E" w:rsidRPr="00EE797E" w:rsidRDefault="00EE797E" w:rsidP="00EE797E">
      <w:pPr>
        <w:numPr>
          <w:ilvl w:val="0"/>
          <w:numId w:val="12"/>
        </w:numPr>
      </w:pPr>
      <w:r w:rsidRPr="00EE797E">
        <w:rPr>
          <w:b/>
          <w:bCs/>
        </w:rPr>
        <w:t>Join 2 (Master + Milestones):</w:t>
      </w:r>
      <w:r w:rsidRPr="00EE797E">
        <w:t xml:space="preserve"> Connect the J output of Join 1 (L) and the </w:t>
      </w:r>
      <w:proofErr w:type="spellStart"/>
      <w:r w:rsidRPr="00EE797E">
        <w:t>Project_Milestones</w:t>
      </w:r>
      <w:proofErr w:type="spellEnd"/>
      <w:r w:rsidRPr="00EE797E">
        <w:t xml:space="preserve"> stream (R). Join on </w:t>
      </w:r>
      <w:proofErr w:type="spellStart"/>
      <w:r w:rsidRPr="00EE797E">
        <w:t>Project_ID</w:t>
      </w:r>
      <w:proofErr w:type="spellEnd"/>
      <w:r w:rsidRPr="00EE797E">
        <w:t xml:space="preserve"> and </w:t>
      </w:r>
      <w:proofErr w:type="spellStart"/>
      <w:r w:rsidRPr="00EE797E">
        <w:t>Trade_Type</w:t>
      </w:r>
      <w:proofErr w:type="spellEnd"/>
      <w:r w:rsidRPr="00EE797E">
        <w:t xml:space="preserve"> to bring in the </w:t>
      </w:r>
      <w:proofErr w:type="spellStart"/>
      <w:r w:rsidRPr="00EE797E">
        <w:t>Days_Delayed</w:t>
      </w:r>
      <w:proofErr w:type="spellEnd"/>
      <w:r w:rsidRPr="00EE797E">
        <w:t xml:space="preserve"> metric.</w:t>
      </w:r>
    </w:p>
    <w:p w14:paraId="20C973D4" w14:textId="77777777" w:rsidR="00EE797E" w:rsidRPr="00EE797E" w:rsidRDefault="00EE797E" w:rsidP="00EE797E">
      <w:pPr>
        <w:rPr>
          <w:b/>
          <w:bCs/>
        </w:rPr>
      </w:pPr>
      <w:r w:rsidRPr="00EE797E">
        <w:rPr>
          <w:b/>
          <w:bCs/>
        </w:rPr>
        <w:t>Phase 4: Business Logic &amp; Metrics (The Secret Sauce)</w:t>
      </w:r>
    </w:p>
    <w:p w14:paraId="6B6D3EE4" w14:textId="77777777" w:rsidR="00EE797E" w:rsidRPr="00EE797E" w:rsidRDefault="00EE797E" w:rsidP="00EE797E">
      <w:r w:rsidRPr="00EE797E">
        <w:t xml:space="preserve">Attach a </w:t>
      </w:r>
      <w:r w:rsidRPr="00EE797E">
        <w:rPr>
          <w:b/>
          <w:bCs/>
        </w:rPr>
        <w:t>Formula</w:t>
      </w:r>
      <w:r w:rsidRPr="00EE797E">
        <w:t xml:space="preserve"> tool to the J output of Join 2. This is where you pre-calculate the metrics Tableau </w:t>
      </w:r>
      <w:proofErr w:type="gramStart"/>
      <w:r w:rsidRPr="00EE797E">
        <w:t>needs</w:t>
      </w:r>
      <w:proofErr w:type="gramEnd"/>
      <w:r w:rsidRPr="00EE797E">
        <w:t xml:space="preserve"> so the dashboard renders instantly. Create these new columns:</w:t>
      </w:r>
    </w:p>
    <w:p w14:paraId="5912977B" w14:textId="77777777" w:rsidR="00EE797E" w:rsidRPr="00EE797E" w:rsidRDefault="00EE797E" w:rsidP="00EE797E">
      <w:pPr>
        <w:numPr>
          <w:ilvl w:val="0"/>
          <w:numId w:val="13"/>
        </w:numPr>
      </w:pPr>
      <w:proofErr w:type="spellStart"/>
      <w:r w:rsidRPr="00EE797E">
        <w:t>Cost_Variance_Amount</w:t>
      </w:r>
      <w:proofErr w:type="spellEnd"/>
      <w:r w:rsidRPr="00EE797E">
        <w:t xml:space="preserve"> = [Total_Billed_Amount] - [</w:t>
      </w:r>
      <w:proofErr w:type="spellStart"/>
      <w:r w:rsidRPr="00EE797E">
        <w:t>Quoted_Amount</w:t>
      </w:r>
      <w:proofErr w:type="spellEnd"/>
      <w:r w:rsidRPr="00EE797E">
        <w:t>]</w:t>
      </w:r>
    </w:p>
    <w:p w14:paraId="394A1DD4" w14:textId="77777777" w:rsidR="00EE797E" w:rsidRPr="00EE797E" w:rsidRDefault="00EE797E" w:rsidP="00EE797E">
      <w:pPr>
        <w:numPr>
          <w:ilvl w:val="0"/>
          <w:numId w:val="13"/>
        </w:numPr>
      </w:pPr>
      <w:proofErr w:type="spellStart"/>
      <w:r w:rsidRPr="00EE797E">
        <w:t>Cost_Variance_Percent</w:t>
      </w:r>
      <w:proofErr w:type="spellEnd"/>
      <w:r w:rsidRPr="00EE797E">
        <w:t xml:space="preserve"> </w:t>
      </w:r>
      <w:proofErr w:type="gramStart"/>
      <w:r w:rsidRPr="00EE797E">
        <w:t>= ([</w:t>
      </w:r>
      <w:proofErr w:type="gramEnd"/>
      <w:r w:rsidRPr="00EE797E">
        <w:t>Total_Billed_Amount] - [</w:t>
      </w:r>
      <w:proofErr w:type="spellStart"/>
      <w:r w:rsidRPr="00EE797E">
        <w:t>Quoted_Amount</w:t>
      </w:r>
      <w:proofErr w:type="spellEnd"/>
      <w:r w:rsidRPr="00EE797E">
        <w:t>]) / [</w:t>
      </w:r>
      <w:proofErr w:type="spellStart"/>
      <w:r w:rsidRPr="00EE797E">
        <w:t>Quoted_Amount</w:t>
      </w:r>
      <w:proofErr w:type="spellEnd"/>
      <w:r w:rsidRPr="00EE797E">
        <w:t>]</w:t>
      </w:r>
    </w:p>
    <w:p w14:paraId="6B67272E" w14:textId="77777777" w:rsidR="00EE797E" w:rsidRPr="00EE797E" w:rsidRDefault="00EE797E" w:rsidP="00EE797E">
      <w:pPr>
        <w:numPr>
          <w:ilvl w:val="0"/>
          <w:numId w:val="13"/>
        </w:numPr>
      </w:pPr>
      <w:proofErr w:type="spellStart"/>
      <w:r w:rsidRPr="00EE797E">
        <w:lastRenderedPageBreak/>
        <w:t>Labor_Variance_Hours</w:t>
      </w:r>
      <w:proofErr w:type="spellEnd"/>
      <w:r w:rsidRPr="00EE797E">
        <w:t xml:space="preserve"> = [</w:t>
      </w:r>
      <w:proofErr w:type="spellStart"/>
      <w:r w:rsidRPr="00EE797E">
        <w:t>Total_Billed_Hours</w:t>
      </w:r>
      <w:proofErr w:type="spellEnd"/>
      <w:r w:rsidRPr="00EE797E">
        <w:t>] - [</w:t>
      </w:r>
      <w:proofErr w:type="spellStart"/>
      <w:r w:rsidRPr="00EE797E">
        <w:t>Quoted_Hours</w:t>
      </w:r>
      <w:proofErr w:type="spellEnd"/>
      <w:r w:rsidRPr="00EE797E">
        <w:t>]</w:t>
      </w:r>
    </w:p>
    <w:p w14:paraId="6F56EF64" w14:textId="77777777" w:rsidR="00EE797E" w:rsidRPr="00EE797E" w:rsidRDefault="00EE797E" w:rsidP="00EE797E">
      <w:pPr>
        <w:numPr>
          <w:ilvl w:val="0"/>
          <w:numId w:val="13"/>
        </w:numPr>
      </w:pPr>
      <w:proofErr w:type="spellStart"/>
      <w:r w:rsidRPr="00EE797E">
        <w:t>Is_Over_Budget_Flag</w:t>
      </w:r>
      <w:proofErr w:type="spellEnd"/>
      <w:r w:rsidRPr="00EE797E">
        <w:t xml:space="preserve"> = IF [</w:t>
      </w:r>
      <w:proofErr w:type="spellStart"/>
      <w:r w:rsidRPr="00EE797E">
        <w:t>Cost_Variance_Amount</w:t>
      </w:r>
      <w:proofErr w:type="spellEnd"/>
      <w:r w:rsidRPr="00EE797E">
        <w:t>] &gt; 0 THEN 1 ELSE 0 END (This makes counting delayed/over-budget projects incredibly easy in Tableau).</w:t>
      </w:r>
    </w:p>
    <w:p w14:paraId="752ACDE1" w14:textId="77777777" w:rsidR="00EE797E" w:rsidRPr="00EE797E" w:rsidRDefault="00EE797E" w:rsidP="00EE797E">
      <w:pPr>
        <w:rPr>
          <w:b/>
          <w:bCs/>
        </w:rPr>
      </w:pPr>
      <w:r w:rsidRPr="00EE797E">
        <w:rPr>
          <w:b/>
          <w:bCs/>
        </w:rPr>
        <w:t>Phase 5: Output</w:t>
      </w:r>
    </w:p>
    <w:p w14:paraId="06292901" w14:textId="77777777" w:rsidR="00EE797E" w:rsidRPr="00EE797E" w:rsidRDefault="00EE797E" w:rsidP="00EE797E">
      <w:pPr>
        <w:numPr>
          <w:ilvl w:val="0"/>
          <w:numId w:val="14"/>
        </w:numPr>
      </w:pPr>
      <w:r w:rsidRPr="00EE797E">
        <w:rPr>
          <w:b/>
          <w:bCs/>
        </w:rPr>
        <w:t>Select:</w:t>
      </w:r>
      <w:r w:rsidRPr="00EE797E">
        <w:t xml:space="preserve"> Add one final Select tool to drop redundant </w:t>
      </w:r>
      <w:proofErr w:type="spellStart"/>
      <w:r w:rsidRPr="00EE797E">
        <w:t>Right_Project_ID</w:t>
      </w:r>
      <w:proofErr w:type="spellEnd"/>
      <w:r w:rsidRPr="00EE797E">
        <w:t xml:space="preserve"> columns and reorder your fields so they are logical (IDs first, dimensions second, metrics last).</w:t>
      </w:r>
    </w:p>
    <w:p w14:paraId="7416AD01" w14:textId="77777777" w:rsidR="00EE797E" w:rsidRPr="00EE797E" w:rsidRDefault="00EE797E" w:rsidP="00EE797E">
      <w:pPr>
        <w:numPr>
          <w:ilvl w:val="0"/>
          <w:numId w:val="14"/>
        </w:numPr>
      </w:pPr>
      <w:r w:rsidRPr="00EE797E">
        <w:rPr>
          <w:b/>
          <w:bCs/>
        </w:rPr>
        <w:t>Output Data:</w:t>
      </w:r>
      <w:r w:rsidRPr="00EE797E">
        <w:t xml:space="preserve"> Write this out to a Master_Construction_Variance.csv (or directly to a Tableau .hyper extract file if you have the driver installed).</w:t>
      </w:r>
    </w:p>
    <w:p w14:paraId="1FCA5F13" w14:textId="77777777" w:rsidR="00EE797E" w:rsidRPr="001309AE" w:rsidRDefault="00EE797E" w:rsidP="001309AE"/>
    <w:sectPr w:rsidR="00EE797E" w:rsidRPr="00130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AC1"/>
    <w:multiLevelType w:val="multilevel"/>
    <w:tmpl w:val="3552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F5D88"/>
    <w:multiLevelType w:val="multilevel"/>
    <w:tmpl w:val="0B48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C2CC1"/>
    <w:multiLevelType w:val="multilevel"/>
    <w:tmpl w:val="3EDA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02A0C"/>
    <w:multiLevelType w:val="multilevel"/>
    <w:tmpl w:val="7DA2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6445B"/>
    <w:multiLevelType w:val="multilevel"/>
    <w:tmpl w:val="2640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E0DBB"/>
    <w:multiLevelType w:val="multilevel"/>
    <w:tmpl w:val="E912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C5D7D"/>
    <w:multiLevelType w:val="multilevel"/>
    <w:tmpl w:val="90E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22786"/>
    <w:multiLevelType w:val="multilevel"/>
    <w:tmpl w:val="DDFC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5212F"/>
    <w:multiLevelType w:val="multilevel"/>
    <w:tmpl w:val="7ACC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6A7791"/>
    <w:multiLevelType w:val="multilevel"/>
    <w:tmpl w:val="9474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F7977"/>
    <w:multiLevelType w:val="multilevel"/>
    <w:tmpl w:val="32CC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24896"/>
    <w:multiLevelType w:val="multilevel"/>
    <w:tmpl w:val="C8C6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8193C"/>
    <w:multiLevelType w:val="multilevel"/>
    <w:tmpl w:val="AAF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0685C"/>
    <w:multiLevelType w:val="multilevel"/>
    <w:tmpl w:val="AA30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803284">
    <w:abstractNumId w:val="11"/>
  </w:num>
  <w:num w:numId="2" w16cid:durableId="1845197423">
    <w:abstractNumId w:val="9"/>
  </w:num>
  <w:num w:numId="3" w16cid:durableId="1531912218">
    <w:abstractNumId w:val="6"/>
  </w:num>
  <w:num w:numId="4" w16cid:durableId="1789857614">
    <w:abstractNumId w:val="2"/>
  </w:num>
  <w:num w:numId="5" w16cid:durableId="1001468304">
    <w:abstractNumId w:val="8"/>
  </w:num>
  <w:num w:numId="6" w16cid:durableId="1632052207">
    <w:abstractNumId w:val="0"/>
  </w:num>
  <w:num w:numId="7" w16cid:durableId="1550920395">
    <w:abstractNumId w:val="5"/>
  </w:num>
  <w:num w:numId="8" w16cid:durableId="1897468001">
    <w:abstractNumId w:val="10"/>
  </w:num>
  <w:num w:numId="9" w16cid:durableId="256450588">
    <w:abstractNumId w:val="3"/>
  </w:num>
  <w:num w:numId="10" w16cid:durableId="1720938727">
    <w:abstractNumId w:val="7"/>
  </w:num>
  <w:num w:numId="11" w16cid:durableId="1014959027">
    <w:abstractNumId w:val="1"/>
  </w:num>
  <w:num w:numId="12" w16cid:durableId="1082604665">
    <w:abstractNumId w:val="13"/>
  </w:num>
  <w:num w:numId="13" w16cid:durableId="536547384">
    <w:abstractNumId w:val="4"/>
  </w:num>
  <w:num w:numId="14" w16cid:durableId="4653902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AE"/>
    <w:rsid w:val="001309AE"/>
    <w:rsid w:val="001C74B1"/>
    <w:rsid w:val="002C6AA5"/>
    <w:rsid w:val="00857323"/>
    <w:rsid w:val="00871AAB"/>
    <w:rsid w:val="00EE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2711F"/>
  <w15:chartTrackingRefBased/>
  <w15:docId w15:val="{FA48FF30-EFB0-467D-B08B-0A1C78140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2216</TotalTime>
  <Pages>8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Tinotenda Muchenje</dc:creator>
  <cp:keywords/>
  <dc:description/>
  <cp:lastModifiedBy>Tinotenda Muchenje</cp:lastModifiedBy>
  <cp:revision>3</cp:revision>
  <dcterms:created xsi:type="dcterms:W3CDTF">2026-02-24T01:17:00Z</dcterms:created>
  <dcterms:modified xsi:type="dcterms:W3CDTF">2026-02-25T14:13:00Z</dcterms:modified>
</cp:coreProperties>
</file>