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Chức năng: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Quản lý tài khoản người dùng: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Đăng ký một tài khoản mới.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Chức năng đăng nhập và đăng xuất.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Đặt lại mật khẩu và thay đổi tùy chọn.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Chỉnh sửa chi tiết hồ sơ như tên, ảnh hồ sơ, tuổi, cân nặng, chiều cao và mục tiêu tập thể dục.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Xóa một tài khoản.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Ghi nhật ký tập luyện: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Ghi lại các loại bài tập khác nhau (ví dụ: tim mạch, rèn luyện sức mạnh, bài tập đình hoạt).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Nhập thông tin chi tiết như thời lượng, số hiệp, số lần tập, mức tạ đã nâng, quãng đường chạy và lượng calo đã đốt cháy.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Đính kèm ghi chú hoặc phản hồi cho mỗi phiên.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Sửa đổi hoặc xóa các mục tập luyện trước đây.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Theo dõi tiến độ: 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Đặt mục tiêu tập thể dục (ví dụ: giảm cân, tăng cơ, chạy một quãng đường nhất định). 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Biểu diễn trực quan (đồ thị, biểu đồ) của tiến trình theo thời gian.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Thông báo khi đạt được các mốc quan trọng hoặc khi gần đạt được mục tiêu.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Tính năng xã hội: 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Kết nối với bạn bè trên nền tảng. 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0" w:beforeAutospacing="0" w:lineRule="auto"/>
        <w:ind w:left="1440" w:right="160" w:hanging="360"/>
      </w:pPr>
      <w:r w:rsidDel="00000000" w:rsidR="00000000" w:rsidRPr="00000000">
        <w:rPr>
          <w:rtl w:val="0"/>
        </w:rPr>
        <w:t xml:space="preserve">Chia sẻ chi tiết tập luyện, thành tích hoặc cập nhật tiến độ.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Nhận xét và khuyến khích các hoạt động của bạn bè.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Bảng xếp hạng dựa trên các số liệu khác nhau (ví dụ: quãng đường chạy hàng tháng, tổng trọng lượng năng được).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Kế hoạch &amp; Thử thách thể hình: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Truy cập vào các kế hoạch hoặc thói quen tập luyện được tạo sẵn.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Tham gia các thử thách về thế lực (ví dụ: “thử thách cơ bụng trong 30 ngày” hoặc “10 nghìn bước mỗi ngày”).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Thông báo &amp; Nhắc nhở: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Nhận lời nhắc cho các bài tập theo lịch trình.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Thông báo cho các mốc quan trọng đã đạt được hoặc các hoạt động của bạn bè.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Quản trị.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Bảng điều khiển quản trị để theo dõi hoạt động của nền tảng.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Giải quyết các vấn đề hoặc mối quan tâm của người dùng.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Cập nhật cơ sở dữ liệu bài tập hoặc mẫu kế hoạch tập thể dục.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60" w:lineRule="auto"/>
        <w:ind w:left="720" w:right="160" w:hanging="360"/>
      </w:pPr>
      <w:r w:rsidDel="00000000" w:rsidR="00000000" w:rsidRPr="00000000">
        <w:rPr>
          <w:b w:val="1"/>
          <w:rtl w:val="0"/>
        </w:rPr>
        <w:t xml:space="preserve">Phi chức năng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Hiệu suất: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Ghi nhật ký tập luyện nhanh chóng và trơn tru mà không bị lặng.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Bảo mật: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Lưu trữ an toàn dữ liệu người dùng, bao gồm mọi chỉ số sức khỏe, bằng cách sử dụng mã hóa.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Cơ chế ngăn chặn truy cập dữ liệu trái phép hoặc vi phạm.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Kết nối an toàn qua SSL/TLS.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Khả năng mở rộng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Khả năng xử lý số lượng người dùng và điểm dữ liệu ngày càng tăng.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Chuẩn bị cơ sở hạ tầng cho các bổ sung tính năng trong tương lai.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Khả năng sử dụng: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Giao diện trực quan, thân thiện với người dùng.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Thiết kế đáp ứng di động để đăng nhập khi đang di chuyển. 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Hướng dẫn tương tác cho người dùng mới…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Độ tin cậy: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Thời gian hoạt động của ứng dụng nhất quán, phấn đấu đạt 99,9% hoặc cao hơn.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Cơ chế sao lưu và phục hồi ngay lập tức trong trường hợp ngừng hoạt động hoặc lỗi..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Sao lưu và phục hồi: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Sao lưu thường xuyên dữ liệu người dùng và nhật ký tập luyện.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80" w:before="0" w:beforeAutospacing="0" w:line="360" w:lineRule="auto"/>
        <w:ind w:left="1440" w:right="160" w:hanging="360"/>
      </w:pPr>
      <w:r w:rsidDel="00000000" w:rsidR="00000000" w:rsidRPr="00000000">
        <w:rPr>
          <w:rtl w:val="0"/>
        </w:rPr>
        <w:t xml:space="preserve">Công cụ khôi phục hiệu quả trong trường hợp trục trặc hệ thống. </w:t>
      </w:r>
    </w:p>
    <w:p w:rsidR="00000000" w:rsidDel="00000000" w:rsidP="00000000" w:rsidRDefault="00000000" w:rsidRPr="00000000" w14:paraId="00000034">
      <w:pPr>
        <w:spacing w:after="280" w:before="160" w:line="360" w:lineRule="auto"/>
        <w:ind w:left="144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