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X49880c12ec174d8f199ef2e1d2ea5f2217d53d7"/>
    <w:p>
      <w:pPr>
        <w:pStyle w:val="Heading1"/>
      </w:pPr>
      <w:r>
        <w:t xml:space="preserve">Robust TSX → tscircuit workflow for subcircuits, components, nets, traces, and netlabels in tinsangbeeping/simple_SVG_canvas</w:t>
      </w:r>
    </w:p>
    <w:bookmarkStart w:id="22" w:name="goals-recap"/>
    <w:p>
      <w:pPr>
        <w:pStyle w:val="Heading2"/>
      </w:pPr>
      <w:r>
        <w:t xml:space="preserve">Goals recap</w:t>
      </w:r>
    </w:p>
    <w:p>
      <w:pPr>
        <w:pStyle w:val="FirstParagraph"/>
      </w:pPr>
      <w:r>
        <w:t xml:space="preserve">You’re building a TSX-first editor (subcircuit + component layers now, higher layers later) that can reliably generate</w:t>
      </w:r>
      <w:r>
        <w:t xml:space="preserve"> </w:t>
      </w:r>
      <w:r>
        <w:rPr>
          <w:b/>
          <w:bCs/>
        </w:rPr>
        <w:t xml:space="preserve">valid tscircuit TSX</w:t>
      </w:r>
      <w:r>
        <w:t xml:space="preserve"> </w:t>
      </w:r>
      <w:r>
        <w:t xml:space="preserve">from canvas state, with correct</w:t>
      </w:r>
      <w:r>
        <w:t xml:space="preserve"> </w:t>
      </w:r>
      <w:r>
        <w:rPr>
          <w:b/>
          <w:bCs/>
        </w:rPr>
        <w:t xml:space="preserve">net naming</w:t>
      </w:r>
      <w:r>
        <w:t xml:space="preserve">,</w:t>
      </w:r>
      <w:r>
        <w:t xml:space="preserve"> </w:t>
      </w:r>
      <w:r>
        <w:rPr>
          <w:b/>
          <w:bCs/>
        </w:rPr>
        <w:t xml:space="preserve">trace connectivity</w:t>
      </w:r>
      <w:r>
        <w:t xml:space="preserve"> </w:t>
      </w:r>
      <w:r>
        <w:t xml:space="preserve">(pin↔pin and pin↔net), and</w:t>
      </w:r>
      <w:r>
        <w:t xml:space="preserve"> </w:t>
      </w:r>
      <w:r>
        <w:rPr>
          <w:b/>
          <w:bCs/>
        </w:rPr>
        <w:t xml:space="preserve">netlabel placement</w:t>
      </w:r>
      <w:r>
        <w:t xml:space="preserve">—then validate the result using</w:t>
      </w:r>
      <w:r>
        <w:t xml:space="preserve"> </w:t>
      </w:r>
      <w:r>
        <w:rPr>
          <w:rStyle w:val="VerbatimChar"/>
        </w:rPr>
        <w:t xml:space="preserve">tsci export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readable-netlist</w:t>
      </w:r>
      <w:r>
        <w:t xml:space="preserve">, and surface key connectivity errors (especially “selector not found”) back into the editor UI. The</w:t>
      </w:r>
      <w:r>
        <w:t xml:space="preserve"> </w:t>
      </w:r>
      <w:r>
        <w:rPr>
          <w:rStyle w:val="VerbatimChar"/>
        </w:rPr>
        <w:t xml:space="preserve">tsx-editor</w:t>
      </w:r>
      <w:r>
        <w:t xml:space="preserve"> </w:t>
      </w:r>
      <w:r>
        <w:t xml:space="preserve">in your repo already follows the “TSX is source of truth” direction and has a file-map model (</w:t>
      </w:r>
      <w:r>
        <w:rPr>
          <w:rStyle w:val="VerbatimChar"/>
        </w:rPr>
        <w:t xml:space="preserve">fsMap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regenerateTSX</w:t>
      </w:r>
      <w:r>
        <w:t xml:space="preserve"> </w:t>
      </w:r>
      <w:r>
        <w:t xml:space="preserve">hooks you can extend.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2"/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“canonicalization” layer is not about style—it’s about</w:t>
      </w:r>
      <w:r>
        <w:t xml:space="preserve"> </w:t>
      </w:r>
      <w:r>
        <w:rPr>
          <w:b/>
          <w:bCs/>
        </w:rPr>
        <w:t xml:space="preserve">avoiding accidental net-splitting</w:t>
      </w:r>
      <w:r>
        <w:t xml:space="preserve"> </w:t>
      </w:r>
      <w:r>
        <w:t xml:space="preserve">in a string-keyed net system. In tscircuit, nets are keyed by</w:t>
      </w:r>
      <w:r>
        <w:t xml:space="preserve"> </w:t>
      </w:r>
      <w:r>
        <w:rPr>
          <w:b/>
          <w:bCs/>
        </w:rPr>
        <w:t xml:space="preserve">exact names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net.GND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net.gnd</w:t>
      </w:r>
      <w:r>
        <w:t xml:space="preserve"> </w:t>
      </w:r>
      <w:r>
        <w:t xml:space="preserve">are different nets) and implicit nets are created whenever a</w:t>
      </w:r>
      <w:r>
        <w:t xml:space="preserve"> </w:t>
      </w:r>
      <w:r>
        <w:rPr>
          <w:rStyle w:val="VerbatimChar"/>
        </w:rPr>
        <w:t xml:space="preserve">net.NAME</w:t>
      </w:r>
      <w:r>
        <w:t xml:space="preserve"> </w:t>
      </w:r>
      <w:r>
        <w:t xml:space="preserve">selector appears, “treated exactly as if declared.”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In a drag/drop editor where users type or UI generates names, tiny inconsistencies (case/whitespace) can silently create separate nets—hard to notice until DRC / netlist review. A small net-registry module gives you:</w:t>
      </w:r>
    </w:p>
    <w:p>
      <w:pPr>
        <w:pStyle w:val="Compact"/>
        <w:numPr>
          <w:ilvl w:val="0"/>
          <w:numId w:val="1001"/>
        </w:numPr>
      </w:pPr>
      <w:r>
        <w:t xml:space="preserve">scoped keys (per file/subcircuit) to prevent cross-scope collisions,</w:t>
      </w:r>
    </w:p>
    <w:p>
      <w:pPr>
        <w:pStyle w:val="Compact"/>
        <w:numPr>
          <w:ilvl w:val="0"/>
          <w:numId w:val="1001"/>
        </w:numPr>
      </w:pPr>
      <w:r>
        <w:t xml:space="preserve">optional normalization (trim always; case-normalize optional),</w:t>
      </w:r>
    </w:p>
    <w:p>
      <w:pPr>
        <w:pStyle w:val="Compact"/>
        <w:numPr>
          <w:ilvl w:val="0"/>
          <w:numId w:val="1001"/>
        </w:numPr>
      </w:pPr>
      <w:r>
        <w:t xml:space="preserve">deterministic</w:t>
      </w:r>
      <w:r>
        <w:t xml:space="preserve"> </w:t>
      </w:r>
      <w:r>
        <w:rPr>
          <w:rStyle w:val="VerbatimChar"/>
        </w:rPr>
        <w:t xml:space="preserve">net.NAME</w:t>
      </w:r>
      <w:r>
        <w:t xml:space="preserve"> </w:t>
      </w:r>
      <w:r>
        <w:t xml:space="preserve">selector emission,</w:t>
      </w:r>
    </w:p>
    <w:p>
      <w:pPr>
        <w:pStyle w:val="Compact"/>
        <w:numPr>
          <w:ilvl w:val="0"/>
          <w:numId w:val="1001"/>
        </w:numPr>
      </w:pPr>
      <w:r>
        <w:t xml:space="preserve">and one-place-to-dedupe explicit</w:t>
      </w:r>
      <w:r>
        <w:t xml:space="preserve"> </w:t>
      </w:r>
      <w:r>
        <w:rPr>
          <w:rStyle w:val="VerbatimChar"/>
        </w:rPr>
        <w:t xml:space="preserve">&lt;net/&gt;</w:t>
      </w:r>
      <w:r>
        <w:t xml:space="preserve"> </w:t>
      </w:r>
      <w:r>
        <w:t xml:space="preserve">declarations (only when you need net props like</w:t>
      </w:r>
      <w:r>
        <w:t xml:space="preserve"> </w:t>
      </w:r>
      <w:r>
        <w:rPr>
          <w:rStyle w:val="VerbatimChar"/>
        </w:rPr>
        <w:t xml:space="preserve">isPowerNet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isGroundNet</w:t>
      </w:r>
      <w:r>
        <w:t xml:space="preserve">).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FirstParagraph"/>
      </w:pPr>
      <w:r>
        <w:t xml:space="preserve">What follows is a step-by-step, testable checklist of</w:t>
      </w:r>
      <w:r>
        <w:t xml:space="preserve"> </w:t>
      </w:r>
      <w:r>
        <w:rPr>
          <w:b/>
          <w:bCs/>
        </w:rPr>
        <w:t xml:space="preserve">small commits</w:t>
      </w:r>
      <w:r>
        <w:t xml:space="preserve"> </w:t>
      </w:r>
      <w:r>
        <w:t xml:space="preserve">you can paste into Issues. Each task includes: file(s), exact snippets, rationale, and verification steps, plus a small TSX test fixture and expected netlist invariants (table).</w:t>
      </w:r>
    </w:p>
    <w:bookmarkEnd w:id="25"/>
    <w:bookmarkStart w:id="27" w:name="pipeline-flowchart"/>
    <w:p>
      <w:pPr>
        <w:pStyle w:val="Heading2"/>
      </w:pPr>
      <w:r>
        <w:t xml:space="preserve">Pipeline flowchart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A[Editor State (Zustand)\ncomponents + wires + netlabels + net-metadata] --&gt; B[TSX Emitter\n(regenerateTSX/generateFlatCircuitTSX)]</w:t>
      </w:r>
      <w:r>
        <w:br/>
      </w:r>
      <w:r>
        <w:rPr>
          <w:rStyle w:val="VerbatimChar"/>
        </w:rPr>
        <w:t xml:space="preserve">  B --&gt; C[tsci build/export\n(circuit.json, readable-netlist)]</w:t>
      </w:r>
      <w:r>
        <w:br/>
      </w:r>
      <w:r>
        <w:rPr>
          <w:rStyle w:val="VerbatimChar"/>
        </w:rPr>
        <w:t xml:space="preserve">  C --&gt; D[circuit.json\n(errors + connectivity map)]</w:t>
      </w:r>
      <w:r>
        <w:br/>
      </w:r>
      <w:r>
        <w:rPr>
          <w:rStyle w:val="VerbatimChar"/>
        </w:rPr>
        <w:t xml:space="preserve">  C --&gt; E[readable-netlist\n(human review)]</w:t>
      </w:r>
      <w:r>
        <w:br/>
      </w:r>
      <w:r>
        <w:rPr>
          <w:rStyle w:val="VerbatimChar"/>
        </w:rPr>
        <w:t xml:space="preserve">  D --&gt; F[Editor Diagnostics UI\nsurface source_trace_not_connected_error]</w:t>
      </w:r>
    </w:p>
    <w:p>
      <w:pPr>
        <w:pStyle w:val="FirstParagraph"/>
      </w:pPr>
      <w:r>
        <w:t xml:space="preserve">This mirrors the documented reality that tscircuit code compiles into Circuit JSON and can be inspected/exported into many formats using</w:t>
      </w:r>
      <w:r>
        <w:t xml:space="preserve"> </w:t>
      </w:r>
      <w:r>
        <w:rPr>
          <w:rStyle w:val="VerbatimChar"/>
        </w:rPr>
        <w:t xml:space="preserve">tsci export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readable-netlist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</w:p>
    <w:bookmarkEnd w:id="27"/>
    <w:bookmarkStart w:id="45" w:name="actionable-checklist-as-small-commits"/>
    <w:p>
      <w:pPr>
        <w:pStyle w:val="Heading2"/>
      </w:pPr>
      <w:r>
        <w:t xml:space="preserve">Actionable checklist as small commits</w:t>
      </w:r>
    </w:p>
    <w:bookmarkStart w:id="28" w:name="X82eb90a345dcbb636c8d46dbe5fd83f415932e7"/>
    <w:p>
      <w:pPr>
        <w:pStyle w:val="Heading3"/>
      </w:pPr>
      <w:r>
        <w:t xml:space="preserve">Task 1 — Add a net-registry module (scoped keys + optional canonicalization)</w:t>
      </w:r>
    </w:p>
    <w:p>
      <w:pPr>
        <w:pStyle w:val="FirstParagraph"/>
      </w:pPr>
      <w:r>
        <w:rPr>
          <w:b/>
          <w:bCs/>
        </w:rP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tsx-editor/src/net/netRegistry.ts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tsx-editor/src/net/netRegistry.test.ts</w:t>
      </w:r>
      <w:r>
        <w:t xml:space="preserve"> </w:t>
      </w:r>
      <w:r>
        <w:t xml:space="preserve">(new, minimal test helper)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tsx-editor/src/store/editorStore.ts</w:t>
      </w:r>
      <w:r>
        <w:t xml:space="preserve"> </w:t>
      </w:r>
      <w:r>
        <w:t xml:space="preserve">(wire it in)</w:t>
      </w:r>
    </w:p>
    <w:p>
      <w:pPr>
        <w:pStyle w:val="BodyText"/>
      </w:pPr>
      <w:r>
        <w:rPr>
          <w:b/>
          <w:bCs/>
        </w:rPr>
        <w:t xml:space="preserve">Add: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src/net/netRegistry.ts</w:t>
      </w:r>
    </w:p>
    <w:p>
      <w:pPr>
        <w:pStyle w:val="SourceCode"/>
      </w:pPr>
      <w:r>
        <w:rPr>
          <w:rStyle w:val="VerbatimChar"/>
        </w:rPr>
        <w:t xml:space="preserve">// tsx-editor/src/net/netRegistry.ts</w:t>
      </w:r>
      <w:r>
        <w:br/>
      </w:r>
      <w:r>
        <w:rPr>
          <w:rStyle w:val="VerbatimChar"/>
        </w:rPr>
        <w:t xml:space="preserve">export type NetScopeKey = string;</w:t>
      </w:r>
      <w:r>
        <w:br/>
      </w:r>
      <w:r>
        <w:br/>
      </w:r>
      <w:r>
        <w:rPr>
          <w:rStyle w:val="VerbatimChar"/>
        </w:rPr>
        <w:t xml:space="preserve">export type NetCanonicalizationMode =</w:t>
      </w:r>
      <w:r>
        <w:br/>
      </w:r>
      <w:r>
        <w:rPr>
          <w:rStyle w:val="VerbatimChar"/>
        </w:rPr>
        <w:t xml:space="preserve">  | "trim-only"</w:t>
      </w:r>
      <w:r>
        <w:br/>
      </w:r>
      <w:r>
        <w:rPr>
          <w:rStyle w:val="VerbatimChar"/>
        </w:rPr>
        <w:t xml:space="preserve">  | "trim-and-upper"; // optional, safer for editors</w:t>
      </w:r>
      <w:r>
        <w:br/>
      </w:r>
      <w:r>
        <w:br/>
      </w:r>
      <w:r>
        <w:rPr>
          <w:rStyle w:val="VerbatimChar"/>
        </w:rPr>
        <w:t xml:space="preserve">export interface NetMeta {</w:t>
      </w:r>
      <w:r>
        <w:br/>
      </w:r>
      <w:r>
        <w:rPr>
          <w:rStyle w:val="VerbatimChar"/>
        </w:rPr>
        <w:t xml:space="preserve">  isPowerNet?: boolean;</w:t>
      </w:r>
      <w:r>
        <w:br/>
      </w:r>
      <w:r>
        <w:rPr>
          <w:rStyle w:val="VerbatimChar"/>
        </w:rPr>
        <w:t xml:space="preserve">  isGroundNet?: boolean;</w:t>
      </w:r>
      <w:r>
        <w:br/>
      </w:r>
      <w:r>
        <w:rPr>
          <w:rStyle w:val="VerbatimChar"/>
        </w:rPr>
        <w:t xml:space="preserve">  highlightColor?: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Matches your existing net extraction regex usage: net.&lt;IDENT&gt;</w:t>
      </w:r>
      <w:r>
        <w:br/>
      </w:r>
      <w:r>
        <w:rPr>
          <w:rStyle w:val="VerbatimChar"/>
        </w:rPr>
        <w:t xml:space="preserve">const NET_IDENT_RE = /^[A-Za-z_][A-Za-z0-9_]*$/;</w:t>
      </w:r>
      <w:r>
        <w:br/>
      </w:r>
      <w:r>
        <w:br/>
      </w:r>
      <w:r>
        <w:rPr>
          <w:rStyle w:val="VerbatimChar"/>
        </w:rPr>
        <w:t xml:space="preserve">export function canonicalizeNetName(</w:t>
      </w:r>
      <w:r>
        <w:br/>
      </w:r>
      <w:r>
        <w:rPr>
          <w:rStyle w:val="VerbatimChar"/>
        </w:rPr>
        <w:t xml:space="preserve">  raw: string,</w:t>
      </w:r>
      <w:r>
        <w:br/>
      </w:r>
      <w:r>
        <w:rPr>
          <w:rStyle w:val="VerbatimChar"/>
        </w:rPr>
        <w:t xml:space="preserve">  mode: NetCanonicalizationMode = "trim-only",</w:t>
      </w:r>
      <w:r>
        <w:br/>
      </w:r>
      <w:r>
        <w:rPr>
          <w:rStyle w:val="VerbatimChar"/>
        </w:rPr>
        <w:t xml:space="preserve">): string {</w:t>
      </w:r>
      <w:r>
        <w:br/>
      </w:r>
      <w:r>
        <w:rPr>
          <w:rStyle w:val="VerbatimChar"/>
        </w:rPr>
        <w:t xml:space="preserve">  const trimmed = String(raw ?? "").trim();</w:t>
      </w:r>
      <w:r>
        <w:br/>
      </w:r>
      <w:r>
        <w:br/>
      </w:r>
      <w:r>
        <w:rPr>
          <w:rStyle w:val="VerbatimChar"/>
        </w:rPr>
        <w:t xml:space="preserve">  // Default to *no style enforcement*, only safety:</w:t>
      </w:r>
      <w:r>
        <w:br/>
      </w:r>
      <w:r>
        <w:rPr>
          <w:rStyle w:val="VerbatimChar"/>
        </w:rPr>
        <w:t xml:space="preserve">  // - trim</w:t>
      </w:r>
      <w:r>
        <w:br/>
      </w:r>
      <w:r>
        <w:rPr>
          <w:rStyle w:val="VerbatimChar"/>
        </w:rPr>
        <w:t xml:space="preserve">  // - replace spaces with underscores (optional but recommended)</w:t>
      </w:r>
      <w:r>
        <w:br/>
      </w:r>
      <w:r>
        <w:rPr>
          <w:rStyle w:val="VerbatimChar"/>
        </w:rPr>
        <w:t xml:space="preserve">  const underscored = trimmed.replace(/\s+/g, "_");</w:t>
      </w:r>
      <w:r>
        <w:br/>
      </w:r>
      <w:r>
        <w:br/>
      </w:r>
      <w:r>
        <w:rPr>
          <w:rStyle w:val="VerbatimChar"/>
        </w:rPr>
        <w:t xml:space="preserve">  const result = mode === "trim-and-upper" ? underscored.toUpperCase() : underscored;</w:t>
      </w:r>
      <w:r>
        <w:br/>
      </w:r>
      <w:r>
        <w:br/>
      </w:r>
      <w:r>
        <w:rPr>
          <w:rStyle w:val="VerbatimChar"/>
        </w:rPr>
        <w:t xml:space="preserve">  if (!NET_IDENT_RE.test(result)) {</w:t>
      </w:r>
      <w:r>
        <w:br/>
      </w:r>
      <w:r>
        <w:rPr>
          <w:rStyle w:val="VerbatimChar"/>
        </w:rPr>
        <w:t xml:space="preserve">    throw new Error(</w:t>
      </w:r>
      <w:r>
        <w:br/>
      </w:r>
      <w:r>
        <w:rPr>
          <w:rStyle w:val="VerbatimChar"/>
        </w:rPr>
        <w:t xml:space="preserve">      `Invalid net name "${raw}". Must match ${NET_IDENT_RE.toString()} after normalization.`,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netSelector(</w:t>
      </w:r>
      <w:r>
        <w:br/>
      </w:r>
      <w:r>
        <w:rPr>
          <w:rStyle w:val="VerbatimChar"/>
        </w:rPr>
        <w:t xml:space="preserve">  rawNetName: string,</w:t>
      </w:r>
      <w:r>
        <w:br/>
      </w:r>
      <w:r>
        <w:rPr>
          <w:rStyle w:val="VerbatimChar"/>
        </w:rPr>
        <w:t xml:space="preserve">  mode: NetCanonicalizationMode = "trim-only",</w:t>
      </w:r>
      <w:r>
        <w:br/>
      </w:r>
      <w:r>
        <w:rPr>
          <w:rStyle w:val="VerbatimChar"/>
        </w:rPr>
        <w:t xml:space="preserve">): string {</w:t>
      </w:r>
      <w:r>
        <w:br/>
      </w:r>
      <w:r>
        <w:rPr>
          <w:rStyle w:val="VerbatimChar"/>
        </w:rPr>
        <w:t xml:space="preserve">  return `net.${canonicalizeNetName(rawNetName, mode)}`;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NetRegistryEntry {</w:t>
      </w:r>
      <w:r>
        <w:br/>
      </w:r>
      <w:r>
        <w:rPr>
          <w:rStyle w:val="VerbatimChar"/>
        </w:rPr>
        <w:t xml:space="preserve">  scope: NetScopeKey;</w:t>
      </w:r>
      <w:r>
        <w:br/>
      </w:r>
      <w:r>
        <w:rPr>
          <w:rStyle w:val="VerbatimChar"/>
        </w:rPr>
        <w:t xml:space="preserve">  name: string; // canonical</w:t>
      </w:r>
      <w:r>
        <w:br/>
      </w:r>
      <w:r>
        <w:rPr>
          <w:rStyle w:val="VerbatimChar"/>
        </w:rPr>
        <w:t xml:space="preserve">  meta: NetMeta;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class NetRegistry {</w:t>
      </w:r>
      <w:r>
        <w:br/>
      </w:r>
      <w:r>
        <w:rPr>
          <w:rStyle w:val="VerbatimChar"/>
        </w:rPr>
        <w:t xml:space="preserve">  private mode: NetCanonicalizationMode;</w:t>
      </w:r>
      <w:r>
        <w:br/>
      </w:r>
      <w:r>
        <w:rPr>
          <w:rStyle w:val="VerbatimChar"/>
        </w:rPr>
        <w:t xml:space="preserve">  private map = new Map&lt;string, NetRegistryEntry&gt;();</w:t>
      </w:r>
      <w:r>
        <w:br/>
      </w:r>
      <w:r>
        <w:br/>
      </w:r>
      <w:r>
        <w:rPr>
          <w:rStyle w:val="VerbatimChar"/>
        </w:rPr>
        <w:t xml:space="preserve">  constructor(mode: NetCanonicalizationMode = "trim-only") {</w:t>
      </w:r>
      <w:r>
        <w:br/>
      </w:r>
      <w:r>
        <w:rPr>
          <w:rStyle w:val="VerbatimChar"/>
        </w:rPr>
        <w:t xml:space="preserve">    this.mode = mode;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private key(scope: NetScopeKey, canonicalName: string) {</w:t>
      </w:r>
      <w:r>
        <w:br/>
      </w:r>
      <w:r>
        <w:rPr>
          <w:rStyle w:val="VerbatimChar"/>
        </w:rPr>
        <w:t xml:space="preserve">    return `${scope}::${canonicalName}`;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upsert(scope: NetScopeKey, rawName: string, meta?: NetMeta): NetRegistryEntry {</w:t>
      </w:r>
      <w:r>
        <w:br/>
      </w:r>
      <w:r>
        <w:rPr>
          <w:rStyle w:val="VerbatimChar"/>
        </w:rPr>
        <w:t xml:space="preserve">    const name = canonicalizeNetName(rawName, this.mode);</w:t>
      </w:r>
      <w:r>
        <w:br/>
      </w:r>
      <w:r>
        <w:rPr>
          <w:rStyle w:val="VerbatimChar"/>
        </w:rPr>
        <w:t xml:space="preserve">    const k = this.key(scope, name);</w:t>
      </w:r>
      <w:r>
        <w:br/>
      </w:r>
      <w:r>
        <w:rPr>
          <w:rStyle w:val="VerbatimChar"/>
        </w:rPr>
        <w:t xml:space="preserve">    const prev = this.map.get(k);</w:t>
      </w:r>
      <w:r>
        <w:br/>
      </w:r>
      <w:r>
        <w:rPr>
          <w:rStyle w:val="VerbatimChar"/>
        </w:rPr>
        <w:t xml:space="preserve">    const next: NetRegistryEntry = {</w:t>
      </w:r>
      <w:r>
        <w:br/>
      </w:r>
      <w:r>
        <w:rPr>
          <w:rStyle w:val="VerbatimChar"/>
        </w:rPr>
        <w:t xml:space="preserve">      scope,</w:t>
      </w:r>
      <w:r>
        <w:br/>
      </w:r>
      <w:r>
        <w:rPr>
          <w:rStyle w:val="VerbatimChar"/>
        </w:rPr>
        <w:t xml:space="preserve">      name,</w:t>
      </w:r>
      <w:r>
        <w:br/>
      </w:r>
      <w:r>
        <w:rPr>
          <w:rStyle w:val="VerbatimChar"/>
        </w:rPr>
        <w:t xml:space="preserve">      meta: { ...(prev?.meta ?? {}), ...(meta ?? {}) },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this.map.set(k, next);</w:t>
      </w:r>
      <w:r>
        <w:br/>
      </w:r>
      <w:r>
        <w:rPr>
          <w:rStyle w:val="VerbatimChar"/>
        </w:rPr>
        <w:t xml:space="preserve">    return next;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get(scope: NetScopeKey, rawName: string): NetRegistryEntry | undefined {</w:t>
      </w:r>
      <w:r>
        <w:br/>
      </w:r>
      <w:r>
        <w:rPr>
          <w:rStyle w:val="VerbatimChar"/>
        </w:rPr>
        <w:t xml:space="preserve">    const name = canonicalizeNetName(rawName, this.mode);</w:t>
      </w:r>
      <w:r>
        <w:br/>
      </w:r>
      <w:r>
        <w:rPr>
          <w:rStyle w:val="VerbatimChar"/>
        </w:rPr>
        <w:t xml:space="preserve">    return this.map.get(this.key(scope, name));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list(scope?: NetScopeKey): NetRegistryEntry[] {</w:t>
      </w:r>
      <w:r>
        <w:br/>
      </w:r>
      <w:r>
        <w:rPr>
          <w:rStyle w:val="VerbatimChar"/>
        </w:rPr>
        <w:t xml:space="preserve">    const all = [...this.map.values()];</w:t>
      </w:r>
      <w:r>
        <w:br/>
      </w:r>
      <w:r>
        <w:rPr>
          <w:rStyle w:val="VerbatimChar"/>
        </w:rPr>
        <w:t xml:space="preserve">    return scope ? all.filter(e =&gt; e.scope === scope) : all;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needsExplicitNet(e: NetRegistryEntry): boolean {</w:t>
      </w:r>
      <w:r>
        <w:br/>
      </w:r>
      <w:r>
        <w:rPr>
          <w:rStyle w:val="VerbatimChar"/>
        </w:rPr>
        <w:t xml:space="preserve">    return Boolean(e.meta.isPowerNet || e.meta.isGroundNet || e.meta.highlightColor);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Wire into the store (minimal insertion)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tsx-editor/src/store/editorStore.ts</w:t>
      </w:r>
      <w:r>
        <w:t xml:space="preserve">, add a small helper near your other utilities:</w:t>
      </w:r>
    </w:p>
    <w:p>
      <w:pPr>
        <w:pStyle w:val="SourceCode"/>
      </w:pPr>
      <w:r>
        <w:rPr>
          <w:rStyle w:val="VerbatimChar"/>
        </w:rPr>
        <w:t xml:space="preserve">import { NetRegistry, netSelector } from "../net/netRegistry";</w:t>
      </w:r>
    </w:p>
    <w:p>
      <w:pPr>
        <w:pStyle w:val="FirstParagraph"/>
      </w:pPr>
      <w:r>
        <w:t xml:space="preserve">Then add store config (keep it extremely small and adjustable):</w:t>
      </w:r>
    </w:p>
    <w:p>
      <w:pPr>
        <w:pStyle w:val="SourceCode"/>
      </w:pPr>
      <w:r>
        <w:rPr>
          <w:rStyle w:val="VerbatimChar"/>
        </w:rPr>
        <w:t xml:space="preserve">// near top-level constants in editorStore.ts</w:t>
      </w:r>
      <w:r>
        <w:br/>
      </w:r>
      <w:r>
        <w:rPr>
          <w:rStyle w:val="VerbatimChar"/>
        </w:rPr>
        <w:t xml:space="preserve">const NET_CANON_MODE: "trim-only" | "trim-and-upper" = "trim-only";</w:t>
      </w:r>
      <w:r>
        <w:br/>
      </w:r>
      <w:r>
        <w:rPr>
          <w:rStyle w:val="VerbatimChar"/>
        </w:rPr>
        <w:t xml:space="preserve">// If you later decide canonicalization is beneficial, flip to "trim-and-upper".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 </w:t>
      </w:r>
      <w:r>
        <w:t xml:space="preserve">- tscircuit nets are name-keyed and implicit nets are created when referenced as selectors.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br/>
      </w:r>
      <w:r>
        <w:t xml:space="preserve">- Therefore, small variations (</w:t>
      </w:r>
      <w:r>
        <w:rPr>
          <w:rStyle w:val="VerbatimChar"/>
        </w:rPr>
        <w:t xml:space="preserve">GND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gnd</w:t>
      </w:r>
      <w:r>
        <w:t xml:space="preserve">, whitespace) can create separate logical nets; a registry prevents that and gives you one place to attach net-level props (</w:t>
      </w:r>
      <w:r>
        <w:rPr>
          <w:rStyle w:val="VerbatimChar"/>
        </w:rPr>
        <w:t xml:space="preserve">isPowerNet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isGroundNet</w:t>
      </w:r>
      <w:r>
        <w:t xml:space="preserve">) which are defined in</w:t>
      </w:r>
      <w:r>
        <w:t xml:space="preserve"> </w:t>
      </w:r>
      <w:r>
        <w:rPr>
          <w:rStyle w:val="VerbatimChar"/>
        </w:rPr>
        <w:t xml:space="preserve">@tscircuit/props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Verify</w:t>
      </w:r>
      <w:r>
        <w:t xml:space="preserve"> </w:t>
      </w:r>
      <w:r>
        <w:t xml:space="preserve">1. Add a temporary console log in</w:t>
      </w:r>
      <w:r>
        <w:t xml:space="preserve"> </w:t>
      </w:r>
      <w:r>
        <w:rPr>
          <w:rStyle w:val="VerbatimChar"/>
        </w:rPr>
        <w:t xml:space="preserve">regenerateTSX</w:t>
      </w:r>
      <w:r>
        <w:t xml:space="preserve"> </w:t>
      </w:r>
      <w:r>
        <w:t xml:space="preserve">to print</w:t>
      </w:r>
      <w:r>
        <w:t xml:space="preserve"> </w:t>
      </w:r>
      <w:r>
        <w:rPr>
          <w:rStyle w:val="VerbatimChar"/>
        </w:rPr>
        <w:t xml:space="preserve">registry.list(activeFilePath)</w:t>
      </w:r>
      <w:r>
        <w:t xml:space="preserve"> </w:t>
      </w:r>
      <w:r>
        <w:t xml:space="preserve">after you collect nets from wires.</w:t>
      </w:r>
      <w:r>
        <w:t xml:space="preserve"> </w:t>
      </w:r>
      <w:r>
        <w:t xml:space="preserve">2. Confirm that adding connections to</w:t>
      </w:r>
      <w:r>
        <w:t xml:space="preserve"> </w:t>
      </w:r>
      <w:r>
        <w:rPr>
          <w:rStyle w:val="VerbatimChar"/>
        </w:rPr>
        <w:t xml:space="preserve">"net.GND"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"net.gnd"</w:t>
      </w:r>
      <w:r>
        <w:t xml:space="preserve"> </w:t>
      </w:r>
      <w:r>
        <w:t xml:space="preserve">can be coerced to a single canonical net only when you enable</w:t>
      </w:r>
      <w:r>
        <w:t xml:space="preserve"> </w:t>
      </w:r>
      <w:r>
        <w:rPr>
          <w:rStyle w:val="VerbatimChar"/>
        </w:rPr>
        <w:t xml:space="preserve">"trim-and-upper"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case TSX snippet (fixture)</w:t>
      </w:r>
    </w:p>
    <w:p>
      <w:pPr>
        <w:pStyle w:val="SourceCode"/>
      </w:pPr>
      <w:r>
        <w:rPr>
          <w:rStyle w:val="VerbatimChar"/>
        </w:rPr>
        <w:t xml:space="preserve">export default () =&gt; (</w:t>
      </w:r>
      <w:r>
        <w:br/>
      </w:r>
      <w:r>
        <w:rPr>
          <w:rStyle w:val="VerbatimChar"/>
        </w:rPr>
        <w:t xml:space="preserve">  &lt;board width="10mm" height="10mm"&gt;</w:t>
      </w:r>
      <w:r>
        <w:br/>
      </w:r>
      <w:r>
        <w:rPr>
          <w:rStyle w:val="VerbatimChar"/>
        </w:rPr>
        <w:t xml:space="preserve">    &lt;resistor name="R1" resistance="1k" footprint="0402" /&gt;</w:t>
      </w:r>
      <w:r>
        <w:br/>
      </w:r>
      <w:r>
        <w:rPr>
          <w:rStyle w:val="VerbatimChar"/>
        </w:rPr>
        <w:t xml:space="preserve">    &lt;resistor name="R2" resistance="1k" footprint="0402" /&gt;</w:t>
      </w:r>
      <w:r>
        <w:br/>
      </w:r>
      <w:r>
        <w:rPr>
          <w:rStyle w:val="VerbatimChar"/>
        </w:rPr>
        <w:t xml:space="preserve">    &lt;trace from="R1.pin1" to="net.gnd" /&gt;</w:t>
      </w:r>
      <w:r>
        <w:br/>
      </w:r>
      <w:r>
        <w:rPr>
          <w:rStyle w:val="VerbatimChar"/>
        </w:rPr>
        <w:t xml:space="preserve">    &lt;trace from="R2.pin1" to="net.GND" /&gt;</w:t>
      </w:r>
      <w:r>
        <w:br/>
      </w:r>
      <w:r>
        <w:rPr>
          <w:rStyle w:val="VerbatimChar"/>
        </w:rPr>
        <w:t xml:space="preserve">  &lt;/board&gt;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This relies on implicit nets being created by</w:t>
      </w:r>
      <w:r>
        <w:t xml:space="preserve"> </w:t>
      </w:r>
      <w:r>
        <w:rPr>
          <w:rStyle w:val="VerbatimChar"/>
        </w:rPr>
        <w:t xml:space="preserve">net.NAME</w:t>
      </w:r>
      <w:r>
        <w:t xml:space="preserve"> </w:t>
      </w:r>
      <w:r>
        <w:t xml:space="preserve">selectors.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Expected readable-netlist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Expected members (set, order-insensitive)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  <w:r>
              <w:t xml:space="preserve"> </w:t>
            </w:r>
            <w:r>
              <w:t xml:space="preserve">(only if you use</w:t>
            </w:r>
            <w:r>
              <w:t xml:space="preserve"> </w:t>
            </w:r>
            <w:r>
              <w:rPr>
                <w:rStyle w:val="VerbatimChar"/>
              </w:rPr>
              <w:t xml:space="preserve">trim-and-upper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R1.pin1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R2.pin1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Otherwise</w:t>
            </w:r>
          </w:p>
        </w:tc>
        <w:tc>
          <w:tcPr/>
          <w:p>
            <w:pPr>
              <w:pStyle w:val="Compact"/>
            </w:pPr>
            <w:r>
              <w:t xml:space="preserve">two nets: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R1.pin1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R2.pin1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X7f80e6f15d9db8bd2a5a9290a9725a73a2f03ba"/>
    <w:p>
      <w:pPr>
        <w:pStyle w:val="Heading3"/>
      </w:pPr>
      <w:r>
        <w:t xml:space="preserve">Task 2 — Normalize and canonicalize trace endpoints; support from/to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pcbPath geometry (and optional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</w:t>
      </w:r>
    </w:p>
    <w:p>
      <w:pPr>
        <w:pStyle w:val="FirstParagraph"/>
      </w:pPr>
      <w:r>
        <w:t xml:space="preserve">Your current catalog</w:t>
      </w:r>
      <w:r>
        <w:t xml:space="preserve"> </w:t>
      </w:r>
      <w:r>
        <w:rPr>
          <w:rStyle w:val="VerbatimChar"/>
        </w:rPr>
        <w:t xml:space="preserve">TraceItem</w:t>
      </w:r>
      <w:r>
        <w:t xml:space="preserve"> </w:t>
      </w:r>
      <w:r>
        <w:t xml:space="preserve">emits only from/to strings.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Trace props in</w:t>
      </w:r>
      <w:r>
        <w:t xml:space="preserve"> </w:t>
      </w:r>
      <w:r>
        <w:rPr>
          <w:rStyle w:val="VerbatimChar"/>
        </w:rPr>
        <w:t xml:space="preserve">@tscircuit/props</w:t>
      </w:r>
      <w:r>
        <w:t xml:space="preserve"> </w:t>
      </w:r>
      <w:r>
        <w:t xml:space="preserve">support richer routing:</w:t>
      </w:r>
      <w:r>
        <w:t xml:space="preserve"> </w:t>
      </w:r>
      <w:r>
        <w:rPr>
          <w:rStyle w:val="VerbatimChar"/>
        </w:rPr>
        <w:t xml:space="preserve">pcbPath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pcbPaths</w:t>
      </w:r>
      <w:r>
        <w:t xml:space="preserve">, route hints, and also an alternate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shape.</w:t>
      </w:r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tsx-editor/src/catalog/connectivity.ts</w:t>
      </w:r>
      <w:r>
        <w:t xml:space="preserve"> </w:t>
      </w:r>
      <w:r>
        <w:t xml:space="preserve">- (optional)</w:t>
      </w:r>
      <w:r>
        <w:t xml:space="preserve"> </w:t>
      </w:r>
      <w:r>
        <w:rPr>
          <w:rStyle w:val="VerbatimChar"/>
        </w:rPr>
        <w:t xml:space="preserve">tsx-editor/src/net/selectorUtils.ts</w:t>
      </w:r>
      <w:r>
        <w:t xml:space="preserve"> </w:t>
      </w:r>
      <w:r>
        <w:t xml:space="preserve">(new)</w:t>
      </w:r>
    </w:p>
    <w:p>
      <w:pPr>
        <w:pStyle w:val="BodyText"/>
      </w:pPr>
      <w:r>
        <w:rPr>
          <w:b/>
          <w:bCs/>
        </w:rPr>
        <w:t xml:space="preserve">Add: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src/net/selectorUtils.ts</w:t>
      </w:r>
      <w:r>
        <w:rPr>
          <w:b/>
          <w:bCs/>
        </w:rPr>
        <w:t xml:space="preserve"> </w:t>
      </w:r>
      <w:r>
        <w:rPr>
          <w:b/>
          <w:bCs/>
        </w:rPr>
        <w:t xml:space="preserve">(optional but keeps patches small)</w:t>
      </w:r>
    </w:p>
    <w:p>
      <w:pPr>
        <w:pStyle w:val="SourceCode"/>
      </w:pPr>
      <w:r>
        <w:rPr>
          <w:rStyle w:val="VerbatimChar"/>
        </w:rPr>
        <w:t xml:space="preserve">// tsx-editor/src/net/selectorUtils.ts</w:t>
      </w:r>
      <w:r>
        <w:br/>
      </w:r>
      <w:r>
        <w:rPr>
          <w:rStyle w:val="VerbatimChar"/>
        </w:rPr>
        <w:t xml:space="preserve">import { canonicalizeNetName, NetCanonicalizationMode } from "./netRegistry";</w:t>
      </w:r>
      <w:r>
        <w:br/>
      </w:r>
      <w:r>
        <w:br/>
      </w:r>
      <w:r>
        <w:rPr>
          <w:rStyle w:val="VerbatimChar"/>
        </w:rPr>
        <w:t xml:space="preserve">const NET_SEL_RE = /^net\.([A-Za-z_][A-Za-z0-9_]*)$/;</w:t>
      </w:r>
      <w:r>
        <w:br/>
      </w:r>
      <w:r>
        <w:br/>
      </w:r>
      <w:r>
        <w:rPr>
          <w:rStyle w:val="VerbatimChar"/>
        </w:rPr>
        <w:t xml:space="preserve">export function normalizeNetSelectorOrThrow(</w:t>
      </w:r>
      <w:r>
        <w:br/>
      </w:r>
      <w:r>
        <w:rPr>
          <w:rStyle w:val="VerbatimChar"/>
        </w:rPr>
        <w:t xml:space="preserve">  input: string,</w:t>
      </w:r>
      <w:r>
        <w:br/>
      </w:r>
      <w:r>
        <w:rPr>
          <w:rStyle w:val="VerbatimChar"/>
        </w:rPr>
        <w:t xml:space="preserve">  mode: NetCanonicalizationMode,</w:t>
      </w:r>
      <w:r>
        <w:br/>
      </w:r>
      <w:r>
        <w:rPr>
          <w:rStyle w:val="VerbatimChar"/>
        </w:rPr>
        <w:t xml:space="preserve">): string {</w:t>
      </w:r>
      <w:r>
        <w:br/>
      </w:r>
      <w:r>
        <w:rPr>
          <w:rStyle w:val="VerbatimChar"/>
        </w:rPr>
        <w:t xml:space="preserve">  const s = String(input ?? "").trim();</w:t>
      </w:r>
      <w:r>
        <w:br/>
      </w:r>
      <w:r>
        <w:rPr>
          <w:rStyle w:val="VerbatimChar"/>
        </w:rPr>
        <w:t xml:space="preserve">  const m = s.match(NET_SEL_RE);</w:t>
      </w:r>
      <w:r>
        <w:br/>
      </w:r>
      <w:r>
        <w:rPr>
          <w:rStyle w:val="VerbatimChar"/>
        </w:rPr>
        <w:t xml:space="preserve">  if (m) return `net.${canonicalizeNetName(m[1], mode)}`;</w:t>
      </w:r>
      <w:r>
        <w:br/>
      </w:r>
      <w:r>
        <w:rPr>
          <w:rStyle w:val="VerbatimChar"/>
        </w:rPr>
        <w:t xml:space="preserve">  // If user typed plain "GND", treat it as net name (editor convenience)</w:t>
      </w:r>
      <w:r>
        <w:br/>
      </w:r>
      <w:r>
        <w:rPr>
          <w:rStyle w:val="VerbatimChar"/>
        </w:rPr>
        <w:t xml:space="preserve">  if (/^[A-Za-z_][A-Za-z0-9_]*$/.test(s)) return `net.${canonicalizeNetName(s, mode)}`;</w:t>
      </w:r>
      <w:r>
        <w:br/>
      </w:r>
      <w:r>
        <w:rPr>
          <w:rStyle w:val="VerbatimChar"/>
        </w:rPr>
        <w:t xml:space="preserve">  // Otherwise assume user gave a port selector like ".R1 &gt; .pin1" or "U1.VCC"</w:t>
      </w:r>
      <w:r>
        <w:br/>
      </w:r>
      <w:r>
        <w:rPr>
          <w:rStyle w:val="VerbatimChar"/>
        </w:rPr>
        <w:t xml:space="preserve">  return 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TraceItem</w:t>
      </w:r>
      <w:r>
        <w:rPr>
          <w:b/>
          <w:bCs/>
        </w:rPr>
        <w:t xml:space="preserve"> </w:t>
      </w:r>
      <w:r>
        <w:rPr>
          <w:b/>
          <w:bCs/>
        </w:rPr>
        <w:t xml:space="preserve">schema + emitter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tsx-editor/src/catalog/connectivity.ts</w:t>
      </w:r>
      <w:r>
        <w:t xml:space="preserve">, replace TraceItem’s schema to add optional fields and normalize endpoints.</w:t>
      </w:r>
    </w:p>
    <w:p>
      <w:pPr>
        <w:pStyle w:val="BodyText"/>
      </w:pPr>
      <w:r>
        <w:t xml:space="preserve">Find:</w:t>
      </w:r>
    </w:p>
    <w:p>
      <w:pPr>
        <w:pStyle w:val="SourceCode"/>
      </w:pPr>
      <w:r>
        <w:rPr>
          <w:rStyle w:val="VerbatimChar"/>
        </w:rPr>
        <w:t xml:space="preserve">export const TraceItem: CatalogItem = {</w:t>
      </w:r>
      <w:r>
        <w:br/>
      </w:r>
      <w:r>
        <w:rPr>
          <w:rStyle w:val="VerbatimChar"/>
        </w:rPr>
        <w:t xml:space="preserve">  metadata: { ... },</w:t>
      </w:r>
      <w:r>
        <w:br/>
      </w:r>
      <w:r>
        <w:rPr>
          <w:rStyle w:val="VerbatimChar"/>
        </w:rPr>
        <w:t xml:space="preserve">  emitTSX: (props) =&gt; {</w:t>
      </w:r>
      <w:r>
        <w:br/>
      </w:r>
      <w:r>
        <w:rPr>
          <w:rStyle w:val="VerbatimChar"/>
        </w:rPr>
        <w:t xml:space="preserve">    const { from, to } = props</w:t>
      </w:r>
      <w:r>
        <w:br/>
      </w:r>
      <w:r>
        <w:rPr>
          <w:rStyle w:val="VerbatimChar"/>
        </w:rPr>
        <w:t xml:space="preserve">    return `&lt;trace from="${from}" to="${to}" /&gt;`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import { normalizeNetSelectorOrThrow } from "../net/selectorUtils";</w:t>
      </w:r>
      <w:r>
        <w:br/>
      </w:r>
      <w:r>
        <w:br/>
      </w:r>
      <w:r>
        <w:rPr>
          <w:rStyle w:val="VerbatimChar"/>
        </w:rPr>
        <w:t xml:space="preserve">const NET_CANON_MODE: "trim-only" | "trim-and-upper" = "trim-only";</w:t>
      </w:r>
      <w:r>
        <w:br/>
      </w:r>
      <w:r>
        <w:br/>
      </w:r>
      <w:r>
        <w:rPr>
          <w:rStyle w:val="VerbatimChar"/>
        </w:rPr>
        <w:t xml:space="preserve">export const TraceItem: CatalogItem = {</w:t>
      </w:r>
      <w:r>
        <w:br/>
      </w:r>
      <w:r>
        <w:rPr>
          <w:rStyle w:val="VerbatimChar"/>
        </w:rPr>
        <w:t xml:space="preserve">  metadata: {</w:t>
      </w:r>
      <w:r>
        <w:br/>
      </w:r>
      <w:r>
        <w:rPr>
          <w:rStyle w:val="VerbatimChar"/>
        </w:rPr>
        <w:t xml:space="preserve">    id: "trace",</w:t>
      </w:r>
      <w:r>
        <w:br/>
      </w:r>
      <w:r>
        <w:rPr>
          <w:rStyle w:val="VerbatimChar"/>
        </w:rPr>
        <w:t xml:space="preserve">    label: "Trace (Wire)",</w:t>
      </w:r>
      <w:r>
        <w:br/>
      </w:r>
      <w:r>
        <w:rPr>
          <w:rStyle w:val="VerbatimChar"/>
        </w:rPr>
        <w:t xml:space="preserve">    kind: "part",</w:t>
      </w:r>
      <w:r>
        <w:br/>
      </w:r>
      <w:r>
        <w:rPr>
          <w:rStyle w:val="VerbatimChar"/>
        </w:rPr>
        <w:t xml:space="preserve">    category: "Connectivity",</w:t>
      </w:r>
      <w:r>
        <w:br/>
      </w:r>
      <w:r>
        <w:rPr>
          <w:rStyle w:val="VerbatimChar"/>
        </w:rPr>
        <w:t xml:space="preserve">    description: "Connect points (pin↔pin or pin↔net)",</w:t>
      </w:r>
      <w:r>
        <w:br/>
      </w:r>
      <w:r>
        <w:rPr>
          <w:rStyle w:val="VerbatimChar"/>
        </w:rPr>
        <w:t xml:space="preserve">    editablePropsSchema: {</w:t>
      </w:r>
      <w:r>
        <w:br/>
      </w:r>
      <w:r>
        <w:rPr>
          <w:rStyle w:val="VerbatimChar"/>
        </w:rPr>
        <w:t xml:space="preserve">      from: { type: "string", label: "From (selector or net name)", default: ".R1 &gt; .pin1" },</w:t>
      </w:r>
      <w:r>
        <w:br/>
      </w:r>
      <w:r>
        <w:rPr>
          <w:rStyle w:val="VerbatimChar"/>
        </w:rPr>
        <w:t xml:space="preserve">      to: { type: "string", label: "To (selector or net name)", default: "net.GND" },</w:t>
      </w:r>
      <w:r>
        <w:br/>
      </w:r>
      <w:r>
        <w:rPr>
          <w:rStyle w:val="VerbatimChar"/>
        </w:rPr>
        <w:t xml:space="preserve">      // Optional geometric path (pcbPath) as JSON</w:t>
      </w:r>
      <w:r>
        <w:br/>
      </w:r>
      <w:r>
        <w:rPr>
          <w:rStyle w:val="VerbatimChar"/>
        </w:rPr>
        <w:t xml:space="preserve">      pcbPath: {</w:t>
      </w:r>
      <w:r>
        <w:br/>
      </w:r>
      <w:r>
        <w:rPr>
          <w:rStyle w:val="VerbatimChar"/>
        </w:rPr>
        <w:t xml:space="preserve">        type: "string",</w:t>
      </w:r>
      <w:r>
        <w:br/>
      </w:r>
      <w:r>
        <w:rPr>
          <w:rStyle w:val="VerbatimChar"/>
        </w:rPr>
        <w:t xml:space="preserve">        label: 'pcbPath JSON (e.g. ["R1.pin2", {"x":0,"y":4}, "R2.pin1"])',</w:t>
      </w:r>
      <w:r>
        <w:br/>
      </w:r>
      <w:r>
        <w:rPr>
          <w:rStyle w:val="VerbatimChar"/>
        </w:rPr>
        <w:t xml:space="preserve">        default: "",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pcbPathRelativeTo: {</w:t>
      </w:r>
      <w:r>
        <w:br/>
      </w:r>
      <w:r>
        <w:rPr>
          <w:rStyle w:val="VerbatimChar"/>
        </w:rPr>
        <w:t xml:space="preserve">        type: "string",</w:t>
      </w:r>
      <w:r>
        <w:br/>
      </w:r>
      <w:r>
        <w:rPr>
          <w:rStyle w:val="VerbatimChar"/>
        </w:rPr>
        <w:t xml:space="preserve">        label: "pcbPathRelativeTo (selector)",</w:t>
      </w:r>
      <w:r>
        <w:br/>
      </w:r>
      <w:r>
        <w:rPr>
          <w:rStyle w:val="VerbatimChar"/>
        </w:rPr>
        <w:t xml:space="preserve">        default: "",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// Optional multi-point connect list (advanced; maps to TraceProps "path")</w:t>
      </w:r>
      <w:r>
        <w:br/>
      </w:r>
      <w:r>
        <w:rPr>
          <w:rStyle w:val="VerbatimChar"/>
        </w:rPr>
        <w:t xml:space="preserve">      path: {</w:t>
      </w:r>
      <w:r>
        <w:br/>
      </w:r>
      <w:r>
        <w:rPr>
          <w:rStyle w:val="VerbatimChar"/>
        </w:rPr>
        <w:t xml:space="preserve">        type: "string",</w:t>
      </w:r>
      <w:r>
        <w:br/>
      </w:r>
      <w:r>
        <w:rPr>
          <w:rStyle w:val="VerbatimChar"/>
        </w:rPr>
        <w:t xml:space="preserve">        label: 'path JSON (e.g. ["R1.pin1","R2.pin2"])',</w:t>
      </w:r>
      <w:r>
        <w:br/>
      </w:r>
      <w:r>
        <w:rPr>
          <w:rStyle w:val="VerbatimChar"/>
        </w:rPr>
        <w:t xml:space="preserve">        default: "",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defaultProps: { from: ".R1 &gt; .pin1", to: "net.GND", pcbPath: "", pcbPathRelativeTo: "", path: "" },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emitTSX: (props) =&gt; {</w:t>
      </w:r>
      <w:r>
        <w:br/>
      </w:r>
      <w:r>
        <w:rPr>
          <w:rStyle w:val="VerbatimChar"/>
        </w:rPr>
        <w:t xml:space="preserve">    const from = normalizeNetSelectorOrThrow(props.from, NET_CANON_MODE);</w:t>
      </w:r>
      <w:r>
        <w:br/>
      </w:r>
      <w:r>
        <w:rPr>
          <w:rStyle w:val="VerbatimChar"/>
        </w:rPr>
        <w:t xml:space="preserve">    const to = normalizeNetSelectorOrThrow(props.to, NET_CANON_MODE);</w:t>
      </w:r>
      <w:r>
        <w:br/>
      </w:r>
      <w:r>
        <w:br/>
      </w:r>
      <w:r>
        <w:rPr>
          <w:rStyle w:val="VerbatimChar"/>
        </w:rPr>
        <w:t xml:space="preserve">    const pcbPathRaw = String(props.pcbPath ?? "").trim();</w:t>
      </w:r>
      <w:r>
        <w:br/>
      </w:r>
      <w:r>
        <w:rPr>
          <w:rStyle w:val="VerbatimChar"/>
        </w:rPr>
        <w:t xml:space="preserve">    const pcbPathRelativeToRaw = String(props.pcbPathRelativeTo ?? "").trim();</w:t>
      </w:r>
      <w:r>
        <w:br/>
      </w:r>
      <w:r>
        <w:rPr>
          <w:rStyle w:val="VerbatimChar"/>
        </w:rPr>
        <w:t xml:space="preserve">    const pathRaw = String(props.path ?? "").trim();</w:t>
      </w:r>
      <w:r>
        <w:br/>
      </w:r>
      <w:r>
        <w:br/>
      </w:r>
      <w:r>
        <w:rPr>
          <w:rStyle w:val="VerbatimChar"/>
        </w:rPr>
        <w:t xml:space="preserve">    // Prefer `path` if provided (advanced). TraceProps supports either {from,to} or {path}. [8]</w:t>
      </w:r>
      <w:r>
        <w:br/>
      </w:r>
      <w:r>
        <w:rPr>
          <w:rStyle w:val="VerbatimChar"/>
        </w:rPr>
        <w:t xml:space="preserve">    if (pathRaw) {</w:t>
      </w:r>
      <w:r>
        <w:br/>
      </w:r>
      <w:r>
        <w:rPr>
          <w:rStyle w:val="VerbatimChar"/>
        </w:rPr>
        <w:t xml:space="preserve">      return `&lt;trace path={${pathRaw}} /&gt;`;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pcbPathPart =</w:t>
      </w:r>
      <w:r>
        <w:br/>
      </w:r>
      <w:r>
        <w:rPr>
          <w:rStyle w:val="VerbatimChar"/>
        </w:rPr>
        <w:t xml:space="preserve">      pcbPathRaw ? ` pcbPath={${pcbPathRaw}}` : "";</w:t>
      </w:r>
      <w:r>
        <w:br/>
      </w:r>
      <w:r>
        <w:rPr>
          <w:rStyle w:val="VerbatimChar"/>
        </w:rPr>
        <w:t xml:space="preserve">    const pcbRelPart =</w:t>
      </w:r>
      <w:r>
        <w:br/>
      </w:r>
      <w:r>
        <w:rPr>
          <w:rStyle w:val="VerbatimChar"/>
        </w:rPr>
        <w:t xml:space="preserve">      pcbPathRelativeToRaw ? ` pcbPathRelativeTo="${pcbPathRelativeToRaw}"` : "";</w:t>
      </w:r>
      <w:r>
        <w:br/>
      </w:r>
      <w:r>
        <w:br/>
      </w:r>
      <w:r>
        <w:rPr>
          <w:rStyle w:val="VerbatimChar"/>
        </w:rPr>
        <w:t xml:space="preserve">    return `&lt;trace from="${from}" to="${to}"${pcbRelPart}${pcbPathPart} /&gt;`;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&lt;trace /&gt;</w:t>
      </w:r>
      <w:r>
        <w:t xml:space="preserve"> </w:t>
      </w:r>
      <w:r>
        <w:t xml:space="preserve">explicitly supports connecting to nets using</w:t>
      </w:r>
      <w:r>
        <w:t xml:space="preserve"> </w:t>
      </w:r>
      <w:r>
        <w:rPr>
          <w:rStyle w:val="VerbatimChar"/>
        </w:rPr>
        <w:t xml:space="preserve">net.NAME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br/>
      </w:r>
      <w:r>
        <w:t xml:space="preserve">- Trace props support</w:t>
      </w:r>
      <w:r>
        <w:t xml:space="preserve"> </w:t>
      </w:r>
      <w:r>
        <w:rPr>
          <w:rStyle w:val="VerbatimChar"/>
        </w:rPr>
        <w:t xml:space="preserve">pcbPath</w:t>
      </w:r>
      <w:r>
        <w:t xml:space="preserve"> </w:t>
      </w:r>
      <w:r>
        <w:t xml:space="preserve">and related routing fields (and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), which you’ll want once you map user-drawn geometry into TSX.</w:t>
      </w:r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br/>
      </w:r>
      <w:r>
        <w:t xml:space="preserve">- Normalizing “plain net names” into</w:t>
      </w:r>
      <w:r>
        <w:t xml:space="preserve"> </w:t>
      </w:r>
      <w:r>
        <w:rPr>
          <w:rStyle w:val="VerbatimChar"/>
        </w:rPr>
        <w:t xml:space="preserve">net.NAME</w:t>
      </w:r>
      <w:r>
        <w:t xml:space="preserve"> </w:t>
      </w:r>
      <w:r>
        <w:t xml:space="preserve">makes the editor less error-prone while staying aligned with the selector grammar (</w:t>
      </w:r>
      <w:r>
        <w:rPr>
          <w:rStyle w:val="VerbatimChar"/>
        </w:rPr>
        <w:t xml:space="preserve">net.GND</w:t>
      </w:r>
      <w:r>
        <w:t xml:space="preserve"> </w:t>
      </w:r>
      <w:r>
        <w:t xml:space="preserve">means a net named</w:t>
      </w:r>
      <w:r>
        <w:t xml:space="preserve"> </w:t>
      </w:r>
      <w:r>
        <w:rPr>
          <w:rStyle w:val="VerbatimChar"/>
        </w:rPr>
        <w:t xml:space="preserve">GND</w:t>
      </w:r>
      <w:r>
        <w:t xml:space="preserve">).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Verify</w:t>
      </w:r>
      <w:r>
        <w:t xml:space="preserve"> </w:t>
      </w:r>
      <w:r>
        <w:t xml:space="preserve">1. In the editor UI, place a trace and set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(plain). Generated TSX must show</w:t>
      </w:r>
      <w:r>
        <w:t xml:space="preserve"> </w:t>
      </w:r>
      <w:r>
        <w:rPr>
          <w:rStyle w:val="VerbatimChar"/>
        </w:rPr>
        <w:t xml:space="preserve">to="net.GND"</w:t>
      </w:r>
      <w:r>
        <w:t xml:space="preserve">.</w:t>
      </w:r>
      <w:r>
        <w:t xml:space="preserve"> </w:t>
      </w:r>
      <w:r>
        <w:t xml:space="preserve">2. Add a</w:t>
      </w:r>
      <w:r>
        <w:t xml:space="preserve"> </w:t>
      </w:r>
      <w:r>
        <w:rPr>
          <w:rStyle w:val="VerbatimChar"/>
        </w:rPr>
        <w:t xml:space="preserve">pcbPath</w:t>
      </w:r>
      <w:r>
        <w:t xml:space="preserve"> </w:t>
      </w:r>
      <w:r>
        <w:t xml:space="preserve">JSON string; verify TSX includes</w:t>
      </w:r>
      <w:r>
        <w:t xml:space="preserve"> </w:t>
      </w:r>
      <w:r>
        <w:rPr>
          <w:rStyle w:val="VerbatimChar"/>
        </w:rPr>
        <w:t xml:space="preserve">pcbPath={...}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pcbPathRelativeTo="..."</w:t>
      </w:r>
      <w:r>
        <w:t xml:space="preserve">.</w:t>
      </w:r>
      <w:r>
        <w:t xml:space="preserve"> </w:t>
      </w:r>
      <w:r>
        <w:t xml:space="preserve">3.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to ensure TS compilation succeeds.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Test case TSX snippet</w:t>
      </w:r>
    </w:p>
    <w:p>
      <w:pPr>
        <w:pStyle w:val="SourceCode"/>
      </w:pPr>
      <w:r>
        <w:rPr>
          <w:rStyle w:val="VerbatimChar"/>
        </w:rPr>
        <w:t xml:space="preserve">export default () =&gt; (</w:t>
      </w:r>
      <w:r>
        <w:br/>
      </w:r>
      <w:r>
        <w:rPr>
          <w:rStyle w:val="VerbatimChar"/>
        </w:rPr>
        <w:t xml:space="preserve">  &lt;board width="20mm" height="10mm"&gt;</w:t>
      </w:r>
      <w:r>
        <w:br/>
      </w:r>
      <w:r>
        <w:rPr>
          <w:rStyle w:val="VerbatimChar"/>
        </w:rPr>
        <w:t xml:space="preserve">    &lt;resistor name="R1" resistance="10k" footprint="0402" pcbX={-3} /&gt;</w:t>
      </w:r>
      <w:r>
        <w:br/>
      </w:r>
      <w:r>
        <w:rPr>
          <w:rStyle w:val="VerbatimChar"/>
        </w:rPr>
        <w:t xml:space="preserve">    &lt;resistor name="R2" resistance="10k" footprint="0402" pcbX={3} /&gt;</w:t>
      </w:r>
      <w:r>
        <w:br/>
      </w:r>
      <w:r>
        <w:rPr>
          <w:rStyle w:val="VerbatimChar"/>
        </w:rPr>
        <w:t xml:space="preserve">    &lt;trace</w:t>
      </w:r>
      <w:r>
        <w:br/>
      </w:r>
      <w:r>
        <w:rPr>
          <w:rStyle w:val="VerbatimChar"/>
        </w:rPr>
        <w:t xml:space="preserve">      from="R1.pin2"</w:t>
      </w:r>
      <w:r>
        <w:br/>
      </w:r>
      <w:r>
        <w:rPr>
          <w:rStyle w:val="VerbatimChar"/>
        </w:rPr>
        <w:t xml:space="preserve">      to="R2.pin1"</w:t>
      </w:r>
      <w:r>
        <w:br/>
      </w:r>
      <w:r>
        <w:rPr>
          <w:rStyle w:val="VerbatimChar"/>
        </w:rPr>
        <w:t xml:space="preserve">      pcbPathRelativeTo="R1.pin2"</w:t>
      </w:r>
      <w:r>
        <w:br/>
      </w:r>
      <w:r>
        <w:rPr>
          <w:rStyle w:val="VerbatimChar"/>
        </w:rPr>
        <w:t xml:space="preserve">      pcbPath={["R1.pin2", { x: 0, y: 4 }, "R2.pin1"]}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&lt;/board&gt;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Manual PCB paths are documented for</w:t>
      </w:r>
      <w:r>
        <w:t xml:space="preserve"> </w:t>
      </w:r>
      <w:r>
        <w:rPr>
          <w:rStyle w:val="VerbatimChar"/>
        </w:rPr>
        <w:t xml:space="preserve">&lt;trace /&gt;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Expected readable-netlist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 / Connection</w:t>
            </w:r>
          </w:p>
        </w:tc>
        <w:tc>
          <w:tcPr/>
          <w:p>
            <w:pPr>
              <w:pStyle w:val="Compact"/>
            </w:pPr>
            <w:r>
              <w:t xml:space="preserve">Expected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R1.pin2</w:t>
            </w:r>
            <w:r>
              <w:t xml:space="preserve"> </w:t>
            </w:r>
            <w:r>
              <w:t xml:space="preserve">connected to</w:t>
            </w:r>
            <w:r>
              <w:t xml:space="preserve"> </w:t>
            </w:r>
            <w:r>
              <w:rPr>
                <w:rStyle w:val="VerbatimChar"/>
              </w:rPr>
              <w:t xml:space="preserve">R2.pin1</w:t>
            </w:r>
            <w:r>
              <w:t xml:space="preserve"> </w:t>
            </w:r>
            <w:r>
              <w:t xml:space="preserve">(pcbPath should not change connectivity)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X0d94d82650dd0aa29a732f2d3662d2d46296f4c"/>
    <w:p>
      <w:pPr>
        <w:pStyle w:val="Heading3"/>
      </w:pPr>
      <w:r>
        <w:t xml:space="preserve">Task 3 — Update NetLabelItem to emit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anchorSide</w:t>
      </w:r>
      <w:r>
        <w:t xml:space="preserve">, and add optional snap-to-port</w:t>
      </w:r>
    </w:p>
    <w:p>
      <w:pPr>
        <w:pStyle w:val="FirstParagraph"/>
      </w:pPr>
      <w:r>
        <w:t xml:space="preserve">Your current NetLabelItem emits only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+ position.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tscircuit’s docs show netlabels are most useful when anchored to a specific port selector via</w:t>
      </w:r>
      <w:r>
        <w:t xml:space="preserve"> </w:t>
      </w:r>
      <w:r>
        <w:rPr>
          <w:rStyle w:val="VerbatimChar"/>
        </w:rPr>
        <w:t xml:space="preserve">connection="U1.GND"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anchorSide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tsx-editor/src/catalog/connectivity.ts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tsx-editor/src/store/editorStore.ts</w:t>
      </w:r>
      <w:r>
        <w:t xml:space="preserve"> </w:t>
      </w:r>
      <w:r>
        <w:t xml:space="preserve">(optional snap-to-port defaulting)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tsx-editor/src/types/catalog.ts</w:t>
      </w:r>
      <w:r>
        <w:t xml:space="preserve"> </w:t>
      </w:r>
      <w:r>
        <w:t xml:space="preserve">(if you want typed netlabel props)</w:t>
      </w:r>
    </w:p>
    <w:p>
      <w:pPr>
        <w:pStyle w:val="BodyText"/>
      </w:pPr>
      <w:r>
        <w:rPr>
          <w:b/>
          <w:bCs/>
        </w:rPr>
        <w:t xml:space="preserve">Modify NetLabelItem schema + emitter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tsx-editor/src/catalog/connectivity.ts</w:t>
      </w:r>
      <w:r>
        <w:t xml:space="preserve">, replace NetLabelItem’s editable schema and TSX emission.</w:t>
      </w:r>
    </w:p>
    <w:p>
      <w:pPr>
        <w:pStyle w:val="BodyText"/>
      </w:pPr>
      <w:r>
        <w:t xml:space="preserve">Find current emitter:</w:t>
      </w:r>
    </w:p>
    <w:p>
      <w:pPr>
        <w:pStyle w:val="SourceCode"/>
      </w:pPr>
      <w:r>
        <w:rPr>
          <w:rStyle w:val="VerbatimChar"/>
        </w:rPr>
        <w:t xml:space="preserve">return `&lt;netlabel net="${net}" schX={${schX}} schY={${schY}} /&gt;`</w:t>
      </w:r>
    </w:p>
    <w:p>
      <w:pPr>
        <w:pStyle w:val="FirstParagraph"/>
      </w:pPr>
      <w: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export const NetLabelItem: CatalogItem = {</w:t>
      </w:r>
      <w:r>
        <w:br/>
      </w:r>
      <w:r>
        <w:rPr>
          <w:rStyle w:val="VerbatimChar"/>
        </w:rPr>
        <w:t xml:space="preserve">  metadata: {</w:t>
      </w:r>
      <w:r>
        <w:br/>
      </w:r>
      <w:r>
        <w:rPr>
          <w:rStyle w:val="VerbatimChar"/>
        </w:rPr>
        <w:t xml:space="preserve">    id: "netlabel",</w:t>
      </w:r>
      <w:r>
        <w:br/>
      </w:r>
      <w:r>
        <w:rPr>
          <w:rStyle w:val="VerbatimChar"/>
        </w:rPr>
        <w:t xml:space="preserve">    label: "Net Label",</w:t>
      </w:r>
      <w:r>
        <w:br/>
      </w:r>
      <w:r>
        <w:rPr>
          <w:rStyle w:val="VerbatimChar"/>
        </w:rPr>
        <w:t xml:space="preserve">    kind: "part",</w:t>
      </w:r>
      <w:r>
        <w:br/>
      </w:r>
      <w:r>
        <w:rPr>
          <w:rStyle w:val="VerbatimChar"/>
        </w:rPr>
        <w:t xml:space="preserve">    category: "Connectivity",</w:t>
      </w:r>
      <w:r>
        <w:br/>
      </w:r>
      <w:r>
        <w:rPr>
          <w:rStyle w:val="VerbatimChar"/>
        </w:rPr>
        <w:t xml:space="preserve">    description: "Label a net on the schematic",</w:t>
      </w:r>
      <w:r>
        <w:br/>
      </w:r>
      <w:r>
        <w:rPr>
          <w:rStyle w:val="VerbatimChar"/>
        </w:rPr>
        <w:t xml:space="preserve">    editablePropsSchema: {</w:t>
      </w:r>
      <w:r>
        <w:br/>
      </w:r>
      <w:r>
        <w:rPr>
          <w:rStyle w:val="VerbatimChar"/>
        </w:rPr>
        <w:t xml:space="preserve">      net: { type: "string", label: "Net Name", default: "GND" },</w:t>
      </w:r>
      <w:r>
        <w:br/>
      </w:r>
      <w:r>
        <w:rPr>
          <w:rStyle w:val="VerbatimChar"/>
        </w:rPr>
        <w:t xml:space="preserve">      connection: { type: "string", label: 'Connection (e.g. "U1.GND" or "R1.pin1")', default: "" },</w:t>
      </w:r>
      <w:r>
        <w:br/>
      </w:r>
      <w:r>
        <w:rPr>
          <w:rStyle w:val="VerbatimChar"/>
        </w:rPr>
        <w:t xml:space="preserve">      anchorSide: {</w:t>
      </w:r>
      <w:r>
        <w:br/>
      </w:r>
      <w:r>
        <w:rPr>
          <w:rStyle w:val="VerbatimChar"/>
        </w:rPr>
        <w:t xml:space="preserve">        type: "select",</w:t>
      </w:r>
      <w:r>
        <w:br/>
      </w:r>
      <w:r>
        <w:rPr>
          <w:rStyle w:val="VerbatimChar"/>
        </w:rPr>
        <w:t xml:space="preserve">        label: "Anchor side",</w:t>
      </w:r>
      <w:r>
        <w:br/>
      </w:r>
      <w:r>
        <w:rPr>
          <w:rStyle w:val="VerbatimChar"/>
        </w:rPr>
        <w:t xml:space="preserve">        options: ["top", "bottom", "left", "right"],</w:t>
      </w:r>
      <w:r>
        <w:br/>
      </w:r>
      <w:r>
        <w:rPr>
          <w:rStyle w:val="VerbatimChar"/>
        </w:rPr>
        <w:t xml:space="preserve">        default: "top",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schX: { type: "number", label: "X Position", default: 0 },</w:t>
      </w:r>
      <w:r>
        <w:br/>
      </w:r>
      <w:r>
        <w:rPr>
          <w:rStyle w:val="VerbatimChar"/>
        </w:rPr>
        <w:t xml:space="preserve">      schY: { type: "number", label: "Y Position", default: 0 },</w:t>
      </w:r>
      <w:r>
        <w:br/>
      </w:r>
      <w:r>
        <w:rPr>
          <w:rStyle w:val="VerbatimChar"/>
        </w:rPr>
        <w:t xml:space="preserve">      text: { type: "string", label: "Custom Text (optional)", default: ""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defaultProps: { net: "GND", connection: "", anchorSide: "top", schX: 0, schY: 0, text: "" },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emitTSX: (props) =&gt; {</w:t>
      </w:r>
      <w:r>
        <w:br/>
      </w:r>
      <w:r>
        <w:rPr>
          <w:rStyle w:val="VerbatimChar"/>
        </w:rPr>
        <w:t xml:space="preserve">    const net = String(props.net ?? "").trim();</w:t>
      </w:r>
      <w:r>
        <w:br/>
      </w:r>
      <w:r>
        <w:rPr>
          <w:rStyle w:val="VerbatimChar"/>
        </w:rPr>
        <w:t xml:space="preserve">    const schX = Number(props.schX ?? 0);</w:t>
      </w:r>
      <w:r>
        <w:br/>
      </w:r>
      <w:r>
        <w:rPr>
          <w:rStyle w:val="VerbatimChar"/>
        </w:rPr>
        <w:t xml:space="preserve">    const schY = Number(props.schY ?? 0);</w:t>
      </w:r>
      <w:r>
        <w:br/>
      </w:r>
      <w:r>
        <w:rPr>
          <w:rStyle w:val="VerbatimChar"/>
        </w:rPr>
        <w:t xml:space="preserve">    const anchorSide = String(props.anchorSide ?? "top");</w:t>
      </w:r>
      <w:r>
        <w:br/>
      </w:r>
      <w:r>
        <w:rPr>
          <w:rStyle w:val="VerbatimChar"/>
        </w:rPr>
        <w:t xml:space="preserve">    const connection = String(props.connection ?? "").trim();</w:t>
      </w:r>
      <w:r>
        <w:br/>
      </w:r>
      <w:r>
        <w:rPr>
          <w:rStyle w:val="VerbatimChar"/>
        </w:rPr>
        <w:t xml:space="preserve">    const text = String(props.text ?? "").trim();</w:t>
      </w:r>
      <w:r>
        <w:br/>
      </w:r>
      <w:r>
        <w:br/>
      </w:r>
      <w:r>
        <w:rPr>
          <w:rStyle w:val="VerbatimChar"/>
        </w:rPr>
        <w:t xml:space="preserve">    const connectionPart = connection ? ` connection="${connection}"` : "";</w:t>
      </w:r>
      <w:r>
        <w:br/>
      </w:r>
      <w:r>
        <w:rPr>
          <w:rStyle w:val="VerbatimChar"/>
        </w:rPr>
        <w:t xml:space="preserve">    const textPart = text ? ` text="${text}"` : "";</w:t>
      </w:r>
      <w:r>
        <w:br/>
      </w:r>
      <w:r>
        <w:rPr>
          <w:rStyle w:val="VerbatimChar"/>
        </w:rPr>
        <w:t xml:space="preserve">    const anchorSidePart = connection ? ` anchorSide="${anchorSide}"` : "";</w:t>
      </w:r>
      <w:r>
        <w:br/>
      </w:r>
      <w:r>
        <w:br/>
      </w:r>
      <w:r>
        <w:rPr>
          <w:rStyle w:val="VerbatimChar"/>
        </w:rPr>
        <w:t xml:space="preserve">    return `&lt;netlabel net="${net}"${connectionPart}${anchorSidePart} schX={${schX}} schY={${schY}}${textPart} /&gt;`;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Snap-to-port behavior (small, optional)</w:t>
      </w:r>
      <w:r>
        <w:t xml:space="preserve"> </w:t>
      </w:r>
      <w:r>
        <w:t xml:space="preserve">You already have cursor-near-pin tracking and wiring actions in the store interface.</w:t>
      </w:r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Add a tiny defaulting rule when creating a new netlabel component (wherever you handle “drop from catalog”):</w:t>
      </w:r>
    </w:p>
    <w:p>
      <w:pPr>
        <w:pStyle w:val="SourceCode"/>
      </w:pPr>
      <w:r>
        <w:rPr>
          <w:rStyle w:val="VerbatimChar"/>
        </w:rPr>
        <w:t xml:space="preserve">// PSEUDO-PATCH: inside addPlacedComponent / drop handler</w:t>
      </w:r>
      <w:r>
        <w:br/>
      </w:r>
      <w:r>
        <w:rPr>
          <w:rStyle w:val="VerbatimChar"/>
        </w:rPr>
        <w:t xml:space="preserve">if (component.catalogId === "netlabel") {</w:t>
      </w:r>
      <w:r>
        <w:br/>
      </w:r>
      <w:r>
        <w:rPr>
          <w:rStyle w:val="VerbatimChar"/>
        </w:rPr>
        <w:t xml:space="preserve">  const near = get().cursorNearPin; // you already have setCursorNearPin</w:t>
      </w:r>
      <w:r>
        <w:br/>
      </w:r>
      <w:r>
        <w:rPr>
          <w:rStyle w:val="VerbatimChar"/>
        </w:rPr>
        <w:t xml:space="preserve">  if (near) {</w:t>
      </w:r>
      <w:r>
        <w:br/>
      </w:r>
      <w:r>
        <w:rPr>
          <w:rStyle w:val="VerbatimChar"/>
        </w:rPr>
        <w:t xml:space="preserve">    const target = get().components.find(c =&gt; c.id === near.componentId);</w:t>
      </w:r>
      <w:r>
        <w:br/>
      </w:r>
      <w:r>
        <w:rPr>
          <w:rStyle w:val="VerbatimChar"/>
        </w:rPr>
        <w:t xml:space="preserve">    if (target) {</w:t>
      </w:r>
      <w:r>
        <w:br/>
      </w:r>
      <w:r>
        <w:rPr>
          <w:rStyle w:val="VerbatimChar"/>
        </w:rPr>
        <w:t xml:space="preserve">      // Use the ergonomic `U1.GND` style shown in docs. [12]</w:t>
      </w:r>
      <w:r>
        <w:br/>
      </w:r>
      <w:r>
        <w:rPr>
          <w:rStyle w:val="VerbatimChar"/>
        </w:rPr>
        <w:t xml:space="preserve">      component.props.connection = `${target.name}.${near.pinName}`;</w:t>
      </w:r>
      <w:r>
        <w:br/>
      </w:r>
      <w:r>
        <w:rPr>
          <w:rStyle w:val="VerbatimChar"/>
        </w:rPr>
        <w:t xml:space="preserve">      component.props.anchorSide = "top";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 </w:t>
      </w:r>
      <w:r>
        <w:t xml:space="preserve">- Docs: netlabel is especially useful with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anchorSide</w:t>
      </w:r>
      <w:r>
        <w:t xml:space="preserve"> </w:t>
      </w:r>
      <w:r>
        <w:t xml:space="preserve">to attach to a point.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br/>
      </w:r>
      <w:r>
        <w:t xml:space="preserve">- A snap-to-port default prevents “floating” netlabels that look plausible but don’t express intent.</w:t>
      </w:r>
    </w:p>
    <w:p>
      <w:pPr>
        <w:pStyle w:val="BodyText"/>
      </w:pPr>
      <w:r>
        <w:rPr>
          <w:b/>
          <w:bCs/>
        </w:rPr>
        <w:t xml:space="preserve">Verify</w:t>
      </w:r>
      <w:r>
        <w:t xml:space="preserve"> </w:t>
      </w:r>
      <w:r>
        <w:t xml:space="preserve">1. Place a chip named</w:t>
      </w:r>
      <w:r>
        <w:t xml:space="preserve"> </w:t>
      </w:r>
      <w:r>
        <w:rPr>
          <w:rStyle w:val="VerbatimChar"/>
        </w:rPr>
        <w:t xml:space="preserve">U1</w:t>
      </w:r>
      <w:r>
        <w:t xml:space="preserve"> </w:t>
      </w:r>
      <w:r>
        <w:t xml:space="preserve">with a pin label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(or any pin name your editor uses).</w:t>
      </w:r>
      <w:r>
        <w:t xml:space="preserve"> </w:t>
      </w:r>
      <w:r>
        <w:t xml:space="preserve">2. Drop a netlabel near that pin; verify generated TSX includes</w:t>
      </w:r>
      <w:r>
        <w:t xml:space="preserve"> </w:t>
      </w:r>
      <w:r>
        <w:rPr>
          <w:rStyle w:val="VerbatimChar"/>
        </w:rPr>
        <w:t xml:space="preserve">connection="U1.GND"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anchorSide="top"</w:t>
      </w:r>
      <w:r>
        <w:t xml:space="preserve">.</w:t>
      </w:r>
      <w:r>
        <w:t xml:space="preserve"> </w:t>
      </w:r>
      <w:r>
        <w:t xml:space="preserve">3. Export schematic SVG via</w:t>
      </w:r>
      <w:r>
        <w:t xml:space="preserve"> </w:t>
      </w:r>
      <w:r>
        <w:rPr>
          <w:rStyle w:val="VerbatimChar"/>
        </w:rPr>
        <w:t xml:space="preserve">tsci export -f schematic-svg</w:t>
      </w:r>
      <w:r>
        <w:t xml:space="preserve"> </w:t>
      </w:r>
      <w:r>
        <w:t xml:space="preserve">to visually confirm label placement if desired.</w:t>
      </w:r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Test case TSX snippet</w:t>
      </w:r>
    </w:p>
    <w:p>
      <w:pPr>
        <w:pStyle w:val="SourceCode"/>
      </w:pPr>
      <w:r>
        <w:rPr>
          <w:rStyle w:val="VerbatimChar"/>
        </w:rPr>
        <w:t xml:space="preserve">import { sel } from "tscircuit"</w:t>
      </w:r>
      <w:r>
        <w:br/>
      </w:r>
      <w:r>
        <w:rPr>
          <w:rStyle w:val="VerbatimChar"/>
        </w:rPr>
        <w:t xml:space="preserve">export default () =&gt; (</w:t>
      </w:r>
      <w:r>
        <w:br/>
      </w:r>
      <w:r>
        <w:rPr>
          <w:rStyle w:val="VerbatimChar"/>
        </w:rPr>
        <w:t xml:space="preserve">  &lt;board routingDisabled&gt;</w:t>
      </w:r>
      <w:r>
        <w:br/>
      </w:r>
      <w:r>
        <w:rPr>
          <w:rStyle w:val="VerbatimChar"/>
        </w:rPr>
        <w:t xml:space="preserve">    &lt;chip</w:t>
      </w:r>
      <w:r>
        <w:br/>
      </w:r>
      <w:r>
        <w:rPr>
          <w:rStyle w:val="VerbatimChar"/>
        </w:rPr>
        <w:t xml:space="preserve">      name="U1"</w:t>
      </w:r>
      <w:r>
        <w:br/>
      </w:r>
      <w:r>
        <w:rPr>
          <w:rStyle w:val="VerbatimChar"/>
        </w:rPr>
        <w:t xml:space="preserve">      footprint="soic4"</w:t>
      </w:r>
      <w:r>
        <w:br/>
      </w:r>
      <w:r>
        <w:rPr>
          <w:rStyle w:val="VerbatimChar"/>
        </w:rPr>
        <w:t xml:space="preserve">      pinLabels={{ pin1: "VCC", pin2: "GND", pin3: "SCL", pin4: "SDA" }}</w:t>
      </w:r>
      <w:r>
        <w:br/>
      </w:r>
      <w:r>
        <w:rPr>
          <w:rStyle w:val="VerbatimChar"/>
        </w:rPr>
        <w:t xml:space="preserve">      connections={{ VCC: sel.net.V3_3, GND: sel.net.GND }}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  &lt;netlabel schX={-2} schY={-1} anchorSide="top" net="GND" connection="U1.GND" /&gt;</w:t>
      </w:r>
      <w:r>
        <w:br/>
      </w:r>
      <w:r>
        <w:rPr>
          <w:rStyle w:val="VerbatimChar"/>
        </w:rPr>
        <w:t xml:space="preserve">  &lt;/board&gt;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This is the documented usage style for</w:t>
      </w:r>
      <w:r>
        <w:t xml:space="preserve"> </w:t>
      </w:r>
      <w:r>
        <w:rPr>
          <w:rStyle w:val="VerbatimChar"/>
        </w:rPr>
        <w:t xml:space="preserve">&lt;netlabel /&gt;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Expected readable-netlist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Expected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U1.GND</w:t>
            </w:r>
            <w:r>
              <w:t xml:space="preserve"> </w:t>
            </w:r>
            <w:r>
              <w:t xml:space="preserve">(and any other attached 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V3_3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U1.VCC</w:t>
            </w:r>
          </w:p>
        </w:tc>
      </w:tr>
    </w:tbl>
    <w:p>
      <w:pPr>
        <w:pStyle w:val="BodyText"/>
      </w:pPr>
      <w:r>
        <w:t xml:space="preserve">(Note: netlabels annotate; the connectivity comes from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/ net selectors.)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</w:p>
    <w:p>
      <w:r>
        <w:pict>
          <v:rect style="width:0;height:1.5pt" o:hralign="center" o:hrstd="t" o:hr="t"/>
        </w:pict>
      </w:r>
    </w:p>
    <w:bookmarkEnd w:id="37"/>
    <w:bookmarkStart w:id="38" w:name="Xc8ec196547f74c81ddae0866d735b894ecf9f59"/>
    <w:p>
      <w:pPr>
        <w:pStyle w:val="Heading3"/>
      </w:pPr>
      <w:r>
        <w:t xml:space="preserve">Task 4 — Emit one explicit</w:t>
      </w:r>
      <w:r>
        <w:t xml:space="preserve"> </w:t>
      </w:r>
      <w:r>
        <w:rPr>
          <w:rStyle w:val="VerbatimChar"/>
        </w:rPr>
        <w:t xml:space="preserve">&lt;net /&gt;</w:t>
      </w:r>
      <w:r>
        <w:t xml:space="preserve"> </w:t>
      </w:r>
      <w:r>
        <w:t xml:space="preserve">per canonical net</w:t>
      </w:r>
      <w:r>
        <w:t xml:space="preserve"> </w:t>
      </w:r>
      <w:r>
        <w:rPr>
          <w:b/>
          <w:bCs/>
        </w:rPr>
        <w:t xml:space="preserve">only when needed</w:t>
      </w:r>
      <w:r>
        <w:t xml:space="preserve"> </w:t>
      </w:r>
      <w:r>
        <w:t xml:space="preserve">(prefer implicit nets)</w:t>
      </w:r>
    </w:p>
    <w:p>
      <w:pPr>
        <w:pStyle w:val="FirstParagraph"/>
      </w:pPr>
      <w:r>
        <w:t xml:space="preserve">You already have a NetItem catalog entry that emits</w:t>
      </w:r>
      <w:r>
        <w:t xml:space="preserve"> </w:t>
      </w:r>
      <w:r>
        <w:rPr>
          <w:rStyle w:val="VerbatimChar"/>
        </w:rPr>
        <w:t xml:space="preserve">&lt;net name="..."/&gt;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But to match your preference (“implicit nets unless explicit props required”), you want:</w:t>
      </w:r>
    </w:p>
    <w:p>
      <w:pPr>
        <w:pStyle w:val="Compact"/>
        <w:numPr>
          <w:ilvl w:val="0"/>
          <w:numId w:val="1002"/>
        </w:numPr>
      </w:pPr>
      <w:r>
        <w:t xml:space="preserve">Implicit nets created by</w:t>
      </w:r>
      <w:r>
        <w:t xml:space="preserve"> </w:t>
      </w:r>
      <w:r>
        <w:rPr>
          <w:rStyle w:val="VerbatimChar"/>
        </w:rPr>
        <w:t xml:space="preserve">net.NAME</w:t>
      </w:r>
      <w:r>
        <w:t xml:space="preserve"> </w:t>
      </w:r>
      <w:r>
        <w:t xml:space="preserve">usage for most cases.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2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&lt;net /&gt;</w:t>
      </w:r>
      <w:r>
        <w:t xml:space="preserve"> </w:t>
      </w:r>
      <w:r>
        <w:t xml:space="preserve">emitted once when net metadata requires it (power/ground flags, highlightColor), and it must use</w:t>
      </w:r>
      <w:r>
        <w:t xml:space="preserve"> </w:t>
      </w:r>
      <w:r>
        <w:rPr>
          <w:rStyle w:val="VerbatimChar"/>
          <w:b/>
          <w:bCs/>
        </w:rPr>
        <w:t xml:space="preserve">@tscircuit/props</w:t>
      </w:r>
      <w:r>
        <w:rPr>
          <w:b/>
          <w:bCs/>
        </w:rP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rPr>
          <w:rStyle w:val="VerbatimChar"/>
        </w:rPr>
        <w:t xml:space="preserve">isPowerNet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isGroundNet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rPr>
          <w:b/>
          <w:bCs/>
        </w:rP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tsx-editor/src/catalog/connectivity.ts</w:t>
      </w:r>
      <w:r>
        <w:t xml:space="preserve"> </w:t>
      </w:r>
      <w:r>
        <w:t xml:space="preserve">(extend NetItem props)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tsx-editor/src/store/editorStore.ts</w:t>
      </w:r>
      <w:r>
        <w:t xml:space="preserve"> </w:t>
      </w:r>
      <w:r>
        <w:t xml:space="preserve">(dedupe emission in regenerateTSX)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tsx-editor/src/net/netRegistry.ts</w:t>
      </w:r>
      <w:r>
        <w:t xml:space="preserve"> </w:t>
      </w:r>
      <w:r>
        <w:t xml:space="preserve">(already has</w:t>
      </w:r>
      <w:r>
        <w:t xml:space="preserve"> </w:t>
      </w:r>
      <w:r>
        <w:rPr>
          <w:rStyle w:val="VerbatimChar"/>
        </w:rPr>
        <w:t xml:space="preserve">needsExplicitNet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Modify NetItem catalog schema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tsx-editor/src/catalog/connectivity.ts</w:t>
      </w:r>
      <w:r>
        <w:t xml:space="preserve">, change NetItem:</w:t>
      </w:r>
    </w:p>
    <w:p>
      <w:pPr>
        <w:pStyle w:val="SourceCode"/>
      </w:pPr>
      <w:r>
        <w:rPr>
          <w:rStyle w:val="VerbatimChar"/>
        </w:rPr>
        <w:t xml:space="preserve">editablePropsSchema: {</w:t>
      </w:r>
      <w:r>
        <w:br/>
      </w:r>
      <w:r>
        <w:rPr>
          <w:rStyle w:val="VerbatimChar"/>
        </w:rPr>
        <w:t xml:space="preserve">  name: ...,</w:t>
      </w:r>
      <w:r>
        <w:br/>
      </w:r>
      <w:r>
        <w:rPr>
          <w:rStyle w:val="VerbatimChar"/>
        </w:rPr>
        <w:t xml:space="preserve">  isPowerNet: { type: "boolean", label: "Power net", default: false },</w:t>
      </w:r>
      <w:r>
        <w:br/>
      </w:r>
      <w:r>
        <w:rPr>
          <w:rStyle w:val="VerbatimChar"/>
        </w:rPr>
        <w:t xml:space="preserve">  isGroundNet: { type: "boolean", label: "Ground net", default: false },</w:t>
      </w:r>
      <w:r>
        <w:br/>
      </w:r>
      <w:r>
        <w:rPr>
          <w:rStyle w:val="VerbatimChar"/>
        </w:rPr>
        <w:t xml:space="preserve">  highlightColor: { type: "string", label: "Highlight color (optional)", default: "" },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emitTSX: (props) =&gt; {</w:t>
      </w:r>
      <w:r>
        <w:br/>
      </w:r>
      <w:r>
        <w:rPr>
          <w:rStyle w:val="VerbatimChar"/>
        </w:rPr>
        <w:t xml:space="preserve">  const name = String(props.name ?? "").trim();</w:t>
      </w:r>
      <w:r>
        <w:br/>
      </w:r>
      <w:r>
        <w:rPr>
          <w:rStyle w:val="VerbatimChar"/>
        </w:rPr>
        <w:t xml:space="preserve">  const isPowerNet = Boolean(props.isPowerNet);</w:t>
      </w:r>
      <w:r>
        <w:br/>
      </w:r>
      <w:r>
        <w:rPr>
          <w:rStyle w:val="VerbatimChar"/>
        </w:rPr>
        <w:t xml:space="preserve">  const isGroundNet = Boolean(props.isGroundNet);</w:t>
      </w:r>
      <w:r>
        <w:br/>
      </w:r>
      <w:r>
        <w:rPr>
          <w:rStyle w:val="VerbatimChar"/>
        </w:rPr>
        <w:t xml:space="preserve">  const highlightColor = String(props.highlightColor ?? "").trim();</w:t>
      </w:r>
      <w:r>
        <w:br/>
      </w:r>
      <w:r>
        <w:br/>
      </w:r>
      <w:r>
        <w:rPr>
          <w:rStyle w:val="VerbatimChar"/>
        </w:rPr>
        <w:t xml:space="preserve">  const extra =</w:t>
      </w:r>
      <w:r>
        <w:br/>
      </w:r>
      <w:r>
        <w:rPr>
          <w:rStyle w:val="VerbatimChar"/>
        </w:rPr>
        <w:t xml:space="preserve">    `${isPowerNet ? ` isPowerNet` : ""}` +</w:t>
      </w:r>
      <w:r>
        <w:br/>
      </w:r>
      <w:r>
        <w:rPr>
          <w:rStyle w:val="VerbatimChar"/>
        </w:rPr>
        <w:t xml:space="preserve">    `${isGroundNet ? ` isGroundNet` : ""}` +</w:t>
      </w:r>
      <w:r>
        <w:br/>
      </w:r>
      <w:r>
        <w:rPr>
          <w:rStyle w:val="VerbatimChar"/>
        </w:rPr>
        <w:t xml:space="preserve">    `${highlightColor ? ` highlightColor="${highlightColor}"` : ""}`;</w:t>
      </w:r>
      <w:r>
        <w:br/>
      </w:r>
      <w:r>
        <w:br/>
      </w:r>
      <w:r>
        <w:rPr>
          <w:rStyle w:val="VerbatimChar"/>
        </w:rPr>
        <w:t xml:space="preserve">  return `&lt;net name="${name}"${extra} /&gt;`;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These prop names are defined in</w:t>
      </w:r>
      <w:r>
        <w:t xml:space="preserve"> </w:t>
      </w:r>
      <w:r>
        <w:rPr>
          <w:rStyle w:val="VerbatimChar"/>
        </w:rPr>
        <w:t xml:space="preserve">@tscircuit/props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&lt;net /&gt;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Modify TSX emission to dedupe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regenerateTSX</w:t>
      </w:r>
      <w:r>
        <w:t xml:space="preserve"> </w:t>
      </w:r>
      <w:r>
        <w:t xml:space="preserve">(or the function that rebuilds TSX from components+wires), do:</w:t>
      </w:r>
    </w:p>
    <w:p>
      <w:pPr>
        <w:pStyle w:val="Compact"/>
        <w:numPr>
          <w:ilvl w:val="0"/>
          <w:numId w:val="1003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NetRegistry</w:t>
      </w:r>
      <w:r>
        <w:t xml:space="preserve"> </w:t>
      </w:r>
      <w:r>
        <w:t xml:space="preserve">for the active file scope</w:t>
      </w:r>
    </w:p>
    <w:p>
      <w:pPr>
        <w:pStyle w:val="Compact"/>
        <w:numPr>
          <w:ilvl w:val="0"/>
          <w:numId w:val="1003"/>
        </w:numPr>
      </w:pPr>
      <w:r>
        <w:t xml:space="preserve">Upsert nets whenever:</w:t>
      </w:r>
    </w:p>
    <w:p>
      <w:pPr>
        <w:pStyle w:val="Compact"/>
        <w:numPr>
          <w:ilvl w:val="0"/>
          <w:numId w:val="1003"/>
        </w:numPr>
      </w:pPr>
      <w:r>
        <w:t xml:space="preserve">a wire endpoint is</w:t>
      </w:r>
      <w:r>
        <w:t xml:space="preserve"> </w:t>
      </w:r>
      <w:r>
        <w:rPr>
          <w:rStyle w:val="VerbatimChar"/>
        </w:rPr>
        <w:t xml:space="preserve">net.NAME</w:t>
      </w:r>
      <w:r>
        <w:t xml:space="preserve">, or</w:t>
      </w:r>
    </w:p>
    <w:p>
      <w:pPr>
        <w:pStyle w:val="Compact"/>
        <w:numPr>
          <w:ilvl w:val="0"/>
          <w:numId w:val="1003"/>
        </w:numPr>
      </w:pPr>
      <w:r>
        <w:t xml:space="preserve">a NetItem exists (treat as metadata source)</w:t>
      </w:r>
    </w:p>
    <w:p>
      <w:pPr>
        <w:pStyle w:val="Compact"/>
        <w:numPr>
          <w:ilvl w:val="0"/>
          <w:numId w:val="1003"/>
        </w:numPr>
      </w:pPr>
      <w:r>
        <w:t xml:space="preserve">When producing TSX:</w:t>
      </w:r>
    </w:p>
    <w:p>
      <w:pPr>
        <w:pStyle w:val="Compact"/>
        <w:numPr>
          <w:ilvl w:val="0"/>
          <w:numId w:val="1003"/>
        </w:numPr>
      </w:pPr>
      <w:r>
        <w:t xml:space="preserve">emit explicit</w:t>
      </w:r>
      <w:r>
        <w:t xml:space="preserve"> </w:t>
      </w:r>
      <w:r>
        <w:rPr>
          <w:rStyle w:val="VerbatimChar"/>
        </w:rPr>
        <w:t xml:space="preserve">&lt;net .../&gt;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registry entries where</w:t>
      </w:r>
      <w:r>
        <w:t xml:space="preserve"> </w:t>
      </w:r>
      <w:r>
        <w:rPr>
          <w:rStyle w:val="VerbatimChar"/>
        </w:rPr>
        <w:t xml:space="preserve">needsExplicitNet(entry)</w:t>
      </w:r>
      <w:r>
        <w:t xml:space="preserve"> </w:t>
      </w:r>
      <w:r>
        <w:t xml:space="preserve">is true</w:t>
      </w:r>
    </w:p>
    <w:p>
      <w:pPr>
        <w:pStyle w:val="Compact"/>
        <w:numPr>
          <w:ilvl w:val="0"/>
          <w:numId w:val="1003"/>
        </w:numPr>
      </w:pPr>
      <w:r>
        <w:t xml:space="preserve">emit each explicit net once per canonical</w:t>
      </w:r>
      <w:r>
        <w:t xml:space="preserve"> </w:t>
      </w:r>
      <w:r>
        <w:rPr>
          <w:rStyle w:val="VerbatimChar"/>
        </w:rPr>
        <w:t xml:space="preserve">(scope,name)</w:t>
      </w:r>
    </w:p>
    <w:p>
      <w:pPr>
        <w:pStyle w:val="FirstParagraph"/>
      </w:pPr>
      <w:r>
        <w:rPr>
          <w:b/>
          <w:bCs/>
        </w:rPr>
        <w:t xml:space="preserve">Verify</w:t>
      </w:r>
      <w:r>
        <w:t xml:space="preserve"> </w:t>
      </w:r>
      <w:r>
        <w:t xml:space="preserve">1. Create two NetItem components both named</w:t>
      </w:r>
      <w:r>
        <w:t xml:space="preserve"> </w:t>
      </w:r>
      <w:r>
        <w:rPr>
          <w:rStyle w:val="VerbatimChar"/>
        </w:rPr>
        <w:t xml:space="preserve">GND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isGroundNet=true</w:t>
      </w:r>
      <w:r>
        <w:t xml:space="preserve"> </w:t>
      </w:r>
      <w:r>
        <w:t xml:space="preserve">on one.</w:t>
      </w:r>
      <w:r>
        <w:t xml:space="preserve"> </w:t>
      </w:r>
      <w:r>
        <w:t xml:space="preserve">2. Generated TSX should contain exactly one</w:t>
      </w:r>
      <w:r>
        <w:t xml:space="preserve"> </w:t>
      </w:r>
      <w:r>
        <w:rPr>
          <w:rStyle w:val="VerbatimChar"/>
        </w:rPr>
        <w:t xml:space="preserve">&lt;net name="GND" isGroundNet /&gt;</w:t>
      </w:r>
      <w:r>
        <w:t xml:space="preserve"> </w:t>
      </w:r>
      <w:r>
        <w:t xml:space="preserve">(and traces should still use</w:t>
      </w:r>
      <w:r>
        <w:t xml:space="preserve"> </w:t>
      </w:r>
      <w:r>
        <w:rPr>
          <w:rStyle w:val="VerbatimChar"/>
        </w:rPr>
        <w:t xml:space="preserve">net.GND</w:t>
      </w:r>
      <w:r>
        <w:t xml:space="preserve"> </w:t>
      </w:r>
      <w:r>
        <w:t xml:space="preserve">selectors).</w:t>
      </w:r>
      <w:r>
        <w:t xml:space="preserve"> </w:t>
      </w:r>
      <w:r>
        <w:t xml:space="preserve">3. Run</w:t>
      </w:r>
      <w:r>
        <w:t xml:space="preserve"> </w:t>
      </w:r>
      <w:r>
        <w:rPr>
          <w:rStyle w:val="VerbatimChar"/>
        </w:rPr>
        <w:t xml:space="preserve">tsci export -f readable-netlist</w:t>
      </w:r>
      <w:r>
        <w:t xml:space="preserve"> </w:t>
      </w:r>
      <w:r>
        <w:t xml:space="preserve">on the resulting TSX; connectivity should remain identical whether net is implicit or explicit; explicit nets exist to carry metadata.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Test case TSX snippet</w:t>
      </w:r>
    </w:p>
    <w:p>
      <w:pPr>
        <w:pStyle w:val="SourceCode"/>
      </w:pPr>
      <w:r>
        <w:rPr>
          <w:rStyle w:val="VerbatimChar"/>
        </w:rPr>
        <w:t xml:space="preserve">export default () =&gt; (</w:t>
      </w:r>
      <w:r>
        <w:br/>
      </w:r>
      <w:r>
        <w:rPr>
          <w:rStyle w:val="VerbatimChar"/>
        </w:rPr>
        <w:t xml:space="preserve">  &lt;board width="10mm" height="10mm"&gt;</w:t>
      </w:r>
      <w:r>
        <w:br/>
      </w:r>
      <w:r>
        <w:rPr>
          <w:rStyle w:val="VerbatimChar"/>
        </w:rPr>
        <w:t xml:space="preserve">    &lt;net name="GND" isGroundNet /&gt;</w:t>
      </w:r>
      <w:r>
        <w:br/>
      </w:r>
      <w:r>
        <w:rPr>
          <w:rStyle w:val="VerbatimChar"/>
        </w:rPr>
        <w:t xml:space="preserve">    &lt;resistor name="R1" resistance="1k" footprint="0402" /&gt;</w:t>
      </w:r>
      <w:r>
        <w:br/>
      </w:r>
      <w:r>
        <w:rPr>
          <w:rStyle w:val="VerbatimChar"/>
        </w:rPr>
        <w:t xml:space="preserve">    &lt;trace from="R1.pin1" to="net.GND" /&gt;</w:t>
      </w:r>
      <w:r>
        <w:br/>
      </w:r>
      <w:r>
        <w:rPr>
          <w:rStyle w:val="VerbatimChar"/>
        </w:rPr>
        <w:t xml:space="preserve">  &lt;/board&gt;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Expected readable-netlist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Expected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R1.pin1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X17f090577c281dd88dac9836e99cac4ef6bc2af"/>
    <w:p>
      <w:pPr>
        <w:pStyle w:val="Heading3"/>
      </w:pPr>
      <w:r>
        <w:t xml:space="preserve">Task 5 — Add tsci readable-netlist validation script + CI step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tsx-editor/package.json</w:t>
      </w:r>
      <w:r>
        <w:t xml:space="preserve"> </w:t>
      </w:r>
      <w:r>
        <w:t xml:space="preserve">already includes a</w:t>
      </w:r>
      <w:r>
        <w:t xml:space="preserve"> </w:t>
      </w:r>
      <w:r>
        <w:rPr>
          <w:rStyle w:val="VerbatimChar"/>
        </w:rPr>
        <w:t xml:space="preserve">tsci</w:t>
      </w:r>
      <w:r>
        <w:t xml:space="preserve"> </w:t>
      </w:r>
      <w:r>
        <w:t xml:space="preserve">script (and dependencies include</w:t>
      </w:r>
      <w:r>
        <w:t xml:space="preserve"> </w:t>
      </w:r>
      <w:r>
        <w:rPr>
          <w:rStyle w:val="VerbatimChar"/>
        </w:rPr>
        <w:t xml:space="preserve">tscircuit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@tscircuit/core</w:t>
      </w:r>
      <w:r>
        <w:t xml:space="preserve">).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Leverage that to add deterministic validation.</w:t>
      </w:r>
    </w:p>
    <w:p>
      <w:pPr>
        <w:pStyle w:val="BodyText"/>
      </w:pPr>
      <w:r>
        <w:rPr>
          <w:b/>
          <w:bCs/>
        </w:rP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tsx-editor/validation/fixtures/netlabel_ok.circuit.tsx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tsx-editor/validation/fixtures/bad_selector.circuit.tsx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tsx-editor/validation/expected/netlabel_ok.netmap.json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tsx-editor/validation/validate-netlist.mjs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tsx-editor/package.json</w:t>
      </w:r>
      <w:r>
        <w:t xml:space="preserve"> </w:t>
      </w:r>
      <w:r>
        <w:t xml:space="preserve">(update scripts)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.github/workflows/tsx-editor-netlist.yml</w:t>
      </w:r>
      <w:r>
        <w:t xml:space="preserve"> </w:t>
      </w:r>
      <w:r>
        <w:t xml:space="preserve">(new)</w:t>
      </w:r>
    </w:p>
    <w:p>
      <w:pPr>
        <w:pStyle w:val="BodyText"/>
      </w:pPr>
      <w:r>
        <w:rPr>
          <w:b/>
          <w:bCs/>
        </w:rPr>
        <w:t xml:space="preserve">Add fixtures</w:t>
      </w:r>
      <w:r>
        <w:t xml:space="preserve"> </w:t>
      </w:r>
      <w:r>
        <w:rPr>
          <w:rStyle w:val="VerbatimChar"/>
        </w:rPr>
        <w:t xml:space="preserve">tsx-editor/validation/fixtures/netlabel_ok.circuit.tsx</w:t>
      </w:r>
    </w:p>
    <w:p>
      <w:pPr>
        <w:pStyle w:val="SourceCode"/>
      </w:pPr>
      <w:r>
        <w:rPr>
          <w:rStyle w:val="VerbatimChar"/>
        </w:rPr>
        <w:t xml:space="preserve">import { sel } from "tscircuit"</w:t>
      </w:r>
      <w:r>
        <w:br/>
      </w:r>
      <w:r>
        <w:rPr>
          <w:rStyle w:val="VerbatimChar"/>
        </w:rPr>
        <w:t xml:space="preserve">export default () =&gt; (</w:t>
      </w:r>
      <w:r>
        <w:br/>
      </w:r>
      <w:r>
        <w:rPr>
          <w:rStyle w:val="VerbatimChar"/>
        </w:rPr>
        <w:t xml:space="preserve">  &lt;board width="10mm" height="10mm"&gt;</w:t>
      </w:r>
      <w:r>
        <w:br/>
      </w:r>
      <w:r>
        <w:rPr>
          <w:rStyle w:val="VerbatimChar"/>
        </w:rPr>
        <w:t xml:space="preserve">    &lt;resistor name="R1" resistance="1k" footprint="0402" /&gt;</w:t>
      </w:r>
      <w:r>
        <w:br/>
      </w:r>
      <w:r>
        <w:rPr>
          <w:rStyle w:val="VerbatimChar"/>
        </w:rPr>
        <w:t xml:space="preserve">    &lt;resistor name="R2" resistance="1k" footprint="0402" /&gt;</w:t>
      </w:r>
      <w:r>
        <w:br/>
      </w:r>
      <w:r>
        <w:rPr>
          <w:rStyle w:val="VerbatimChar"/>
        </w:rPr>
        <w:t xml:space="preserve">    &lt;trace from={sel.R1.pin1} to={sel.net.GND} /&gt;</w:t>
      </w:r>
      <w:r>
        <w:br/>
      </w:r>
      <w:r>
        <w:rPr>
          <w:rStyle w:val="VerbatimChar"/>
        </w:rPr>
        <w:t xml:space="preserve">    &lt;trace from={sel.R2.pin1} to={sel.net.GND} /&gt;</w:t>
      </w:r>
      <w:r>
        <w:br/>
      </w:r>
      <w:r>
        <w:rPr>
          <w:rStyle w:val="VerbatimChar"/>
        </w:rPr>
        <w:t xml:space="preserve">    &lt;netlabel net="GND" connection="R1.pin1" anchorSide="top" schX={0} schY={0} /&gt;</w:t>
      </w:r>
      <w:r>
        <w:br/>
      </w:r>
      <w:r>
        <w:rPr>
          <w:rStyle w:val="VerbatimChar"/>
        </w:rPr>
        <w:t xml:space="preserve">  &lt;/board&gt;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sel.net.GND</w:t>
      </w:r>
      <w:r>
        <w:t xml:space="preserve"> </w:t>
      </w:r>
      <w:r>
        <w:t xml:space="preserve">is explicitly documented as equivalent to</w:t>
      </w:r>
      <w:r>
        <w:t xml:space="preserve"> </w:t>
      </w:r>
      <w:r>
        <w:rPr>
          <w:rStyle w:val="VerbatimChar"/>
        </w:rPr>
        <w:t xml:space="preserve">"net.GND"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Expected netmap file (stable target)</w:t>
      </w:r>
      <w:r>
        <w:t xml:space="preserve"> </w:t>
      </w:r>
      <w:r>
        <w:t xml:space="preserve">Instead of snapshotting raw</w:t>
      </w:r>
      <w:r>
        <w:t xml:space="preserve"> </w:t>
      </w:r>
      <w:r>
        <w:rPr>
          <w:rStyle w:val="VerbatimChar"/>
        </w:rPr>
        <w:t xml:space="preserve">readable-netlist</w:t>
      </w:r>
      <w:r>
        <w:t xml:space="preserve"> </w:t>
      </w:r>
      <w:r>
        <w:t xml:space="preserve">text (format may evolve), snapshot</w:t>
      </w:r>
      <w:r>
        <w:t xml:space="preserve"> </w:t>
      </w:r>
      <w:r>
        <w:rPr>
          <w:b/>
          <w:bCs/>
        </w:rPr>
        <w:t xml:space="preserve">invariants</w:t>
      </w:r>
      <w:r>
        <w:t xml:space="preserve"> </w:t>
      </w:r>
      <w:r>
        <w:t xml:space="preserve">as JSON.</w:t>
      </w:r>
    </w:p>
    <w:p>
      <w:pPr>
        <w:pStyle w:val="BodyText"/>
      </w:pPr>
      <w:r>
        <w:rPr>
          <w:rStyle w:val="VerbatimChar"/>
        </w:rPr>
        <w:t xml:space="preserve">tsx-editor/validation/expected/netlabel_ok.netmap.json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"GND": ["R1.pin1", "R2.pin1"]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Add validator script</w:t>
      </w:r>
      <w:r>
        <w:t xml:space="preserve"> </w:t>
      </w:r>
      <w:r>
        <w:rPr>
          <w:rStyle w:val="VerbatimChar"/>
        </w:rPr>
        <w:t xml:space="preserve">tsx-editor/validation/validate-netlist.mjs</w:t>
      </w:r>
    </w:p>
    <w:p>
      <w:pPr>
        <w:pStyle w:val="SourceCode"/>
      </w:pPr>
      <w:r>
        <w:rPr>
          <w:rStyle w:val="VerbatimChar"/>
        </w:rPr>
        <w:t xml:space="preserve">import { execFileSync } from "node:child_process";</w:t>
      </w:r>
      <w:r>
        <w:br/>
      </w:r>
      <w:r>
        <w:rPr>
          <w:rStyle w:val="VerbatimChar"/>
        </w:rPr>
        <w:t xml:space="preserve">import { readFileSync, writeFileSync } from "node:fs";</w:t>
      </w:r>
      <w:r>
        <w:br/>
      </w:r>
      <w:r>
        <w:rPr>
          <w:rStyle w:val="VerbatimChar"/>
        </w:rPr>
        <w:t xml:space="preserve">import path from "node:path";</w:t>
      </w:r>
      <w:r>
        <w:br/>
      </w:r>
      <w:r>
        <w:br/>
      </w:r>
      <w:r>
        <w:rPr>
          <w:rStyle w:val="VerbatimChar"/>
        </w:rPr>
        <w:t xml:space="preserve">function runReadableNetlist(tsxPath) {</w:t>
      </w:r>
      <w:r>
        <w:br/>
      </w:r>
      <w:r>
        <w:rPr>
          <w:rStyle w:val="VerbatimChar"/>
        </w:rPr>
        <w:t xml:space="preserve">  // Uses tsci export -f readable-netlist. [14]</w:t>
      </w:r>
      <w:r>
        <w:br/>
      </w:r>
      <w:r>
        <w:rPr>
          <w:rStyle w:val="VerbatimChar"/>
        </w:rPr>
        <w:t xml:space="preserve">  const out = execFileSync("npx", ["tsci", "export", tsxPath, "-f", "readable-netlist"], {</w:t>
      </w:r>
      <w:r>
        <w:br/>
      </w:r>
      <w:r>
        <w:rPr>
          <w:rStyle w:val="VerbatimChar"/>
        </w:rPr>
        <w:t xml:space="preserve">    encoding: "utf8",</w:t>
      </w:r>
      <w:r>
        <w:br/>
      </w:r>
      <w:r>
        <w:rPr>
          <w:rStyle w:val="VerbatimChar"/>
        </w:rPr>
        <w:t xml:space="preserve">    stdio: ["ignore", "pipe", "pipe"],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return out;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Minimal parser: extract "NETNAME" blocks and member tokens.</w:t>
      </w:r>
      <w:r>
        <w:br/>
      </w:r>
      <w:r>
        <w:rPr>
          <w:rStyle w:val="VerbatimChar"/>
        </w:rPr>
        <w:t xml:space="preserve"> * Adjust this once you see real output.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function parseNetMembers(readable) {</w:t>
      </w:r>
      <w:r>
        <w:br/>
      </w:r>
      <w:r>
        <w:rPr>
          <w:rStyle w:val="VerbatimChar"/>
        </w:rPr>
        <w:t xml:space="preserve">  const netMap = {};</w:t>
      </w:r>
      <w:r>
        <w:br/>
      </w:r>
      <w:r>
        <w:rPr>
          <w:rStyle w:val="VerbatimChar"/>
        </w:rPr>
        <w:t xml:space="preserve">  // Heuristic parser: look for lines like "NET GND" and member lines like " - R1.pin1"</w:t>
      </w:r>
      <w:r>
        <w:br/>
      </w:r>
      <w:r>
        <w:rPr>
          <w:rStyle w:val="VerbatimChar"/>
        </w:rPr>
        <w:t xml:space="preserve">  const lines = readable.split(/\r?\n/);</w:t>
      </w:r>
      <w:r>
        <w:br/>
      </w:r>
      <w:r>
        <w:rPr>
          <w:rStyle w:val="VerbatimChar"/>
        </w:rPr>
        <w:t xml:space="preserve">  let current = null;</w:t>
      </w:r>
      <w:r>
        <w:br/>
      </w:r>
      <w:r>
        <w:rPr>
          <w:rStyle w:val="VerbatimChar"/>
        </w:rPr>
        <w:t xml:space="preserve">  for (const line of lines) {</w:t>
      </w:r>
      <w:r>
        <w:br/>
      </w:r>
      <w:r>
        <w:rPr>
          <w:rStyle w:val="VerbatimChar"/>
        </w:rPr>
        <w:t xml:space="preserve">    const m = line.match(/^NET\s+([A-Za-z_][A-Za-z0-9_]*)\b/);</w:t>
      </w:r>
      <w:r>
        <w:br/>
      </w:r>
      <w:r>
        <w:rPr>
          <w:rStyle w:val="VerbatimChar"/>
        </w:rPr>
        <w:t xml:space="preserve">    if (m) {</w:t>
      </w:r>
      <w:r>
        <w:br/>
      </w:r>
      <w:r>
        <w:rPr>
          <w:rStyle w:val="VerbatimChar"/>
        </w:rPr>
        <w:t xml:space="preserve">      current = m[1];</w:t>
      </w:r>
      <w:r>
        <w:br/>
      </w:r>
      <w:r>
        <w:rPr>
          <w:rStyle w:val="VerbatimChar"/>
        </w:rPr>
        <w:t xml:space="preserve">      netMap[current] = netMap[current] || [];</w:t>
      </w:r>
      <w:r>
        <w:br/>
      </w:r>
      <w:r>
        <w:rPr>
          <w:rStyle w:val="VerbatimChar"/>
        </w:rPr>
        <w:t xml:space="preserve">      continue;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mm = line.match(/^\s*-\s*([A-Za-z_][A-Za-z0-9_]*\.[A-Za-z_][A-Za-z0-9_]*)\b/);</w:t>
      </w:r>
      <w:r>
        <w:br/>
      </w:r>
      <w:r>
        <w:rPr>
          <w:rStyle w:val="VerbatimChar"/>
        </w:rPr>
        <w:t xml:space="preserve">    if (mm &amp;&amp; current) netMap[current].push(mm[1]);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Normalize sets</w:t>
      </w:r>
      <w:r>
        <w:br/>
      </w:r>
      <w:r>
        <w:rPr>
          <w:rStyle w:val="VerbatimChar"/>
        </w:rPr>
        <w:t xml:space="preserve">  for (const k of Object.keys(netMap)) netMap[k] = [...new Set(netMap[k])].sort();</w:t>
      </w:r>
      <w:r>
        <w:br/>
      </w:r>
      <w:r>
        <w:rPr>
          <w:rStyle w:val="VerbatimChar"/>
        </w:rPr>
        <w:t xml:space="preserve">  return netMap;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assertNetMap(actual, expectedPath) {</w:t>
      </w:r>
      <w:r>
        <w:br/>
      </w:r>
      <w:r>
        <w:rPr>
          <w:rStyle w:val="VerbatimChar"/>
        </w:rPr>
        <w:t xml:space="preserve">  const expected = JSON.parse(readFileSync(expectedPath, "utf8"));</w:t>
      </w:r>
      <w:r>
        <w:br/>
      </w:r>
      <w:r>
        <w:rPr>
          <w:rStyle w:val="VerbatimChar"/>
        </w:rPr>
        <w:t xml:space="preserve">  for (const net of Object.keys(expected)) {</w:t>
      </w:r>
      <w:r>
        <w:br/>
      </w:r>
      <w:r>
        <w:rPr>
          <w:rStyle w:val="VerbatimChar"/>
        </w:rPr>
        <w:t xml:space="preserve">    const exp = [...expected[net]].sort();</w:t>
      </w:r>
      <w:r>
        <w:br/>
      </w:r>
      <w:r>
        <w:rPr>
          <w:rStyle w:val="VerbatimChar"/>
        </w:rPr>
        <w:t xml:space="preserve">    const act = [...(actual[net] || [])].sort();</w:t>
      </w:r>
      <w:r>
        <w:br/>
      </w:r>
      <w:r>
        <w:rPr>
          <w:rStyle w:val="VerbatimChar"/>
        </w:rPr>
        <w:t xml:space="preserve">    const ok = JSON.stringify(exp) === JSON.stringify(act);</w:t>
      </w:r>
      <w:r>
        <w:br/>
      </w:r>
      <w:r>
        <w:rPr>
          <w:rStyle w:val="VerbatimChar"/>
        </w:rPr>
        <w:t xml:space="preserve">    if (!ok) {</w:t>
      </w:r>
      <w:r>
        <w:br/>
      </w:r>
      <w:r>
        <w:rPr>
          <w:rStyle w:val="VerbatimChar"/>
        </w:rPr>
        <w:t xml:space="preserve">      throw new Error(</w:t>
      </w:r>
      <w:r>
        <w:br/>
      </w:r>
      <w:r>
        <w:rPr>
          <w:rStyle w:val="VerbatimChar"/>
        </w:rPr>
        <w:t xml:space="preserve">        `Net mismatch for ${net}\nexpected=${JSON.stringify(exp)}\nactual=${JSON.stringify(act)}`,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fixture = process.argv[2] || "validation/fixtures/netlabel_ok.circuit.tsx";</w:t>
      </w:r>
      <w:r>
        <w:br/>
      </w:r>
      <w:r>
        <w:rPr>
          <w:rStyle w:val="VerbatimChar"/>
        </w:rPr>
        <w:t xml:space="preserve">const expected = process.argv[3] || "validation/expected/netlabel_ok.netmap.json";</w:t>
      </w:r>
      <w:r>
        <w:br/>
      </w:r>
      <w:r>
        <w:br/>
      </w:r>
      <w:r>
        <w:rPr>
          <w:rStyle w:val="VerbatimChar"/>
        </w:rPr>
        <w:t xml:space="preserve">const readable = runReadableNetlist(fixture);</w:t>
      </w:r>
      <w:r>
        <w:br/>
      </w:r>
      <w:r>
        <w:rPr>
          <w:rStyle w:val="VerbatimChar"/>
        </w:rPr>
        <w:t xml:space="preserve">writeFileSync("validation/_latest.readable-netlist.txt", readable, "utf8");</w:t>
      </w:r>
      <w:r>
        <w:br/>
      </w:r>
      <w:r>
        <w:br/>
      </w:r>
      <w:r>
        <w:rPr>
          <w:rStyle w:val="VerbatimChar"/>
        </w:rPr>
        <w:t xml:space="preserve">const netMap = parseNetMembers(readable);</w:t>
      </w:r>
      <w:r>
        <w:br/>
      </w:r>
      <w:r>
        <w:rPr>
          <w:rStyle w:val="VerbatimChar"/>
        </w:rPr>
        <w:t xml:space="preserve">writeFileSync("validation/_latest.netmap.json", JSON.stringify(netMap, null, 2));</w:t>
      </w:r>
      <w:r>
        <w:br/>
      </w:r>
      <w:r>
        <w:br/>
      </w:r>
      <w:r>
        <w:rPr>
          <w:rStyle w:val="VerbatimChar"/>
        </w:rPr>
        <w:t xml:space="preserve">assertNetMap(netMap, expected);</w:t>
      </w:r>
      <w:r>
        <w:br/>
      </w:r>
      <w:r>
        <w:br/>
      </w:r>
      <w:r>
        <w:rPr>
          <w:rStyle w:val="VerbatimChar"/>
        </w:rPr>
        <w:t xml:space="preserve">console.log("OK: netlist invariants match");</w:t>
      </w:r>
    </w:p>
    <w:p>
      <w:pPr>
        <w:pStyle w:val="FirstParagraph"/>
      </w:pPr>
      <w:r>
        <w:rPr>
          <w:b/>
          <w:bCs/>
        </w:rPr>
        <w:t xml:space="preserve">Update package.json scripts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tsx-editor/package.json</w:t>
      </w:r>
      <w:r>
        <w:t xml:space="preserve"> </w:t>
      </w: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"validate:netlist": "node validation/validate-netlist.mjs"</w:t>
      </w:r>
    </w:p>
    <w:p>
      <w:pPr>
        <w:pStyle w:val="FirstParagraph"/>
      </w:pPr>
      <w:r>
        <w:t xml:space="preserve">(Your current scripts already include</w:t>
      </w:r>
      <w:r>
        <w:t xml:space="preserve"> </w:t>
      </w:r>
      <w:r>
        <w:rPr>
          <w:rStyle w:val="VerbatimChar"/>
        </w:rPr>
        <w:t xml:space="preserve">tsci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tsci:doctor</w:t>
      </w:r>
      <w:r>
        <w:t xml:space="preserve">.)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Add CI workflow</w:t>
      </w:r>
      <w:r>
        <w:t xml:space="preserve"> </w:t>
      </w:r>
      <w:r>
        <w:rPr>
          <w:rStyle w:val="VerbatimChar"/>
        </w:rPr>
        <w:t xml:space="preserve">.github/workflows/tsx-editor-netlist.yml</w:t>
      </w:r>
    </w:p>
    <w:p>
      <w:pPr>
        <w:pStyle w:val="SourceCode"/>
      </w:pPr>
      <w:r>
        <w:rPr>
          <w:rStyle w:val="VerbatimChar"/>
        </w:rPr>
        <w:t xml:space="preserve">name: tsx-editor netlist validation</w:t>
      </w:r>
      <w:r>
        <w:br/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paths:</w:t>
      </w:r>
      <w:r>
        <w:br/>
      </w:r>
      <w:r>
        <w:rPr>
          <w:rStyle w:val="VerbatimChar"/>
        </w:rPr>
        <w:t xml:space="preserve">      - "tsx-editor/**"</w:t>
      </w:r>
      <w:r>
        <w:br/>
      </w:r>
      <w:r>
        <w:rPr>
          <w:rStyle w:val="VerbatimChar"/>
        </w:rPr>
        <w:t xml:space="preserve">      - ".github/workflows/tsx-editor-netlist.yml"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    paths:</w:t>
      </w:r>
      <w:r>
        <w:br/>
      </w:r>
      <w:r>
        <w:rPr>
          <w:rStyle w:val="VerbatimChar"/>
        </w:rPr>
        <w:t xml:space="preserve">      - "tsx-editor/**"</w:t>
      </w:r>
      <w:r>
        <w:br/>
      </w:r>
      <w:r>
        <w:rPr>
          <w:rStyle w:val="VerbatimChar"/>
        </w:rPr>
        <w:t xml:space="preserve">      - ".github/workflows/tsx-editor-netlist.yml"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validate: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defaults:</w:t>
      </w:r>
      <w:r>
        <w:br/>
      </w:r>
      <w:r>
        <w:rPr>
          <w:rStyle w:val="VerbatimChar"/>
        </w:rPr>
        <w:t xml:space="preserve">      run:</w:t>
      </w:r>
      <w:r>
        <w:br/>
      </w:r>
      <w:r>
        <w:rPr>
          <w:rStyle w:val="VerbatimChar"/>
        </w:rPr>
        <w:t xml:space="preserve">        working-directory: tsx-editor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actions/setup-node@v4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"20"</w:t>
      </w:r>
      <w:r>
        <w:br/>
      </w:r>
      <w:r>
        <w:rPr>
          <w:rStyle w:val="VerbatimChar"/>
        </w:rPr>
        <w:t xml:space="preserve">      - run: npm ci</w:t>
      </w:r>
      <w:r>
        <w:br/>
      </w:r>
      <w:r>
        <w:rPr>
          <w:rStyle w:val="VerbatimChar"/>
        </w:rPr>
        <w:t xml:space="preserve">      - run: npm run validate:netlist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tsci export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readable-netlist</w:t>
      </w:r>
      <w:r>
        <w:t xml:space="preserve"> </w:t>
      </w:r>
      <w:r>
        <w:t xml:space="preserve">explicitly.</w:t>
      </w:r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br/>
      </w:r>
      <w:r>
        <w:t xml:space="preserve">- Using a netmap JSON “golden” is more robust than snapshotting raw text.</w:t>
      </w:r>
    </w:p>
    <w:p>
      <w:pPr>
        <w:pStyle w:val="BodyText"/>
      </w:pPr>
      <w:r>
        <w:rPr>
          <w:b/>
          <w:bCs/>
        </w:rPr>
        <w:t xml:space="preserve">Verify</w:t>
      </w:r>
      <w:r>
        <w:t xml:space="preserve"> </w:t>
      </w:r>
      <w:r>
        <w:t xml:space="preserve">- Locally:</w:t>
      </w:r>
      <w:r>
        <w:t xml:space="preserve"> </w:t>
      </w:r>
      <w:r>
        <w:rPr>
          <w:rStyle w:val="VerbatimChar"/>
        </w:rPr>
        <w:t xml:space="preserve">cd tsx-editor &amp;&amp; npm ci &amp;&amp; npm run validate:netlist</w:t>
      </w:r>
      <w:r>
        <w:t xml:space="preserve"> </w:t>
      </w:r>
      <w:r>
        <w:t xml:space="preserve">- Confirm the workflow passes in CI on PRs.</w:t>
      </w:r>
    </w:p>
    <w:p>
      <w:pPr>
        <w:pStyle w:val="BodyText"/>
      </w:pPr>
      <w:r>
        <w:rPr>
          <w:b/>
          <w:bCs/>
        </w:rPr>
        <w:t xml:space="preserve">Expected readable-netlist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Expected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R1.pin1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R2.pin1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Xe56538e1b723f04dd251baf685573ec0e900b91"/>
    <w:p>
      <w:pPr>
        <w:pStyle w:val="Heading3"/>
      </w:pPr>
      <w:r>
        <w:t xml:space="preserve">Task 6 — Diagnostics: surface</w:t>
      </w:r>
      <w:r>
        <w:t xml:space="preserve"> </w:t>
      </w:r>
      <w:r>
        <w:rPr>
          <w:rStyle w:val="VerbatimChar"/>
        </w:rPr>
        <w:t xml:space="preserve">source_trace_not_connected_error</w:t>
      </w:r>
      <w:r>
        <w:t xml:space="preserve"> </w:t>
      </w:r>
      <w:r>
        <w:t xml:space="preserve">in the editor UI</w:t>
      </w:r>
    </w:p>
    <w:p>
      <w:pPr>
        <w:pStyle w:val="FirstParagraph"/>
      </w:pPr>
      <w:r>
        <w:t xml:space="preserve">Circuit JSON defines a</w:t>
      </w:r>
      <w:r>
        <w:t xml:space="preserve"> </w:t>
      </w:r>
      <w:r>
        <w:rPr>
          <w:rStyle w:val="VerbatimChar"/>
        </w:rPr>
        <w:t xml:space="preserve">source_trace_not_connected_error</w:t>
      </w:r>
      <w:r>
        <w:t xml:space="preserve"> </w:t>
      </w:r>
      <w:r>
        <w:t xml:space="preserve">that appears when a trace selector does not match any ports, and includes a</w:t>
      </w:r>
      <w:r>
        <w:t xml:space="preserve"> </w:t>
      </w:r>
      <w:r>
        <w:rPr>
          <w:rStyle w:val="VerbatimChar"/>
        </w:rPr>
        <w:t xml:space="preserve">selectors_not_found</w:t>
      </w:r>
      <w:r>
        <w:t xml:space="preserve"> </w:t>
      </w:r>
      <w:r>
        <w:t xml:space="preserve">list.</w:t>
      </w:r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Surfacing this makes “stuck on nets/labels” issues debuggable</w:t>
      </w:r>
      <w:r>
        <w:t xml:space="preserve"> </w:t>
      </w:r>
      <w:r>
        <w:rPr>
          <w:i/>
          <w:iCs/>
        </w:rPr>
        <w:t xml:space="preserve">inside the editor</w:t>
      </w:r>
      <w:r>
        <w:t xml:space="preserve">, even if compilation happens outside.</w:t>
      </w:r>
    </w:p>
    <w:p>
      <w:pPr>
        <w:pStyle w:val="BodyText"/>
      </w:pPr>
      <w:r>
        <w:t xml:space="preserve">Because your current</w:t>
      </w:r>
      <w:r>
        <w:t xml:space="preserve"> </w:t>
      </w:r>
      <w:r>
        <w:rPr>
          <w:rStyle w:val="VerbatimChar"/>
        </w:rPr>
        <w:t xml:space="preserve">previewRenderer</w:t>
      </w:r>
      <w:r>
        <w:t xml:space="preserve"> </w:t>
      </w:r>
      <w:r>
        <w:t xml:space="preserve">is a stub, implement diagnostics as an</w:t>
      </w:r>
      <w:r>
        <w:t xml:space="preserve"> </w:t>
      </w:r>
      <w:r>
        <w:rPr>
          <w:b/>
          <w:bCs/>
        </w:rPr>
        <w:t xml:space="preserve">import/paste of circuit.json</w:t>
      </w:r>
      <w:r>
        <w:t xml:space="preserve"> </w:t>
      </w:r>
      <w:r>
        <w:t xml:space="preserve">(generated by</w:t>
      </w:r>
      <w:r>
        <w:t xml:space="preserve"> </w:t>
      </w:r>
      <w:r>
        <w:rPr>
          <w:rStyle w:val="VerbatimChar"/>
        </w:rPr>
        <w:t xml:space="preserve">tsci export -f circuit-json</w:t>
      </w:r>
      <w:r>
        <w:t xml:space="preserve">) and display extracted errors. This is testable immediately and doesn’t require in-browser TSX evaluation.</w:t>
      </w:r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tsx-editor/src/diagnostics/circuitJsonDiagnostics.ts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tsx-editor/src/store/editorStore.ts</w:t>
      </w:r>
      <w:r>
        <w:t xml:space="preserve"> </w:t>
      </w:r>
      <w:r>
        <w:t xml:space="preserve">(new state + action)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tsx-editor/src/components/DiagnosticsPanel.tsx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tsx-editor/src/components/CodeView.tsx</w:t>
      </w:r>
      <w:r>
        <w:t xml:space="preserve"> </w:t>
      </w:r>
      <w:r>
        <w:t xml:space="preserve">(add panel toggle)</w:t>
      </w:r>
    </w:p>
    <w:p>
      <w:pPr>
        <w:pStyle w:val="BodyText"/>
      </w:pPr>
      <w:r>
        <w:rPr>
          <w:b/>
          <w:bCs/>
        </w:rPr>
        <w:t xml:space="preserve">Add extractor</w:t>
      </w:r>
      <w:r>
        <w:t xml:space="preserve"> </w:t>
      </w:r>
      <w:r>
        <w:rPr>
          <w:rStyle w:val="VerbatimChar"/>
        </w:rPr>
        <w:t xml:space="preserve">tsx-editor/src/diagnostics/circuitJsonDiagnostics.ts</w:t>
      </w:r>
    </w:p>
    <w:p>
      <w:pPr>
        <w:pStyle w:val="SourceCode"/>
      </w:pPr>
      <w:r>
        <w:rPr>
          <w:rStyle w:val="VerbatimChar"/>
        </w:rPr>
        <w:t xml:space="preserve">export interface TraceNotConnectedDiagnostic {</w:t>
      </w:r>
      <w:r>
        <w:br/>
      </w:r>
      <w:r>
        <w:rPr>
          <w:rStyle w:val="VerbatimChar"/>
        </w:rPr>
        <w:t xml:space="preserve">  type: "source_trace_not_connected_error";</w:t>
      </w:r>
      <w:r>
        <w:br/>
      </w:r>
      <w:r>
        <w:rPr>
          <w:rStyle w:val="VerbatimChar"/>
        </w:rPr>
        <w:t xml:space="preserve">  message?: string;</w:t>
      </w:r>
      <w:r>
        <w:br/>
      </w:r>
      <w:r>
        <w:rPr>
          <w:rStyle w:val="VerbatimChar"/>
        </w:rPr>
        <w:t xml:space="preserve">  source_trace_id?: string;</w:t>
      </w:r>
      <w:r>
        <w:br/>
      </w:r>
      <w:r>
        <w:rPr>
          <w:rStyle w:val="VerbatimChar"/>
        </w:rPr>
        <w:t xml:space="preserve">  selectors_not_found: string[];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Extract tscircuit circuit-json errors relevant to TSX selector issues.</w:t>
      </w:r>
      <w:r>
        <w:br/>
      </w:r>
      <w:r>
        <w:rPr>
          <w:rStyle w:val="VerbatimChar"/>
        </w:rPr>
        <w:t xml:space="preserve"> * Schema: source_trace_not_connected_error includes selectors_not_found. [20]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extractSelectorDiagnostics(soup: any[]): TraceNotConnectedDiagnostic[] {</w:t>
      </w:r>
      <w:r>
        <w:br/>
      </w:r>
      <w:r>
        <w:rPr>
          <w:rStyle w:val="VerbatimChar"/>
        </w:rPr>
        <w:t xml:space="preserve">  if (!Array.isArray(soup)) return [];</w:t>
      </w:r>
      <w:r>
        <w:br/>
      </w:r>
      <w:r>
        <w:rPr>
          <w:rStyle w:val="VerbatimChar"/>
        </w:rPr>
        <w:t xml:space="preserve">  return soup</w:t>
      </w:r>
      <w:r>
        <w:br/>
      </w:r>
      <w:r>
        <w:rPr>
          <w:rStyle w:val="VerbatimChar"/>
        </w:rPr>
        <w:t xml:space="preserve">    .filter((e) =&gt; e &amp;&amp; e.type === "source_trace_not_connected_error")</w:t>
      </w:r>
      <w:r>
        <w:br/>
      </w:r>
      <w:r>
        <w:rPr>
          <w:rStyle w:val="VerbatimChar"/>
        </w:rPr>
        <w:t xml:space="preserve">    .map((e) =&gt; ({</w:t>
      </w:r>
      <w:r>
        <w:br/>
      </w:r>
      <w:r>
        <w:rPr>
          <w:rStyle w:val="VerbatimChar"/>
        </w:rPr>
        <w:t xml:space="preserve">      type: "source_trace_not_connected_error",</w:t>
      </w:r>
      <w:r>
        <w:br/>
      </w:r>
      <w:r>
        <w:rPr>
          <w:rStyle w:val="VerbatimChar"/>
        </w:rPr>
        <w:t xml:space="preserve">      message: e.message,</w:t>
      </w:r>
      <w:r>
        <w:br/>
      </w:r>
      <w:r>
        <w:rPr>
          <w:rStyle w:val="VerbatimChar"/>
        </w:rPr>
        <w:t xml:space="preserve">      source_trace_id: e.source_trace_id,</w:t>
      </w:r>
      <w:r>
        <w:br/>
      </w:r>
      <w:r>
        <w:rPr>
          <w:rStyle w:val="VerbatimChar"/>
        </w:rPr>
        <w:t xml:space="preserve">      selectors_not_found: Array.isArray(e.selectors_not_found) ? e.selectors_not_found : [],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Store hook</w:t>
      </w:r>
      <w:r>
        <w:t xml:space="preserve"> </w:t>
      </w:r>
      <w:r>
        <w:t xml:space="preserve">Add to your Zustand store state:</w:t>
      </w:r>
    </w:p>
    <w:p>
      <w:pPr>
        <w:pStyle w:val="SourceCode"/>
      </w:pPr>
      <w:r>
        <w:rPr>
          <w:rStyle w:val="VerbatimChar"/>
        </w:rPr>
        <w:t xml:space="preserve">diagnostics: {</w:t>
      </w:r>
      <w:r>
        <w:br/>
      </w:r>
      <w:r>
        <w:rPr>
          <w:rStyle w:val="VerbatimChar"/>
        </w:rPr>
        <w:t xml:space="preserve">  selectorErrors: TraceNotConnectedDiagnostic[];</w:t>
      </w:r>
      <w:r>
        <w:br/>
      </w:r>
      <w:r>
        <w:rPr>
          <w:rStyle w:val="VerbatimChar"/>
        </w:rPr>
        <w:t xml:space="preserve">  lastCircuitJsonText: string;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setCircuitJsonTextForDiagnostics: (text: string) =&gt; void;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import { extractSelectorDiagnostics } from "../diagnostics/circuitJsonDiagnostics";</w:t>
      </w:r>
      <w:r>
        <w:br/>
      </w:r>
      <w:r>
        <w:br/>
      </w:r>
      <w:r>
        <w:rPr>
          <w:rStyle w:val="VerbatimChar"/>
        </w:rPr>
        <w:t xml:space="preserve">setCircuitJsonTextForDiagnostics: (text) =&gt;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parsed = JSON.parse(text);</w:t>
      </w:r>
      <w:r>
        <w:br/>
      </w:r>
      <w:r>
        <w:rPr>
          <w:rStyle w:val="VerbatimChar"/>
        </w:rPr>
        <w:t xml:space="preserve">    const errors = extractSelectorDiagnostics(parsed);</w:t>
      </w:r>
      <w:r>
        <w:br/>
      </w:r>
      <w:r>
        <w:rPr>
          <w:rStyle w:val="VerbatimChar"/>
        </w:rPr>
        <w:t xml:space="preserve">    set((s) =&gt; ({</w:t>
      </w:r>
      <w:r>
        <w:br/>
      </w:r>
      <w:r>
        <w:rPr>
          <w:rStyle w:val="VerbatimChar"/>
        </w:rPr>
        <w:t xml:space="preserve">      diagnostics: {</w:t>
      </w:r>
      <w:r>
        <w:br/>
      </w:r>
      <w:r>
        <w:rPr>
          <w:rStyle w:val="VerbatimChar"/>
        </w:rPr>
        <w:t xml:space="preserve">        selectorErrors: errors,</w:t>
      </w:r>
      <w:r>
        <w:br/>
      </w:r>
      <w:r>
        <w:rPr>
          <w:rStyle w:val="VerbatimChar"/>
        </w:rPr>
        <w:t xml:space="preserve">        lastCircuitJsonText: text,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  } catch (err) {</w:t>
      </w:r>
      <w:r>
        <w:br/>
      </w:r>
      <w:r>
        <w:rPr>
          <w:rStyle w:val="VerbatimChar"/>
        </w:rPr>
        <w:t xml:space="preserve">    set((s) =&gt; ({</w:t>
      </w:r>
      <w:r>
        <w:br/>
      </w:r>
      <w:r>
        <w:rPr>
          <w:rStyle w:val="VerbatimChar"/>
        </w:rPr>
        <w:t xml:space="preserve">      diagnostics: {</w:t>
      </w:r>
      <w:r>
        <w:br/>
      </w:r>
      <w:r>
        <w:rPr>
          <w:rStyle w:val="VerbatimChar"/>
        </w:rPr>
        <w:t xml:space="preserve">        selectorErrors: [{</w:t>
      </w:r>
      <w:r>
        <w:br/>
      </w:r>
      <w:r>
        <w:rPr>
          <w:rStyle w:val="VerbatimChar"/>
        </w:rPr>
        <w:t xml:space="preserve">          type: "source_trace_not_connected_error",</w:t>
      </w:r>
      <w:r>
        <w:br/>
      </w:r>
      <w:r>
        <w:rPr>
          <w:rStyle w:val="VerbatimChar"/>
        </w:rPr>
        <w:t xml:space="preserve">          message: "Invalid JSON pasted into diagnostics",</w:t>
      </w:r>
      <w:r>
        <w:br/>
      </w:r>
      <w:r>
        <w:rPr>
          <w:rStyle w:val="VerbatimChar"/>
        </w:rPr>
        <w:t xml:space="preserve">          selectors_not_found: [],</w:t>
      </w:r>
      <w:r>
        <w:br/>
      </w:r>
      <w:r>
        <w:rPr>
          <w:rStyle w:val="VerbatimChar"/>
        </w:rPr>
        <w:t xml:space="preserve">        }],</w:t>
      </w:r>
      <w:r>
        <w:br/>
      </w:r>
      <w:r>
        <w:rPr>
          <w:rStyle w:val="VerbatimChar"/>
        </w:rPr>
        <w:t xml:space="preserve">        lastCircuitJsonText: text,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},</w:t>
      </w:r>
    </w:p>
    <w:p>
      <w:pPr>
        <w:pStyle w:val="FirstParagraph"/>
      </w:pPr>
      <w:r>
        <w:rPr>
          <w:b/>
          <w:bCs/>
        </w:rPr>
        <w:t xml:space="preserve">UI panel</w:t>
      </w:r>
      <w:r>
        <w:t xml:space="preserve"> </w:t>
      </w:r>
      <w:r>
        <w:rPr>
          <w:rStyle w:val="VerbatimChar"/>
        </w:rPr>
        <w:t xml:space="preserve">tsx-editor/src/components/DiagnosticsPanel.tsx</w:t>
      </w:r>
    </w:p>
    <w:p>
      <w:pPr>
        <w:pStyle w:val="SourceCode"/>
      </w:pPr>
      <w:r>
        <w:rPr>
          <w:rStyle w:val="VerbatimChar"/>
        </w:rPr>
        <w:t xml:space="preserve">import React from "react";</w:t>
      </w:r>
      <w:r>
        <w:br/>
      </w:r>
      <w:r>
        <w:rPr>
          <w:rStyle w:val="VerbatimChar"/>
        </w:rPr>
        <w:t xml:space="preserve">import { useEditorStore } from "../store/editorStore";</w:t>
      </w:r>
      <w:r>
        <w:br/>
      </w:r>
      <w:r>
        <w:br/>
      </w:r>
      <w:r>
        <w:rPr>
          <w:rStyle w:val="VerbatimChar"/>
        </w:rPr>
        <w:t xml:space="preserve">export const DiagnosticsPanel: React.FC = () =&gt; {</w:t>
      </w:r>
      <w:r>
        <w:br/>
      </w:r>
      <w:r>
        <w:rPr>
          <w:rStyle w:val="VerbatimChar"/>
        </w:rPr>
        <w:t xml:space="preserve">  const { diagnostics, setCircuitJsonTextForDiagnostics } = useEditorStore() as any;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8 }}&gt;</w:t>
      </w:r>
      <w:r>
        <w:br/>
      </w:r>
      <w:r>
        <w:rPr>
          <w:rStyle w:val="VerbatimChar"/>
        </w:rPr>
        <w:t xml:space="preserve">      &lt;h3&gt;Diagnostics (paste circuit.json)&lt;/h3&gt;</w:t>
      </w:r>
      <w:r>
        <w:br/>
      </w:r>
      <w:r>
        <w:rPr>
          <w:rStyle w:val="VerbatimChar"/>
        </w:rPr>
        <w:t xml:space="preserve">      &lt;textarea</w:t>
      </w:r>
      <w:r>
        <w:br/>
      </w:r>
      <w:r>
        <w:rPr>
          <w:rStyle w:val="VerbatimChar"/>
        </w:rPr>
        <w:t xml:space="preserve">        placeholder="Paste Circuit JSON (tsci export -f circuit-json)"</w:t>
      </w:r>
      <w:r>
        <w:br/>
      </w:r>
      <w:r>
        <w:rPr>
          <w:rStyle w:val="VerbatimChar"/>
        </w:rPr>
        <w:t xml:space="preserve">        style={{ width: "100%", height: 120 }}</w:t>
      </w:r>
      <w:r>
        <w:br/>
      </w:r>
      <w:r>
        <w:rPr>
          <w:rStyle w:val="VerbatimChar"/>
        </w:rPr>
        <w:t xml:space="preserve">        onChange={(e) =&gt; setCircuitJsonTextForDiagnostics(e.target.value)}</w:t>
      </w:r>
      <w:r>
        <w:br/>
      </w:r>
      <w:r>
        <w:rPr>
          <w:rStyle w:val="VerbatimChar"/>
        </w:rPr>
        <w:t xml:space="preserve">        defaultValue={diagnostics?.lastCircuitJsonText || ""}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&lt;div style={{ marginTop: 8 }}&gt;</w:t>
      </w:r>
      <w:r>
        <w:br/>
      </w:r>
      <w:r>
        <w:rPr>
          <w:rStyle w:val="VerbatimChar"/>
        </w:rPr>
        <w:t xml:space="preserve">        &lt;strong&gt;source_trace_not_connected_error&lt;/strong&gt;</w:t>
      </w:r>
      <w:r>
        <w:br/>
      </w:r>
      <w:r>
        <w:rPr>
          <w:rStyle w:val="VerbatimChar"/>
        </w:rPr>
        <w:t xml:space="preserve">        &lt;ul&gt;</w:t>
      </w:r>
      <w:r>
        <w:br/>
      </w:r>
      <w:r>
        <w:rPr>
          <w:rStyle w:val="VerbatimChar"/>
        </w:rPr>
        <w:t xml:space="preserve">          {(diagnostics?.selectorErrors || []).map((e: any, idx: number) =&gt; (</w:t>
      </w:r>
      <w:r>
        <w:br/>
      </w:r>
      <w:r>
        <w:rPr>
          <w:rStyle w:val="VerbatimChar"/>
        </w:rPr>
        <w:t xml:space="preserve">            &lt;li key={idx}&gt;</w:t>
      </w:r>
      <w:r>
        <w:br/>
      </w:r>
      <w:r>
        <w:rPr>
          <w:rStyle w:val="VerbatimChar"/>
        </w:rPr>
        <w:t xml:space="preserve">              {e.message || "Trace selector did not connect"}{" "}</w:t>
      </w:r>
      <w:r>
        <w:br/>
      </w:r>
      <w:r>
        <w:rPr>
          <w:rStyle w:val="VerbatimChar"/>
        </w:rPr>
        <w:t xml:space="preserve">              {e.selectors_not_found?.length ? (</w:t>
      </w:r>
      <w:r>
        <w:br/>
      </w:r>
      <w:r>
        <w:rPr>
          <w:rStyle w:val="VerbatimChar"/>
        </w:rPr>
        <w:t xml:space="preserve">                &lt;code&gt;{e.selectors_not_found.join(", ")}&lt;/code&gt;</w:t>
      </w:r>
      <w:r>
        <w:br/>
      </w:r>
      <w:r>
        <w:rPr>
          <w:rStyle w:val="VerbatimChar"/>
        </w:rPr>
        <w:t xml:space="preserve">              ) : null}</w:t>
      </w:r>
      <w:r>
        <w:br/>
      </w:r>
      <w:r>
        <w:rPr>
          <w:rStyle w:val="VerbatimChar"/>
        </w:rPr>
        <w:t xml:space="preserve">            &lt;/li&gt;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Then include it under</w:t>
      </w:r>
      <w:r>
        <w:t xml:space="preserve"> </w:t>
      </w:r>
      <w:r>
        <w:rPr>
          <w:rStyle w:val="VerbatimChar"/>
        </w:rPr>
        <w:t xml:space="preserve">CodeView</w:t>
      </w:r>
      <w:r>
        <w:t xml:space="preserve"> </w:t>
      </w:r>
      <w:r>
        <w:t xml:space="preserve">(export tab is a natural place since you already have an export preview UI).</w:t>
      </w:r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Rationale</w:t>
      </w:r>
      <w:r>
        <w:t xml:space="preserve"> </w:t>
      </w:r>
      <w:r>
        <w:t xml:space="preserve">- This surfaces the exact error type and field defined in Circuit JSON schema.</w:t>
      </w:r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br/>
      </w:r>
      <w:r>
        <w:t xml:space="preserve">- It is immediately testable without implementing in-browser TSX compilation (your preview compiler is explicitly TODO today).</w:t>
      </w:r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Verify</w:t>
      </w:r>
      <w:r>
        <w:t xml:space="preserve"> </w:t>
      </w:r>
      <w:r>
        <w:t xml:space="preserve">1. Create a known-bad TSX trace selector and export circuit-json: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tsci export validation/fixtures/bad_selector.circuit.tsx -f circuit-json</w:t>
      </w:r>
      <w:r>
        <w:t xml:space="preserve"> </w:t>
      </w:r>
      <w:r>
        <w:t xml:space="preserve">2. Paste the generated JSON into the diagnostics textarea; you should see</w:t>
      </w:r>
      <w:r>
        <w:t xml:space="preserve"> </w:t>
      </w:r>
      <w:r>
        <w:rPr>
          <w:rStyle w:val="VerbatimChar"/>
        </w:rPr>
        <w:t xml:space="preserve">selectors_not_found</w:t>
      </w:r>
      <w:r>
        <w:t xml:space="preserve"> </w:t>
      </w:r>
      <w:r>
        <w:t xml:space="preserve">displayed.</w:t>
      </w:r>
    </w:p>
    <w:p>
      <w:pPr>
        <w:pStyle w:val="BodyText"/>
      </w:pPr>
      <w:r>
        <w:rPr>
          <w:b/>
          <w:bCs/>
        </w:rPr>
        <w:t xml:space="preserve">Bad selector fixture</w:t>
      </w:r>
      <w:r>
        <w:t xml:space="preserve"> </w:t>
      </w:r>
      <w:r>
        <w:rPr>
          <w:rStyle w:val="VerbatimChar"/>
        </w:rPr>
        <w:t xml:space="preserve">tsx-editor/validation/fixtures/bad_selector.circuit.tsx</w:t>
      </w:r>
    </w:p>
    <w:p>
      <w:pPr>
        <w:pStyle w:val="SourceCode"/>
      </w:pPr>
      <w:r>
        <w:rPr>
          <w:rStyle w:val="VerbatimChar"/>
        </w:rPr>
        <w:t xml:space="preserve">export default () =&gt; (</w:t>
      </w:r>
      <w:r>
        <w:br/>
      </w:r>
      <w:r>
        <w:rPr>
          <w:rStyle w:val="VerbatimChar"/>
        </w:rPr>
        <w:t xml:space="preserve">  &lt;board width="10mm" height="10mm"&gt;</w:t>
      </w:r>
      <w:r>
        <w:br/>
      </w:r>
      <w:r>
        <w:rPr>
          <w:rStyle w:val="VerbatimChar"/>
        </w:rPr>
        <w:t xml:space="preserve">    &lt;resistor name="R1" resistance="1k" footprint="0402" /&gt;</w:t>
      </w:r>
      <w:r>
        <w:br/>
      </w:r>
      <w:r>
        <w:rPr>
          <w:rStyle w:val="VerbatimChar"/>
        </w:rPr>
        <w:t xml:space="preserve">    {/* typo: pine1 */}</w:t>
      </w:r>
      <w:r>
        <w:br/>
      </w:r>
      <w:r>
        <w:rPr>
          <w:rStyle w:val="VerbatimChar"/>
        </w:rPr>
        <w:t xml:space="preserve">    &lt;trace from=".R1 &gt; .pine1" to="net.GND" /&gt;</w:t>
      </w:r>
      <w:r>
        <w:br/>
      </w:r>
      <w:r>
        <w:rPr>
          <w:rStyle w:val="VerbatimChar"/>
        </w:rPr>
        <w:t xml:space="preserve">  &lt;/board&gt;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Expected output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 type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source_trace_not_connected_error</w:t>
            </w:r>
          </w:p>
        </w:tc>
        <w:tc>
          <w:tcPr/>
          <w:p>
            <w:pPr>
              <w:pStyle w:val="Compact"/>
            </w:pPr>
            <w:r>
              <w:t xml:space="preserve">at least one entry;</w:t>
            </w:r>
            <w:r>
              <w:t xml:space="preserve"> </w:t>
            </w:r>
            <w:r>
              <w:rPr>
                <w:rStyle w:val="VerbatimChar"/>
              </w:rPr>
              <w:t xml:space="preserve">selectors_not_found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.R1 &gt; .pine1</w:t>
            </w:r>
          </w:p>
        </w:tc>
      </w:tr>
    </w:tbl>
    <w:p>
      <w:pPr>
        <w:pStyle w:val="BodyText"/>
      </w:pPr>
      <w:r>
        <w:t xml:space="preserve">(That is the documented meaning of the error schema field.)</w:t>
      </w:r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ad49030b8e223f4d95ee0389fd0fb31e0ff4219"/>
    <w:p>
      <w:pPr>
        <w:pStyle w:val="Heading2"/>
      </w:pPr>
      <w:r>
        <w:t xml:space="preserve">Why “canonicalization” is optional but usually worth it</w:t>
      </w:r>
    </w:p>
    <w:p>
      <w:pPr>
        <w:pStyle w:val="Compact"/>
        <w:numPr>
          <w:ilvl w:val="0"/>
          <w:numId w:val="1004"/>
        </w:numPr>
      </w:pPr>
      <w:r>
        <w:t xml:space="preserve">If you only ever generate net names from controlled UI elements (dropdowns, existing nets list),</w:t>
      </w:r>
      <w:r>
        <w:t xml:space="preserve"> </w:t>
      </w:r>
      <w:r>
        <w:rPr>
          <w:b/>
          <w:bCs/>
        </w:rPr>
        <w:t xml:space="preserve">trim-only</w:t>
      </w:r>
      <w:r>
        <w:t xml:space="preserve"> </w:t>
      </w:r>
      <w:r>
        <w:t xml:space="preserve">canonicalization may be sufficient (it mainly prevents whitespace-only duplicates).</w:t>
      </w:r>
    </w:p>
    <w:p>
      <w:pPr>
        <w:pStyle w:val="Compact"/>
        <w:numPr>
          <w:ilvl w:val="0"/>
          <w:numId w:val="1004"/>
        </w:numPr>
      </w:pPr>
      <w:r>
        <w:t xml:space="preserve">If users can type net names or import TSX that uses mixed case, then</w:t>
      </w:r>
      <w:r>
        <w:t xml:space="preserve"> </w:t>
      </w:r>
      <w:r>
        <w:rPr>
          <w:b/>
          <w:bCs/>
        </w:rPr>
        <w:t xml:space="preserve">trim-and-upper</w:t>
      </w:r>
      <w:r>
        <w:t xml:space="preserve"> </w:t>
      </w:r>
      <w:r>
        <w:t xml:space="preserve">(or at least “normalize GND/VCC-like rails”) prevents silent net splits, because tscircuit nets are grouped by exact string name and implicit nets are created per distinct name.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t xml:space="preserve">A practical compromise (recommended for your situation): start with</w:t>
      </w:r>
      <w:r>
        <w:t xml:space="preserve"> </w:t>
      </w:r>
      <w:r>
        <w:rPr>
          <w:rStyle w:val="VerbatimChar"/>
        </w:rPr>
        <w:t xml:space="preserve">trim-only</w:t>
      </w:r>
      <w:r>
        <w:t xml:space="preserve"> </w:t>
      </w:r>
      <w:r>
        <w:t xml:space="preserve">and add a user-visible toggle in settings (“Normalize net names (case-insensitive)”) once the rest of the workflow is stable.</w:t>
      </w:r>
    </w:p>
    <w:bookmarkEnd w:id="46"/>
    <w:bookmarkStart w:id="47" w:name="sources-used"/>
    <w:p>
      <w:pPr>
        <w:pStyle w:val="Heading2"/>
      </w:pPr>
      <w:r>
        <w:t xml:space="preserve">Sources used</w:t>
      </w:r>
    </w:p>
    <w:p>
      <w:pPr>
        <w:pStyle w:val="FirstParagraph"/>
      </w:pPr>
      <w:r>
        <w:t xml:space="preserve">Primary sources were:</w:t>
      </w:r>
      <w:r>
        <w:t xml:space="preserve"> </w:t>
      </w:r>
      <w:r>
        <w:t xml:space="preserve">- tscircuit docs for</w:t>
      </w:r>
      <w:r>
        <w:t xml:space="preserve"> </w:t>
      </w:r>
      <w:r>
        <w:rPr>
          <w:rStyle w:val="VerbatimChar"/>
        </w:rPr>
        <w:t xml:space="preserve">&lt;net /&gt;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&lt;trace /&gt;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&lt;netlabel /&gt;</w:t>
      </w:r>
      <w:r>
        <w:t xml:space="preserve">, selector semantics, and</w:t>
      </w:r>
      <w:r>
        <w:t xml:space="preserve"> </w:t>
      </w:r>
      <w:r>
        <w:rPr>
          <w:rStyle w:val="VerbatimChar"/>
        </w:rPr>
        <w:t xml:space="preserve">tsci export/readable-netlist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br/>
      </w:r>
      <w:r>
        <w:t xml:space="preserve">- Circuit JSON schema for</w:t>
      </w:r>
      <w:r>
        <w:t xml:space="preserve"> </w:t>
      </w:r>
      <w:r>
        <w:rPr>
          <w:rStyle w:val="VerbatimChar"/>
        </w:rPr>
        <w:t xml:space="preserve">source_trace_not_connected_error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br/>
      </w:r>
      <w:r>
        <w:t xml:space="preserve">- The repo itself:</w:t>
      </w:r>
      <w:r>
        <w:t xml:space="preserve"> </w:t>
      </w:r>
      <w:r>
        <w:rPr>
          <w:rStyle w:val="VerbatimChar"/>
        </w:rPr>
        <w:t xml:space="preserve">tsx-editor</w:t>
      </w:r>
      <w:r>
        <w:t xml:space="preserve"> </w:t>
      </w:r>
      <w:r>
        <w:t xml:space="preserve">architecture, catalog emitters, store shape, and preview stub.</w:t>
      </w:r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https://github.com/tinsangbeeping/simple_SVG_canvas/tree/main/tsx-editor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https://github.com/tinsangbeeping/simple_SVG_canvas/tree/main/tsx-editor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https://docs.tscircuit.com/elements/net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https://docs.tscircuit.com/elements/net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https://raw.githubusercontent.com/tscircuit/props/main/lib/components/net.ts</w:t>
      </w:r>
    </w:p>
    <w:p>
      <w:pPr>
        <w:pStyle w:val="BodyText"/>
      </w:pPr>
      <w:hyperlink r:id="rId24">
        <w:r>
          <w:rPr>
            <w:rStyle w:val="Hyperlink"/>
          </w:rPr>
          <w:t xml:space="preserve">https://raw.githubusercontent.com/tscircuit/props/main/lib/components/net.ts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https://docs.tscircuit.com/command-line/tsci-export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https://docs.tscircuit.com/command-line/tsci-export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https://github.com/tinsangbeeping/simple_SVG_canvas/blob/main/tsx-editor/src/catalog/connectivity.ts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https://github.com/tinsangbeeping/simple_SVG_canvas/blob/main/tsx-editor/src/catalog/connectivity.ts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https://raw.githubusercontent.com/tscircuit/props/main/lib/components/trace.ts</w:t>
      </w:r>
    </w:p>
    <w:p>
      <w:pPr>
        <w:pStyle w:val="BodyText"/>
      </w:pPr>
      <w:hyperlink r:id="rId30">
        <w:r>
          <w:rPr>
            <w:rStyle w:val="Hyperlink"/>
          </w:rPr>
          <w:t xml:space="preserve">https://raw.githubusercontent.com/tscircuit/props/main/lib/components/trace.ts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https://docs.tscircuit.com/elements/trace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https://docs.tscircuit.com/elements/trace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https://docs.tscircuit.com/guides/tscircuit-essentials/port-and-net-selectors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https://docs.tscircuit.com/guides/tscircuit-essentials/port-and-net-selectors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33">
        <w:r>
          <w:rPr>
            <w:rStyle w:val="Hyperlink"/>
          </w:rPr>
          <w:t xml:space="preserve">https://raw.githubusercontent.com/tinsangbeeping/simple_SVG_canvas/main/tsx-editor/package.json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https://docs.tscircuit.com/elements/netlabel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https://docs.tscircuit.com/elements/netlabel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36">
        <w:r>
          <w:rPr>
            <w:rStyle w:val="Hyperlink"/>
          </w:rPr>
          <w:t xml:space="preserve">https://raw.githubusercontent.com/tinsangbeeping/simple_SVG_canvas/main/tsx-editor/src/store/editorStore.ts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https://docs.tscircuit.com/guides/tscircuit-essentials/using-sel-references</w:t>
      </w:r>
    </w:p>
    <w:p>
      <w:pPr>
        <w:pStyle w:val="BodyText"/>
      </w:pPr>
      <w:hyperlink r:id="rId39">
        <w:r>
          <w:rPr>
            <w:rStyle w:val="Hyperlink"/>
          </w:rPr>
          <w:t xml:space="preserve">https://docs.tscircuit.com/guides/tscircuit-essentials/using-sel-references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https://github.com/tscircuit/circuit-json/blob/main/src/source/source_trace_not_connected_error.ts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https://github.com/tscircuit/circuit-json/blob/main/src/source/source_trace_not_connected_error.ts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42">
        <w:r>
          <w:rPr>
            <w:rStyle w:val="Hyperlink"/>
          </w:rPr>
          <w:t xml:space="preserve">https://raw.githubusercontent.com/tinsangbeeping/simple_SVG_canvas/main/tsx-editor/src/utils/previewRenderer.ts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43">
        <w:r>
          <w:rPr>
            <w:rStyle w:val="Hyperlink"/>
          </w:rPr>
          <w:t xml:space="preserve">https://raw.githubusercontent.com/tinsangbeeping/simple_SVG_canvas/main/tsx-editor/src/components/CodeView.tsx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ocs.tscircuit.com/command-line/tsci-export" TargetMode="External" /><Relationship Type="http://schemas.openxmlformats.org/officeDocument/2006/relationships/hyperlink" Id="rId23" Target="https://docs.tscircuit.com/elements/net" TargetMode="External" /><Relationship Type="http://schemas.openxmlformats.org/officeDocument/2006/relationships/hyperlink" Id="rId35" Target="https://docs.tscircuit.com/elements/netlabel" TargetMode="External" /><Relationship Type="http://schemas.openxmlformats.org/officeDocument/2006/relationships/hyperlink" Id="rId31" Target="https://docs.tscircuit.com/elements/trace" TargetMode="External" /><Relationship Type="http://schemas.openxmlformats.org/officeDocument/2006/relationships/hyperlink" Id="rId32" Target="https://docs.tscircuit.com/guides/tscircuit-essentials/port-and-net-selectors" TargetMode="External" /><Relationship Type="http://schemas.openxmlformats.org/officeDocument/2006/relationships/hyperlink" Id="rId39" Target="https://docs.tscircuit.com/guides/tscircuit-essentials/using-sel-references" TargetMode="External" /><Relationship Type="http://schemas.openxmlformats.org/officeDocument/2006/relationships/hyperlink" Id="rId29" Target="https://github.com/tinsangbeeping/simple_SVG_canvas/blob/main/tsx-editor/src/catalog/connectivity.ts" TargetMode="External" /><Relationship Type="http://schemas.openxmlformats.org/officeDocument/2006/relationships/hyperlink" Id="rId21" Target="https://github.com/tinsangbeeping/simple_SVG_canvas/tree/main/tsx-editor" TargetMode="External" /><Relationship Type="http://schemas.openxmlformats.org/officeDocument/2006/relationships/hyperlink" Id="rId41" Target="https://github.com/tscircuit/circuit-json/blob/main/src/source/source_trace_not_connected_error.ts" TargetMode="External" /><Relationship Type="http://schemas.openxmlformats.org/officeDocument/2006/relationships/hyperlink" Id="rId33" Target="https://raw.githubusercontent.com/tinsangbeeping/simple_SVG_canvas/main/tsx-editor/package.json" TargetMode="External" /><Relationship Type="http://schemas.openxmlformats.org/officeDocument/2006/relationships/hyperlink" Id="rId43" Target="https://raw.githubusercontent.com/tinsangbeeping/simple_SVG_canvas/main/tsx-editor/src/components/CodeView.tsx" TargetMode="External" /><Relationship Type="http://schemas.openxmlformats.org/officeDocument/2006/relationships/hyperlink" Id="rId36" Target="https://raw.githubusercontent.com/tinsangbeeping/simple_SVG_canvas/main/tsx-editor/src/store/editorStore.ts" TargetMode="External" /><Relationship Type="http://schemas.openxmlformats.org/officeDocument/2006/relationships/hyperlink" Id="rId42" Target="https://raw.githubusercontent.com/tinsangbeeping/simple_SVG_canvas/main/tsx-editor/src/utils/previewRenderer.ts" TargetMode="External" /><Relationship Type="http://schemas.openxmlformats.org/officeDocument/2006/relationships/hyperlink" Id="rId24" Target="https://raw.githubusercontent.com/tscircuit/props/main/lib/components/net.ts" TargetMode="External" /><Relationship Type="http://schemas.openxmlformats.org/officeDocument/2006/relationships/hyperlink" Id="rId30" Target="https://raw.githubusercontent.com/tscircuit/props/main/lib/components/trac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tscircuit.com/command-line/tsci-export" TargetMode="External" /><Relationship Type="http://schemas.openxmlformats.org/officeDocument/2006/relationships/hyperlink" Id="rId23" Target="https://docs.tscircuit.com/elements/net" TargetMode="External" /><Relationship Type="http://schemas.openxmlformats.org/officeDocument/2006/relationships/hyperlink" Id="rId35" Target="https://docs.tscircuit.com/elements/netlabel" TargetMode="External" /><Relationship Type="http://schemas.openxmlformats.org/officeDocument/2006/relationships/hyperlink" Id="rId31" Target="https://docs.tscircuit.com/elements/trace" TargetMode="External" /><Relationship Type="http://schemas.openxmlformats.org/officeDocument/2006/relationships/hyperlink" Id="rId32" Target="https://docs.tscircuit.com/guides/tscircuit-essentials/port-and-net-selectors" TargetMode="External" /><Relationship Type="http://schemas.openxmlformats.org/officeDocument/2006/relationships/hyperlink" Id="rId39" Target="https://docs.tscircuit.com/guides/tscircuit-essentials/using-sel-references" TargetMode="External" /><Relationship Type="http://schemas.openxmlformats.org/officeDocument/2006/relationships/hyperlink" Id="rId29" Target="https://github.com/tinsangbeeping/simple_SVG_canvas/blob/main/tsx-editor/src/catalog/connectivity.ts" TargetMode="External" /><Relationship Type="http://schemas.openxmlformats.org/officeDocument/2006/relationships/hyperlink" Id="rId21" Target="https://github.com/tinsangbeeping/simple_SVG_canvas/tree/main/tsx-editor" TargetMode="External" /><Relationship Type="http://schemas.openxmlformats.org/officeDocument/2006/relationships/hyperlink" Id="rId41" Target="https://github.com/tscircuit/circuit-json/blob/main/src/source/source_trace_not_connected_error.ts" TargetMode="External" /><Relationship Type="http://schemas.openxmlformats.org/officeDocument/2006/relationships/hyperlink" Id="rId33" Target="https://raw.githubusercontent.com/tinsangbeeping/simple_SVG_canvas/main/tsx-editor/package.json" TargetMode="External" /><Relationship Type="http://schemas.openxmlformats.org/officeDocument/2006/relationships/hyperlink" Id="rId43" Target="https://raw.githubusercontent.com/tinsangbeeping/simple_SVG_canvas/main/tsx-editor/src/components/CodeView.tsx" TargetMode="External" /><Relationship Type="http://schemas.openxmlformats.org/officeDocument/2006/relationships/hyperlink" Id="rId36" Target="https://raw.githubusercontent.com/tinsangbeeping/simple_SVG_canvas/main/tsx-editor/src/store/editorStore.ts" TargetMode="External" /><Relationship Type="http://schemas.openxmlformats.org/officeDocument/2006/relationships/hyperlink" Id="rId42" Target="https://raw.githubusercontent.com/tinsangbeeping/simple_SVG_canvas/main/tsx-editor/src/utils/previewRenderer.ts" TargetMode="External" /><Relationship Type="http://schemas.openxmlformats.org/officeDocument/2006/relationships/hyperlink" Id="rId24" Target="https://raw.githubusercontent.com/tscircuit/props/main/lib/components/net.ts" TargetMode="External" /><Relationship Type="http://schemas.openxmlformats.org/officeDocument/2006/relationships/hyperlink" Id="rId30" Target="https://raw.githubusercontent.com/tscircuit/props/main/lib/components/trac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2026-03-20T07:29:45Z</dcterms:created>
  <dcterms:modified xsi:type="dcterms:W3CDTF">2026-03-20T07:29:45Z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