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527" w:rsidRPr="00FB0FF8" w:rsidRDefault="00FB0FF8">
      <w:pPr>
        <w:spacing w:after="80"/>
        <w:jc w:val="center"/>
        <w:rPr>
          <w:lang w:val="es-AR"/>
        </w:rPr>
      </w:pPr>
      <w:bookmarkStart w:id="0" w:name="_GoBack"/>
      <w:bookmarkEnd w:id="0"/>
      <w:r>
        <w:rPr>
          <w:b/>
          <w:bCs/>
          <w:color w:val="2E75B6"/>
          <w:sz w:val="44"/>
          <w:szCs w:val="44"/>
          <w:lang w:val="es-AR"/>
        </w:rPr>
        <w:t>TINTAMORA</w:t>
      </w:r>
    </w:p>
    <w:p w:rsidR="00DC5527" w:rsidRPr="00FB0FF8" w:rsidRDefault="00FB0FF8">
      <w:pPr>
        <w:spacing w:after="60"/>
        <w:jc w:val="center"/>
        <w:rPr>
          <w:lang w:val="es-AR"/>
        </w:rPr>
      </w:pPr>
      <w:r w:rsidRPr="00FB0FF8">
        <w:rPr>
          <w:sz w:val="28"/>
          <w:szCs w:val="28"/>
          <w:lang w:val="es-AR"/>
        </w:rPr>
        <w:t>Preguntas frecuentes</w:t>
      </w:r>
    </w:p>
    <w:p w:rsidR="00DC5527" w:rsidRPr="00FB0FF8" w:rsidRDefault="00FB0FF8">
      <w:pPr>
        <w:spacing w:after="480"/>
        <w:jc w:val="center"/>
        <w:rPr>
          <w:lang w:val="es-AR"/>
        </w:rPr>
      </w:pPr>
      <w:r w:rsidRPr="00FB0FF8">
        <w:rPr>
          <w:i/>
          <w:iCs/>
          <w:color w:val="808080"/>
          <w:lang w:val="es-AR"/>
        </w:rPr>
        <w:t>Libros de colorear personalizados, impresos y enviados a todo el país</w:t>
      </w:r>
    </w:p>
    <w:p w:rsidR="00DC5527" w:rsidRPr="00FB0FF8" w:rsidRDefault="00FB0FF8">
      <w:pPr>
        <w:pStyle w:val="Ttulo1"/>
        <w:pBdr>
          <w:bottom w:val="single" w:sz="6" w:space="4" w:color="2E75B6"/>
        </w:pBdr>
        <w:rPr>
          <w:lang w:val="es-AR"/>
        </w:rPr>
      </w:pPr>
      <w:r w:rsidRPr="00FB0FF8">
        <w:rPr>
          <w:lang w:val="es-AR"/>
        </w:rPr>
        <w:t xml:space="preserve">Sobre </w:t>
      </w:r>
      <w:proofErr w:type="spellStart"/>
      <w:r>
        <w:rPr>
          <w:lang w:val="es-AR"/>
        </w:rPr>
        <w:t>Tintamora</w:t>
      </w:r>
      <w:proofErr w:type="spellEnd"/>
      <w:r w:rsidRPr="00FB0FF8">
        <w:rPr>
          <w:lang w:val="es-AR"/>
        </w:rPr>
        <w:t xml:space="preserve"> y qué nos hace diferentes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 xml:space="preserve">¿Qué es </w:t>
      </w:r>
      <w:proofErr w:type="spellStart"/>
      <w:r>
        <w:rPr>
          <w:lang w:val="es-AR"/>
        </w:rPr>
        <w:t>Tintamora</w:t>
      </w:r>
      <w:proofErr w:type="spellEnd"/>
      <w:r w:rsidRPr="00FB0FF8">
        <w:rPr>
          <w:lang w:val="es-AR"/>
        </w:rPr>
        <w:t>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Es un libro de colorear personalizado: subís fotos de tu hijo o hija, elegís una temática y un estilo artístico, y nosotros generamos un libro completo donde el protagonista de cada ilustración es el chico o la chica de las fotos. Lo imprimimos y te lo env</w:t>
      </w:r>
      <w:r w:rsidRPr="00FB0FF8">
        <w:rPr>
          <w:lang w:val="es-AR"/>
        </w:rPr>
        <w:t>iamos por correo a cualquier punto de Argentina.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¿En qué se diferencia de otros libros para colorear personalizados que venden en Argentina?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La mayoría de los emprendimientos personalizan solo el nombre en la tapa, o convierten una foto en trazos de línea </w:t>
      </w:r>
      <w:r w:rsidRPr="00FB0FF8">
        <w:rPr>
          <w:lang w:val="es-AR"/>
        </w:rPr>
        <w:t>sin más. Nosotros usamos herramientas de última tecnología para lograr una verdadera similitud con el rostro del chico o la chica dentro de cada escena de la temática elegida, en el estilo artístico que vos elijas. Esto brinda una experiencia única, distin</w:t>
      </w:r>
      <w:r w:rsidRPr="00FB0FF8">
        <w:rPr>
          <w:lang w:val="es-AR"/>
        </w:rPr>
        <w:t>ta a cualquier otro libro personalizado del mercado. Además, antes de imprimir nada, nuestro equipo revisa imagen por imagen para asegurar la calidad.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¿Puedo ver una imagen de prueba antes de pagar el libro completo?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Sí. </w:t>
      </w:r>
      <w:proofErr w:type="spellStart"/>
      <w:r w:rsidRPr="00FB0FF8">
        <w:rPr>
          <w:lang w:val="es-AR"/>
        </w:rPr>
        <w:t>Generás</w:t>
      </w:r>
      <w:proofErr w:type="spellEnd"/>
      <w:r w:rsidRPr="00FB0FF8">
        <w:rPr>
          <w:lang w:val="es-AR"/>
        </w:rPr>
        <w:t xml:space="preserve"> una imagen de muestra gratu</w:t>
      </w:r>
      <w:r w:rsidRPr="00FB0FF8">
        <w:rPr>
          <w:lang w:val="es-AR"/>
        </w:rPr>
        <w:t xml:space="preserve">ita con marca de agua antes de continuar con tu libro personalizado, para que puedas evaluar el resultado con la cara de tu hijo/a, la temática y el estilo elegidos. Si te convence, </w:t>
      </w:r>
      <w:proofErr w:type="spellStart"/>
      <w:r w:rsidRPr="00FB0FF8">
        <w:rPr>
          <w:lang w:val="es-AR"/>
        </w:rPr>
        <w:t>avanzás</w:t>
      </w:r>
      <w:proofErr w:type="spellEnd"/>
      <w:r w:rsidRPr="00FB0FF8">
        <w:rPr>
          <w:lang w:val="es-AR"/>
        </w:rPr>
        <w:t xml:space="preserve"> con el pedido completo.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¿Alguien revisa las imágenes antes de impr</w:t>
      </w:r>
      <w:r w:rsidRPr="00FB0FF8">
        <w:rPr>
          <w:lang w:val="es-AR"/>
        </w:rPr>
        <w:t>imir el libro?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Sí, ese es un paso clave de nuestro proceso. Una vez que generamos las imágenes del libro completo, las revisamos una por una y regeneramos las que no cumplen el estándar de calidad antes de armar el libro final. No imprimimos nada que no ha</w:t>
      </w:r>
      <w:r w:rsidRPr="00FB0FF8">
        <w:rPr>
          <w:lang w:val="es-AR"/>
        </w:rPr>
        <w:t>yamos aprobado nosotros mismos.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¿Yo también apruebo el libro antes de que lo impriman?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Sí. Te enviamos por email un PDF del libro completo con marca de agua para que lo revises y lo apruebes, y además te avisamos por WhatsApp que te enviamos ese mail, para</w:t>
      </w:r>
      <w:r w:rsidRPr="00FB0FF8">
        <w:rPr>
          <w:lang w:val="es-AR"/>
        </w:rPr>
        <w:t xml:space="preserve"> que no se te pase. Recién después de tu aprobación, imprimimos el libro físico y lo despachamos.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¿Qué pasa si no llego a aprobar el PDF a tiempo?</w:t>
      </w:r>
    </w:p>
    <w:p w:rsidR="00DC5527" w:rsidRPr="00FB0FF8" w:rsidRDefault="00FB0FF8">
      <w:pPr>
        <w:spacing w:after="120"/>
        <w:rPr>
          <w:lang w:val="es-AR"/>
        </w:rPr>
      </w:pPr>
      <w:proofErr w:type="spellStart"/>
      <w:r w:rsidRPr="00FB0FF8">
        <w:rPr>
          <w:lang w:val="es-AR"/>
        </w:rPr>
        <w:t>Tenés</w:t>
      </w:r>
      <w:proofErr w:type="spellEnd"/>
      <w:r w:rsidRPr="00FB0FF8">
        <w:rPr>
          <w:lang w:val="es-AR"/>
        </w:rPr>
        <w:t xml:space="preserve"> hasta 5 días para aprobarlo. Mientras esperamos tu respuesta, te mandamos un recordatorio automático to</w:t>
      </w:r>
      <w:r w:rsidRPr="00FB0FF8">
        <w:rPr>
          <w:lang w:val="es-AR"/>
        </w:rPr>
        <w:t xml:space="preserve">dos los días por mail y por WhatsApp. Si pasados los 5 días no nos </w:t>
      </w:r>
      <w:proofErr w:type="spellStart"/>
      <w:r w:rsidRPr="00FB0FF8">
        <w:rPr>
          <w:lang w:val="es-AR"/>
        </w:rPr>
        <w:t>contestás</w:t>
      </w:r>
      <w:proofErr w:type="spellEnd"/>
      <w:r w:rsidRPr="00FB0FF8">
        <w:rPr>
          <w:lang w:val="es-AR"/>
        </w:rPr>
        <w:t>, el libro se aprueba automáticamente con la versión que te enviamos y lo imprimimos igual, para que el envío no se demore.</w:t>
      </w:r>
    </w:p>
    <w:p w:rsidR="00DC5527" w:rsidRPr="00FB0FF8" w:rsidRDefault="00FB0FF8">
      <w:pPr>
        <w:pStyle w:val="Ttulo1"/>
        <w:pBdr>
          <w:bottom w:val="single" w:sz="6" w:space="4" w:color="2E75B6"/>
        </w:pBdr>
        <w:rPr>
          <w:lang w:val="es-AR"/>
        </w:rPr>
      </w:pPr>
      <w:r w:rsidRPr="00FB0FF8">
        <w:rPr>
          <w:lang w:val="es-AR"/>
        </w:rPr>
        <w:t>Cómo armar tu libro personalizado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lastRenderedPageBreak/>
        <w:t>¿Qué temáticas puedo e</w:t>
      </w:r>
      <w:r w:rsidRPr="00FB0FF8">
        <w:rPr>
          <w:lang w:val="es-AR"/>
        </w:rPr>
        <w:t>legir?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Por ahora ofrecemos cinco temáticas:</w:t>
      </w:r>
    </w:p>
    <w:p w:rsidR="00DC5527" w:rsidRDefault="00FB0FF8">
      <w:pPr>
        <w:pStyle w:val="Prrafodelista"/>
        <w:numPr>
          <w:ilvl w:val="0"/>
          <w:numId w:val="2"/>
        </w:numPr>
        <w:spacing w:after="60"/>
      </w:pPr>
      <w:r>
        <w:t>Aventura</w:t>
      </w:r>
    </w:p>
    <w:p w:rsidR="00DC5527" w:rsidRDefault="00FB0FF8">
      <w:pPr>
        <w:pStyle w:val="Prrafodelista"/>
        <w:numPr>
          <w:ilvl w:val="0"/>
          <w:numId w:val="2"/>
        </w:numPr>
        <w:spacing w:after="60"/>
      </w:pPr>
      <w:proofErr w:type="spellStart"/>
      <w:r>
        <w:t>Princesas</w:t>
      </w:r>
      <w:proofErr w:type="spellEnd"/>
    </w:p>
    <w:p w:rsidR="00DC5527" w:rsidRDefault="00FB0FF8">
      <w:pPr>
        <w:pStyle w:val="Prrafodelista"/>
        <w:numPr>
          <w:ilvl w:val="0"/>
          <w:numId w:val="2"/>
        </w:numPr>
        <w:spacing w:after="60"/>
      </w:pPr>
      <w:proofErr w:type="spellStart"/>
      <w:r>
        <w:t>Dinosaurios</w:t>
      </w:r>
      <w:proofErr w:type="spellEnd"/>
    </w:p>
    <w:p w:rsidR="00DC5527" w:rsidRDefault="00FB0FF8">
      <w:pPr>
        <w:pStyle w:val="Prrafodelista"/>
        <w:numPr>
          <w:ilvl w:val="0"/>
          <w:numId w:val="2"/>
        </w:numPr>
        <w:spacing w:after="60"/>
      </w:pPr>
      <w:proofErr w:type="spellStart"/>
      <w:r>
        <w:t>Espacio</w:t>
      </w:r>
      <w:proofErr w:type="spellEnd"/>
    </w:p>
    <w:p w:rsidR="00DC5527" w:rsidRDefault="00FB0FF8">
      <w:pPr>
        <w:pStyle w:val="Prrafodelista"/>
        <w:numPr>
          <w:ilvl w:val="0"/>
          <w:numId w:val="2"/>
        </w:numPr>
        <w:spacing w:after="60"/>
      </w:pPr>
      <w:proofErr w:type="spellStart"/>
      <w:r>
        <w:t>Animales</w:t>
      </w:r>
      <w:proofErr w:type="spellEnd"/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Si elegís el libro de 24 páginas,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combinar hasta 3 temáticas distintas. Si elegís el libro de 32 páginas,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combinar hasta 5 temáticas, y además </w:t>
      </w:r>
      <w:proofErr w:type="spellStart"/>
      <w:r w:rsidRPr="00FB0FF8">
        <w:rPr>
          <w:lang w:val="es-AR"/>
        </w:rPr>
        <w:t>tenés</w:t>
      </w:r>
      <w:proofErr w:type="spellEnd"/>
      <w:r w:rsidRPr="00FB0FF8">
        <w:rPr>
          <w:lang w:val="es-AR"/>
        </w:rPr>
        <w:t xml:space="preserve"> la opción de personalizar una de ellas: por ejemplo,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pedir una temática de fútbol con el </w:t>
      </w:r>
      <w:r w:rsidRPr="00FB0FF8">
        <w:rPr>
          <w:lang w:val="es-AR"/>
        </w:rPr>
        <w:t xml:space="preserve">equipo favorito de tu hijo, un deporte en particular, u otras ideas que quieras proponer. Vamos a ir sumando temáticas nuevas con el tiempo, y si </w:t>
      </w:r>
      <w:proofErr w:type="spellStart"/>
      <w:r w:rsidRPr="00FB0FF8">
        <w:rPr>
          <w:lang w:val="es-AR"/>
        </w:rPr>
        <w:t>tenés</w:t>
      </w:r>
      <w:proofErr w:type="spellEnd"/>
      <w:r w:rsidRPr="00FB0FF8">
        <w:rPr>
          <w:lang w:val="es-AR"/>
        </w:rPr>
        <w:t xml:space="preserve"> alguna sugerencia, nos la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enviar a sugerencias@gmail.com.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¿El libro de 32 páginas puede incluir un</w:t>
      </w:r>
      <w:r w:rsidRPr="00FB0FF8">
        <w:rPr>
          <w:lang w:val="es-AR"/>
        </w:rPr>
        <w:t>a imagen con toda la familia?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Sí. En el libro de 32 páginas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subir una foto grupal — con hermanos, abuelos, o quien quieras incluir — y generamos una ilustración con todo el grupo familiar dibujado como personajes dentro de la escena. Esa ilustración </w:t>
      </w:r>
      <w:r w:rsidRPr="00FB0FF8">
        <w:rPr>
          <w:lang w:val="es-AR"/>
        </w:rPr>
        <w:t>se integra como una página más del libro.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¿Qué estilos artísticos puedo elegir?</w:t>
      </w:r>
    </w:p>
    <w:p w:rsidR="00DC5527" w:rsidRDefault="00FB0FF8">
      <w:pPr>
        <w:spacing w:after="120"/>
      </w:pPr>
      <w:proofErr w:type="spellStart"/>
      <w:r>
        <w:t>Tenés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:</w:t>
      </w:r>
    </w:p>
    <w:p w:rsidR="00DC5527" w:rsidRPr="00FB0FF8" w:rsidRDefault="00FB0FF8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B0FF8">
        <w:rPr>
          <w:lang w:val="es-AR"/>
        </w:rPr>
        <w:t>Realista — trazos detallados, proporciones naturales, sombreado suave.</w:t>
      </w:r>
    </w:p>
    <w:p w:rsidR="00DC5527" w:rsidRPr="00FB0FF8" w:rsidRDefault="00FB0FF8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B0FF8">
        <w:rPr>
          <w:lang w:val="es-AR"/>
        </w:rPr>
        <w:t>Pixar — formas redondeadas, expresivo, fiel a los rasgos faciales.</w:t>
      </w:r>
    </w:p>
    <w:p w:rsidR="00DC5527" w:rsidRPr="00FB0FF8" w:rsidRDefault="00FB0FF8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B0FF8">
        <w:rPr>
          <w:lang w:val="es-AR"/>
        </w:rPr>
        <w:t xml:space="preserve">Anime </w:t>
      </w:r>
      <w:r w:rsidRPr="00FB0FF8">
        <w:rPr>
          <w:lang w:val="es-AR"/>
        </w:rPr>
        <w:t>— ojos grandes, líneas definidas, estética japonesa.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En el libro de 24 páginas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elegir hasta 2 estilos, y en el de 32 páginas hasta 3. Si elegís más de uno, los estilos seleccionados se aplican de forma aleatoria entre las distintas ilustraciones del </w:t>
      </w:r>
      <w:r w:rsidRPr="00FB0FF8">
        <w:rPr>
          <w:lang w:val="es-AR"/>
        </w:rPr>
        <w:t>libro.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¿Qué tamaños de libro hay y en qué se diferencian?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Hay dos tamaños: 24 páginas y 32 páginas. La diferencia es la cantidad de ilustraciones únicas que tiene tu libro; ambos incluyen tapa personalizada.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¿Cuántas fotos tengo que subir?</w:t>
      </w:r>
    </w:p>
    <w:p w:rsidR="00DC5527" w:rsidRPr="00FB0FF8" w:rsidRDefault="00FB0FF8">
      <w:pPr>
        <w:spacing w:after="120"/>
        <w:rPr>
          <w:lang w:val="es-AR"/>
        </w:rPr>
      </w:pP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subir entr</w:t>
      </w:r>
      <w:r w:rsidRPr="00FB0FF8">
        <w:rPr>
          <w:lang w:val="es-AR"/>
        </w:rPr>
        <w:t>e 2 y 5 fotos de tu hijo o hija. Cuantas más fotos claras de la cara nos compartas, mejor referencia tenemos para mantener el parecido en todas las escenas del libro.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¿Puedo pedir un libro para más de un chico, o con varios chicos juntos en las escenas?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Ho</w:t>
      </w:r>
      <w:r w:rsidRPr="00FB0FF8">
        <w:rPr>
          <w:lang w:val="es-AR"/>
        </w:rPr>
        <w:t xml:space="preserve">y el flujo está pensado para un protagonista por libro. Si </w:t>
      </w:r>
      <w:proofErr w:type="spellStart"/>
      <w:r w:rsidRPr="00FB0FF8">
        <w:rPr>
          <w:lang w:val="es-AR"/>
        </w:rPr>
        <w:t>tenés</w:t>
      </w:r>
      <w:proofErr w:type="spellEnd"/>
      <w:r w:rsidRPr="00FB0FF8">
        <w:rPr>
          <w:lang w:val="es-AR"/>
        </w:rPr>
        <w:t xml:space="preserve"> una necesidad puntual con más de un chico, </w:t>
      </w:r>
      <w:proofErr w:type="spellStart"/>
      <w:r w:rsidRPr="00FB0FF8">
        <w:rPr>
          <w:lang w:val="es-AR"/>
        </w:rPr>
        <w:t>escribinos</w:t>
      </w:r>
      <w:proofErr w:type="spellEnd"/>
      <w:r w:rsidRPr="00FB0FF8">
        <w:rPr>
          <w:lang w:val="es-AR"/>
        </w:rPr>
        <w:t xml:space="preserve"> antes de comprar y vemos cómo ayudarte.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¿Puedo pedir que el libro tenga el nombre de mi hijo/a en la tapa?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Sí. La tapa se imprime a color</w:t>
      </w:r>
      <w:r w:rsidRPr="00FB0FF8">
        <w:rPr>
          <w:lang w:val="es-AR"/>
        </w:rPr>
        <w:t xml:space="preserve">, y </w:t>
      </w:r>
      <w:proofErr w:type="spellStart"/>
      <w:r w:rsidRPr="00FB0FF8">
        <w:rPr>
          <w:lang w:val="es-AR"/>
        </w:rPr>
        <w:t>tenés</w:t>
      </w:r>
      <w:proofErr w:type="spellEnd"/>
      <w:r w:rsidRPr="00FB0FF8">
        <w:rPr>
          <w:lang w:val="es-AR"/>
        </w:rPr>
        <w:t xml:space="preserve"> campos para escribir un título y un subtítulo (por ejemplo, el nombre del chico o la chica), además de un campo de observaciones por si </w:t>
      </w:r>
      <w:proofErr w:type="spellStart"/>
      <w:r w:rsidRPr="00FB0FF8">
        <w:rPr>
          <w:lang w:val="es-AR"/>
        </w:rPr>
        <w:t>querés</w:t>
      </w:r>
      <w:proofErr w:type="spellEnd"/>
      <w:r w:rsidRPr="00FB0FF8">
        <w:rPr>
          <w:lang w:val="es-AR"/>
        </w:rPr>
        <w:t xml:space="preserve"> pedir algo particular. También vas a tener un campo especial para subir una imagen específica para la t</w:t>
      </w:r>
      <w:r w:rsidRPr="00FB0FF8">
        <w:rPr>
          <w:lang w:val="es-AR"/>
        </w:rPr>
        <w:t>apa.</w:t>
      </w:r>
    </w:p>
    <w:p w:rsidR="00DC5527" w:rsidRPr="00FB0FF8" w:rsidRDefault="00FB0FF8">
      <w:pPr>
        <w:pStyle w:val="Ttulo1"/>
        <w:pBdr>
          <w:bottom w:val="single" w:sz="6" w:space="4" w:color="2E75B6"/>
        </w:pBdr>
        <w:rPr>
          <w:lang w:val="es-AR"/>
        </w:rPr>
      </w:pPr>
      <w:r w:rsidRPr="00FB0FF8">
        <w:rPr>
          <w:lang w:val="es-AR"/>
        </w:rPr>
        <w:lastRenderedPageBreak/>
        <w:t>Privacidad y cuidado de las fotos de los chicos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 xml:space="preserve">¿Por qué tengo que </w:t>
      </w:r>
      <w:proofErr w:type="spellStart"/>
      <w:r w:rsidRPr="00FB0FF8">
        <w:rPr>
          <w:lang w:val="es-AR"/>
        </w:rPr>
        <w:t>loguearme</w:t>
      </w:r>
      <w:proofErr w:type="spellEnd"/>
      <w:r w:rsidRPr="00FB0FF8">
        <w:rPr>
          <w:lang w:val="es-AR"/>
        </w:rPr>
        <w:t xml:space="preserve"> con Google para generar la imagen de prueba?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Porque trabajamos con fotos de menores, y pedir una cuenta verificada de Google nos permite tener trazabilidad de quién sube cada foto. Es una decisión pensada para la protección del chico y la seguridad del servicio, no solo un trámite técnico.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 xml:space="preserve">¿Qué pasa </w:t>
      </w:r>
      <w:r w:rsidRPr="00FB0FF8">
        <w:rPr>
          <w:lang w:val="es-AR"/>
        </w:rPr>
        <w:t>con las fotos que subo? ¿Dónde se guardan?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Las fotos se almacenan en servidores privados, no accesibles públicamente, y se usan exclusivamente para generar el libro de tu pedido. No se utilizan para ningún otro fin ni se comparten con terceros.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¿Durante cu</w:t>
      </w:r>
      <w:r w:rsidRPr="00FB0FF8">
        <w:rPr>
          <w:lang w:val="es-AR"/>
        </w:rPr>
        <w:t>ánto tiempo guardan las fotos de mi hijo/a?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Las conservamos 30 días desde la fecha del pedido y después se eliminan de forma permanente. Si </w:t>
      </w:r>
      <w:proofErr w:type="spellStart"/>
      <w:r w:rsidRPr="00FB0FF8">
        <w:rPr>
          <w:lang w:val="es-AR"/>
        </w:rPr>
        <w:t>querés</w:t>
      </w:r>
      <w:proofErr w:type="spellEnd"/>
      <w:r w:rsidRPr="00FB0FF8">
        <w:rPr>
          <w:lang w:val="es-AR"/>
        </w:rPr>
        <w:t xml:space="preserve"> pedir la eliminación anticipada, </w:t>
      </w:r>
      <w:proofErr w:type="spellStart"/>
      <w:r w:rsidRPr="00FB0FF8">
        <w:rPr>
          <w:lang w:val="es-AR"/>
        </w:rPr>
        <w:t>podés</w:t>
      </w:r>
      <w:proofErr w:type="spellEnd"/>
      <w:r w:rsidRPr="00FB0FF8">
        <w:rPr>
          <w:lang w:val="es-AR"/>
        </w:rPr>
        <w:t xml:space="preserve"> solicitarlo a nuestro contacto de privacidad.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 xml:space="preserve">¿Quién puede comprar un </w:t>
      </w:r>
      <w:r w:rsidRPr="00FB0FF8">
        <w:rPr>
          <w:lang w:val="es-AR"/>
        </w:rPr>
        <w:t>libro: solo los padres del chico?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 xml:space="preserve">No hace falta ser necesariamente el padre, la madre o el tutor legal. Tíos, tías, abuelos, padrinos o cualquier persona con el consentimiento de la familia pueden hacer el pedido, por </w:t>
      </w:r>
      <w:proofErr w:type="gramStart"/>
      <w:r w:rsidRPr="00FB0FF8">
        <w:rPr>
          <w:lang w:val="es-AR"/>
        </w:rPr>
        <w:t>ejemplo</w:t>
      </w:r>
      <w:proofErr w:type="gramEnd"/>
      <w:r w:rsidRPr="00FB0FF8">
        <w:rPr>
          <w:lang w:val="es-AR"/>
        </w:rPr>
        <w:t xml:space="preserve"> para un regalo de cumpleaños. </w:t>
      </w:r>
      <w:r w:rsidRPr="00FB0FF8">
        <w:rPr>
          <w:lang w:val="es-AR"/>
        </w:rPr>
        <w:t>También trabajamos con instituciones, como un jardín o una escuela que quiera hacer libros para todo un curso. Lo que sí pedimos es que quien sube las fotos cuente con la autorización de los padres o tutores del menor para usar esas imágenes, algo que se d</w:t>
      </w:r>
      <w:r w:rsidRPr="00FB0FF8">
        <w:rPr>
          <w:lang w:val="es-AR"/>
        </w:rPr>
        <w:t>eclara al aceptar la política de privacidad.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¿Puedo generar más de una imagen de prueba gratis con la misma cuenta?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No, el límite es una imagen de prueba por cuenta de Google. Esto es para evitar el uso abusivo del servicio gratuito. Si ya generaste una prueba, la vas a poder ver de nuevo e invitarte a completar el pedido.</w:t>
      </w:r>
    </w:p>
    <w:p w:rsidR="00DC5527" w:rsidRPr="00FB0FF8" w:rsidRDefault="00FB0FF8">
      <w:pPr>
        <w:pStyle w:val="Ttulo1"/>
        <w:pBdr>
          <w:bottom w:val="single" w:sz="6" w:space="4" w:color="2E75B6"/>
        </w:pBdr>
        <w:rPr>
          <w:lang w:val="es-AR"/>
        </w:rPr>
      </w:pPr>
      <w:r w:rsidRPr="00FB0FF8">
        <w:rPr>
          <w:lang w:val="es-AR"/>
        </w:rPr>
        <w:t>Pago y precios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¿Cuándo pago, antes o después de</w:t>
      </w:r>
      <w:r w:rsidRPr="00FB0FF8">
        <w:rPr>
          <w:lang w:val="es-AR"/>
        </w:rPr>
        <w:t xml:space="preserve"> ver el libro completo?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Pagás después de ver la imagen de prueba gratuita (que te da una idea fiel del resultado) y antes de que generemos el libro completo. El libro completo se procesa una vez confirmado el pago.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¿Qué medios de pago aceptan?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Pagás a trav</w:t>
      </w:r>
      <w:r w:rsidRPr="00FB0FF8">
        <w:rPr>
          <w:lang w:val="es-AR"/>
        </w:rPr>
        <w:t>és de MercadoPago, lo que te permite usar tarjeta de crédito, débito, dinero en cuenta o cuotas según las promociones vigentes de MercadoPago en el momento de tu compra.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¿Hay algún medio de pago más económico?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Sí. Si pagás por transferencia bancaria direct</w:t>
      </w:r>
      <w:r w:rsidRPr="00FB0FF8">
        <w:rPr>
          <w:lang w:val="es-AR"/>
        </w:rPr>
        <w:t xml:space="preserve">a, te ofrecemos un precio menor que pagando con tarjeta a través de MercadoPago. Esto es porque los pagos con tarjeta quedan retenidos por MercadoPago durante un plazo antes de estar disponibles para nosotros, mientras que la </w:t>
      </w:r>
      <w:r w:rsidRPr="00FB0FF8">
        <w:rPr>
          <w:lang w:val="es-AR"/>
        </w:rPr>
        <w:lastRenderedPageBreak/>
        <w:t>transferencia se acredita de f</w:t>
      </w:r>
      <w:r w:rsidRPr="00FB0FF8">
        <w:rPr>
          <w:lang w:val="es-AR"/>
        </w:rPr>
        <w:t>orma directa. Vas a ver ambos precios (transferencia y otros medios) al momento de pagar.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Si no me convence la imagen de prueba, ¿pierdo plata?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No. La imagen de prueba es gratuita; si decidís no continuar con el pedido, no se te cobra nada.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 xml:space="preserve">¿Tengo derecho </w:t>
      </w:r>
      <w:r w:rsidRPr="00FB0FF8">
        <w:rPr>
          <w:lang w:val="es-AR"/>
        </w:rPr>
        <w:t>a arrepentirme de la compra después de pagar?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Sí, como en toda compra online en Argentina, tenés derecho a arrepentimiento según la normativa de Defensa del Consumidor. Te contamos el procedimiento puntual en la confirmación de tu pedido.</w:t>
      </w:r>
    </w:p>
    <w:p w:rsidR="00DC5527" w:rsidRPr="00FB0FF8" w:rsidRDefault="00FB0FF8">
      <w:pPr>
        <w:pStyle w:val="Ttulo1"/>
        <w:pBdr>
          <w:bottom w:val="single" w:sz="6" w:space="4" w:color="2E75B6"/>
        </w:pBdr>
        <w:rPr>
          <w:lang w:val="es-AR"/>
        </w:rPr>
      </w:pPr>
      <w:r w:rsidRPr="00FB0FF8">
        <w:rPr>
          <w:lang w:val="es-AR"/>
        </w:rPr>
        <w:t xml:space="preserve">Envíos y tiempos </w:t>
      </w:r>
      <w:r w:rsidRPr="00FB0FF8">
        <w:rPr>
          <w:lang w:val="es-AR"/>
        </w:rPr>
        <w:t>de entrega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¿A qué partes de Argentina envían?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Enviamos el libro impreso a cualquier punto de Argentina.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¿Cuánto tarda todo el proceso, desde que pago hasta que recibo el libro?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El proceso tiene etapas con tiempos definidos: generamos y revisamos las imágen</w:t>
      </w:r>
      <w:r w:rsidRPr="00FB0FF8">
        <w:rPr>
          <w:lang w:val="es-AR"/>
        </w:rPr>
        <w:t>es en 7 días, después tenés hasta 5 días para aprobar el PDF (te mandamos recordatorios automáticos por mail y WhatsApp para que no se te pase), la impresión del libro tarda 4 días, y por último el envío depende del Correo según tu código postal. Te avisam</w:t>
      </w:r>
      <w:r w:rsidRPr="00FB0FF8">
        <w:rPr>
          <w:lang w:val="es-AR"/>
        </w:rPr>
        <w:t>os por email en cada paso, incluido el número de seguimiento cuando lo despachamos.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¿Puedo hacer seguimiento (tracking) de mi pedido?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Sí. Cuando despachamos tu libro, te enviamos por email el número de tracking del envío.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 xml:space="preserve">¿El libro es un PDF descargable o </w:t>
      </w:r>
      <w:r w:rsidRPr="00FB0FF8">
        <w:rPr>
          <w:lang w:val="es-AR"/>
        </w:rPr>
        <w:t>es un libro físico?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El producto final es un libro impreso físico que te enviamos por correo. El PDF con marca de agua que recibís antes es solo para que lo apruebes; no es el producto que te queda.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Es para un regalo, ¿pueden enviarlo directamente a otra di</w:t>
      </w:r>
      <w:r w:rsidRPr="00FB0FF8">
        <w:rPr>
          <w:lang w:val="es-AR"/>
        </w:rPr>
        <w:t>rección?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Sí. En el formulario de envío podés marcar que es un regalo e indicar la dirección de entrega que quieras. Además, si elegís esta opción, el libro se envía envuelto en papel de regalo junto con una tarjeta personalizada de 14 x 10 cm. Podés elegir</w:t>
      </w:r>
      <w:r w:rsidRPr="00FB0FF8">
        <w:rPr>
          <w:lang w:val="es-AR"/>
        </w:rPr>
        <w:t xml:space="preserve"> entre varias plantillas de diseño y completarla con un título, el nombre de quien recibe el regalo, el nombre de quien lo regala y un mensaje. Esta opción tiene un costo adicional de $6.000.</w:t>
      </w:r>
    </w:p>
    <w:p w:rsidR="00DC5527" w:rsidRPr="00FB0FF8" w:rsidRDefault="00FB0FF8">
      <w:pPr>
        <w:pStyle w:val="Ttulo1"/>
        <w:pBdr>
          <w:bottom w:val="single" w:sz="6" w:space="4" w:color="2E75B6"/>
        </w:pBdr>
        <w:rPr>
          <w:lang w:val="es-AR"/>
        </w:rPr>
      </w:pPr>
      <w:r w:rsidRPr="00FB0FF8">
        <w:rPr>
          <w:lang w:val="es-AR"/>
        </w:rPr>
        <w:t>Cuenta y proceso de compra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¿Necesito crear una cuenta para compr</w:t>
      </w:r>
      <w:r w:rsidRPr="00FB0FF8">
        <w:rPr>
          <w:lang w:val="es-AR"/>
        </w:rPr>
        <w:t>ar?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Necesitás loguearte con tu cuenta de Google. No hace falta crear un usuario y contraseña nuevos: usamos tu cuenta de Google para identificarte y para pre-completar tu email en las notificaciones del pedido.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lastRenderedPageBreak/>
        <w:t xml:space="preserve">Subí mis fotos y elegí todo, pero no terminé </w:t>
      </w:r>
      <w:r w:rsidRPr="00FB0FF8">
        <w:rPr>
          <w:lang w:val="es-AR"/>
        </w:rPr>
        <w:t>la compra. ¿Pierdo lo que hice?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Tu imagen de prueba queda asociada a tu cuenta de Google, así que si volvés podés retomar desde ahí y completar el pedido sin tener que generar la prueba de nuevo.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¿Cómo me entero del estado de mi pedido?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Te vamos a avisar por email en cada etapa importante: confirmación del pedido apenas pagás, aviso para aprobar el PDF del libro cuando esté listo, y aviso de despacho con el número de seguimiento.</w:t>
      </w:r>
    </w:p>
    <w:p w:rsidR="00DC5527" w:rsidRPr="00FB0FF8" w:rsidRDefault="00FB0FF8">
      <w:pPr>
        <w:pStyle w:val="Ttulo2"/>
        <w:rPr>
          <w:lang w:val="es-AR"/>
        </w:rPr>
      </w:pPr>
      <w:r w:rsidRPr="00FB0FF8">
        <w:rPr>
          <w:lang w:val="es-AR"/>
        </w:rPr>
        <w:t>Tengo una urgencia o una consulta puntual, ¿con quién hablo</w:t>
      </w:r>
      <w:r w:rsidRPr="00FB0FF8">
        <w:rPr>
          <w:lang w:val="es-AR"/>
        </w:rPr>
        <w:t>?</w:t>
      </w:r>
    </w:p>
    <w:p w:rsidR="00DC5527" w:rsidRPr="00FB0FF8" w:rsidRDefault="00FB0FF8">
      <w:pPr>
        <w:spacing w:after="120"/>
        <w:rPr>
          <w:lang w:val="es-AR"/>
        </w:rPr>
      </w:pPr>
      <w:r w:rsidRPr="00FB0FF8">
        <w:rPr>
          <w:lang w:val="es-AR"/>
        </w:rPr>
        <w:t>Podés escribirnos por nuestros canales de contacto (WhatsApp o email) y te respondemos directamente; no hace falta esperar a que avance el pedido automáticamente.</w:t>
      </w:r>
    </w:p>
    <w:sectPr w:rsidR="00DC5527" w:rsidRPr="00FB0F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255A7"/>
    <w:multiLevelType w:val="hybridMultilevel"/>
    <w:tmpl w:val="3A425192"/>
    <w:lvl w:ilvl="0" w:tplc="AF7CCE3E">
      <w:start w:val="1"/>
      <w:numFmt w:val="bullet"/>
      <w:lvlText w:val="•"/>
      <w:lvlJc w:val="left"/>
      <w:pPr>
        <w:ind w:left="720" w:hanging="360"/>
      </w:pPr>
    </w:lvl>
    <w:lvl w:ilvl="1" w:tplc="B7FCE52C">
      <w:numFmt w:val="decimal"/>
      <w:lvlText w:val=""/>
      <w:lvlJc w:val="left"/>
    </w:lvl>
    <w:lvl w:ilvl="2" w:tplc="7076DC12">
      <w:numFmt w:val="decimal"/>
      <w:lvlText w:val=""/>
      <w:lvlJc w:val="left"/>
    </w:lvl>
    <w:lvl w:ilvl="3" w:tplc="175A4D60">
      <w:numFmt w:val="decimal"/>
      <w:lvlText w:val=""/>
      <w:lvlJc w:val="left"/>
    </w:lvl>
    <w:lvl w:ilvl="4" w:tplc="BAF4A89C">
      <w:numFmt w:val="decimal"/>
      <w:lvlText w:val=""/>
      <w:lvlJc w:val="left"/>
    </w:lvl>
    <w:lvl w:ilvl="5" w:tplc="F2D43B2E">
      <w:numFmt w:val="decimal"/>
      <w:lvlText w:val=""/>
      <w:lvlJc w:val="left"/>
    </w:lvl>
    <w:lvl w:ilvl="6" w:tplc="B566921A">
      <w:numFmt w:val="decimal"/>
      <w:lvlText w:val=""/>
      <w:lvlJc w:val="left"/>
    </w:lvl>
    <w:lvl w:ilvl="7" w:tplc="6DC6D31C">
      <w:numFmt w:val="decimal"/>
      <w:lvlText w:val=""/>
      <w:lvlJc w:val="left"/>
    </w:lvl>
    <w:lvl w:ilvl="8" w:tplc="603084A2">
      <w:numFmt w:val="decimal"/>
      <w:lvlText w:val=""/>
      <w:lvlJc w:val="left"/>
    </w:lvl>
  </w:abstractNum>
  <w:abstractNum w:abstractNumId="1" w15:restartNumberingAfterBreak="0">
    <w:nsid w:val="184A15A5"/>
    <w:multiLevelType w:val="hybridMultilevel"/>
    <w:tmpl w:val="21E4AB9A"/>
    <w:lvl w:ilvl="0" w:tplc="E58A7296">
      <w:start w:val="1"/>
      <w:numFmt w:val="bullet"/>
      <w:lvlText w:val="●"/>
      <w:lvlJc w:val="left"/>
      <w:pPr>
        <w:ind w:left="720" w:hanging="360"/>
      </w:pPr>
    </w:lvl>
    <w:lvl w:ilvl="1" w:tplc="4CA6DE0E">
      <w:start w:val="1"/>
      <w:numFmt w:val="bullet"/>
      <w:lvlText w:val="○"/>
      <w:lvlJc w:val="left"/>
      <w:pPr>
        <w:ind w:left="1440" w:hanging="360"/>
      </w:pPr>
    </w:lvl>
    <w:lvl w:ilvl="2" w:tplc="75FCB0B4">
      <w:start w:val="1"/>
      <w:numFmt w:val="bullet"/>
      <w:lvlText w:val="■"/>
      <w:lvlJc w:val="left"/>
      <w:pPr>
        <w:ind w:left="2160" w:hanging="360"/>
      </w:pPr>
    </w:lvl>
    <w:lvl w:ilvl="3" w:tplc="63A4F3F0">
      <w:start w:val="1"/>
      <w:numFmt w:val="bullet"/>
      <w:lvlText w:val="●"/>
      <w:lvlJc w:val="left"/>
      <w:pPr>
        <w:ind w:left="2880" w:hanging="360"/>
      </w:pPr>
    </w:lvl>
    <w:lvl w:ilvl="4" w:tplc="BF48BD0E">
      <w:start w:val="1"/>
      <w:numFmt w:val="bullet"/>
      <w:lvlText w:val="○"/>
      <w:lvlJc w:val="left"/>
      <w:pPr>
        <w:ind w:left="3600" w:hanging="360"/>
      </w:pPr>
    </w:lvl>
    <w:lvl w:ilvl="5" w:tplc="3C6A0A0A">
      <w:start w:val="1"/>
      <w:numFmt w:val="bullet"/>
      <w:lvlText w:val="■"/>
      <w:lvlJc w:val="left"/>
      <w:pPr>
        <w:ind w:left="4320" w:hanging="360"/>
      </w:pPr>
    </w:lvl>
    <w:lvl w:ilvl="6" w:tplc="6D1E7EF6">
      <w:start w:val="1"/>
      <w:numFmt w:val="bullet"/>
      <w:lvlText w:val="●"/>
      <w:lvlJc w:val="left"/>
      <w:pPr>
        <w:ind w:left="5040" w:hanging="360"/>
      </w:pPr>
    </w:lvl>
    <w:lvl w:ilvl="7" w:tplc="19B23962">
      <w:start w:val="1"/>
      <w:numFmt w:val="bullet"/>
      <w:lvlText w:val="●"/>
      <w:lvlJc w:val="left"/>
      <w:pPr>
        <w:ind w:left="5760" w:hanging="360"/>
      </w:pPr>
    </w:lvl>
    <w:lvl w:ilvl="8" w:tplc="DC3A59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527"/>
    <w:rsid w:val="00DC5527"/>
    <w:rsid w:val="00FB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602356-4EA3-4D89-B860-AE083D65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qFormat/>
    <w:pPr>
      <w:spacing w:before="240" w:after="80"/>
      <w:outlineLvl w:val="1"/>
    </w:pPr>
    <w:rPr>
      <w:b/>
      <w:bCs/>
      <w:color w:val="1A1A1A"/>
      <w:sz w:val="23"/>
      <w:szCs w:val="23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1547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2026-06-30T21:25:00Z</dcterms:created>
  <dcterms:modified xsi:type="dcterms:W3CDTF">2026-07-01T13:14:00Z</dcterms:modified>
</cp:coreProperties>
</file>