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58D4C248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394CC8"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4C4A4C9" w14:textId="77DC71FF" w:rsidR="00394CC8" w:rsidRPr="00394CC8" w:rsidRDefault="00394CC8" w:rsidP="00394CC8">
      <w:pPr>
        <w:pStyle w:val="3"/>
        <w:rPr>
          <w:sz w:val="24"/>
          <w:szCs w:val="24"/>
        </w:rPr>
      </w:pPr>
      <w:r w:rsidRPr="00394CC8">
        <w:rPr>
          <w:sz w:val="24"/>
          <w:szCs w:val="24"/>
        </w:rPr>
        <w:t xml:space="preserve">Вопросы </w:t>
      </w:r>
    </w:p>
    <w:p w14:paraId="26F28272" w14:textId="3608481B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Какими способами можно подключать CSS-стили? Найдите сами еще один способ, не указанный в уроке</w:t>
      </w:r>
    </w:p>
    <w:p w14:paraId="76C2F2D2" w14:textId="2A7FA051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атрибута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E729C" w14:textId="0D791FA2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467AAA">
        <w:rPr>
          <w:rFonts w:ascii="Times New Roman" w:hAnsi="Times New Roman" w:cs="Times New Roman"/>
          <w:sz w:val="24"/>
          <w:szCs w:val="24"/>
        </w:rPr>
        <w:t xml:space="preserve"> в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7ABF3E86" w14:textId="19B45547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467AAA">
        <w:rPr>
          <w:rFonts w:ascii="Times New Roman" w:hAnsi="Times New Roman" w:cs="Times New Roman"/>
          <w:sz w:val="24"/>
          <w:szCs w:val="24"/>
        </w:rPr>
        <w:t xml:space="preserve"> в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467AAA">
        <w:rPr>
          <w:rFonts w:ascii="Times New Roman" w:hAnsi="Times New Roman" w:cs="Times New Roman"/>
          <w:sz w:val="24"/>
          <w:szCs w:val="24"/>
        </w:rPr>
        <w:t xml:space="preserve"> (подключение отдельного файла со стилями)</w:t>
      </w:r>
    </w:p>
    <w:p w14:paraId="78BFBD81" w14:textId="77777777" w:rsid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Импортировать стиль извне 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1A680" w14:textId="6ED5FF30" w:rsid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>&lt;link href="https://example.com/styles.css" rel="stylesheet"&gt;</w:t>
      </w:r>
    </w:p>
    <w:p w14:paraId="20703E8D" w14:textId="77777777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467AAA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(загружает внешнюю таблицу стилей) в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0FB81809" w14:textId="77777777" w:rsidR="00467AAA" w:rsidRP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78B1DECA" w14:textId="77777777" w:rsid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>@import url("/styles/default.css");</w:t>
      </w:r>
    </w:p>
    <w:p w14:paraId="5BA71DA7" w14:textId="578FB0D8" w:rsidR="00467AAA" w:rsidRPr="003F1A60" w:rsidRDefault="00467AAA" w:rsidP="003F1A60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</w:rPr>
        <w:t>&lt;/style&gt;</w:t>
      </w:r>
    </w:p>
    <w:p w14:paraId="40831792" w14:textId="3E80460E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Зачем нужен Normalize.css?</w:t>
      </w:r>
    </w:p>
    <w:p w14:paraId="5A0C5D07" w14:textId="01560741" w:rsidR="003F1A60" w:rsidRPr="003F1A60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обходить настройки отображения браузера, которые стоят по умолчанию (например, отступы)</w:t>
      </w:r>
      <w:r w:rsidR="00954B4D">
        <w:rPr>
          <w:rFonts w:ascii="Times New Roman" w:hAnsi="Times New Roman" w:cs="Times New Roman"/>
          <w:sz w:val="24"/>
          <w:szCs w:val="24"/>
        </w:rPr>
        <w:t>, а также чтобы скорректировать несоответствия в разных браузерах.</w:t>
      </w:r>
    </w:p>
    <w:p w14:paraId="002C12CF" w14:textId="018A78B2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Что такое CSS-директивы?</w:t>
      </w:r>
    </w:p>
    <w:p w14:paraId="384502EE" w14:textId="5C60FAD0" w:rsidR="003F1A60" w:rsidRPr="0022268F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операторы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которые начинаются с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и содержать какую-либо установку. Например,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задает кодировку символов,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 одни таблицы стилей в другие</w:t>
      </w:r>
    </w:p>
    <w:p w14:paraId="35DA4FB7" w14:textId="7FABAD44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r w:rsidRPr="00394CC8">
        <w:rPr>
          <w:rStyle w:val="a6"/>
          <w:rFonts w:ascii="Times New Roman" w:hAnsi="Times New Roman" w:cs="Times New Roman"/>
          <w:sz w:val="24"/>
          <w:szCs w:val="24"/>
        </w:rPr>
        <w:t>margin</w:t>
      </w:r>
      <w:r w:rsidRPr="00394CC8">
        <w:rPr>
          <w:rFonts w:ascii="Times New Roman" w:hAnsi="Times New Roman" w:cs="Times New Roman"/>
          <w:sz w:val="24"/>
          <w:szCs w:val="24"/>
        </w:rPr>
        <w:t xml:space="preserve"> и </w:t>
      </w:r>
      <w:r w:rsidRPr="00394CC8">
        <w:rPr>
          <w:rStyle w:val="a6"/>
          <w:rFonts w:ascii="Times New Roman" w:hAnsi="Times New Roman" w:cs="Times New Roman"/>
          <w:sz w:val="24"/>
          <w:szCs w:val="24"/>
        </w:rPr>
        <w:t>padding</w:t>
      </w:r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7822F6A5" w14:textId="07FD0C74" w:rsidR="003F1A60" w:rsidRPr="003F1A60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задают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отступы</w:t>
      </w:r>
      <w:r w:rsidRPr="003F1A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3F1A6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внешний, а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внутренний </w:t>
      </w:r>
    </w:p>
    <w:p w14:paraId="1330E205" w14:textId="4C237A17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Как в CSS определяются приоритеты? Какое из свойств будет приоритетнее - </w:t>
      </w:r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#link .main</w:t>
      </w:r>
      <w:r w:rsidRPr="00394CC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span #login</w:t>
      </w:r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080F9668" w14:textId="1124D861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Приоритеты определяются с помощью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674B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4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встроенный стиль (1 или 0),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-количество идентификаторов,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-количество классов</w:t>
      </w:r>
      <w:r w:rsidRPr="00674B0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псевдоклассов</w:t>
      </w:r>
      <w:r w:rsidRPr="00674B0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селекторов атрибутов,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- количество селекторов типов элементов и псевдоэлементов)</w:t>
      </w:r>
    </w:p>
    <w:p w14:paraId="4D8DB371" w14:textId="4F800915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образом:</w:t>
      </w:r>
    </w:p>
    <w:p w14:paraId="7DE94A02" w14:textId="05C78193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link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main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-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это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0110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,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то есть 110</w:t>
      </w:r>
    </w:p>
    <w:p w14:paraId="48E01399" w14:textId="0E069FF6" w:rsidR="00674B0F" w:rsidRDefault="00674B0F" w:rsidP="00674B0F">
      <w:pPr>
        <w:spacing w:before="100" w:beforeAutospacing="1" w:after="100" w:afterAutospacing="1" w:line="240" w:lineRule="auto"/>
        <w:ind w:left="72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span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#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login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– это 0101, то есть 101</w:t>
      </w:r>
    </w:p>
    <w:p w14:paraId="2F3357BE" w14:textId="11EF612B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Значит, 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link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main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приоритетнее</w:t>
      </w:r>
    </w:p>
    <w:p w14:paraId="555BA711" w14:textId="05C4D443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В чем разница между CSS1 и CSS3?</w:t>
      </w:r>
    </w:p>
    <w:p w14:paraId="6B0FD1D9" w14:textId="2604882D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74B0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новее, включает новые функции (например, расширение функционала селекторов)</w:t>
      </w:r>
    </w:p>
    <w:p w14:paraId="38251B6E" w14:textId="16E8FA45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Что такое псевдоклассы? А псевдоэлементы?</w:t>
      </w:r>
    </w:p>
    <w:p w14:paraId="02D5ED55" w14:textId="38B6B560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Псевдоклассы отпределяю</w:t>
      </w:r>
      <w:r w:rsidR="00F70041">
        <w:rPr>
          <w:rFonts w:ascii="Times New Roman" w:hAnsi="Times New Roman" w:cs="Times New Roman"/>
          <w:sz w:val="24"/>
          <w:szCs w:val="24"/>
        </w:rPr>
        <w:t>т состояние элементов, которое изменяется с помощью действий пользователя (например, изменение цвета ссылки при наведении курсора)</w:t>
      </w:r>
    </w:p>
    <w:p w14:paraId="4E022C9E" w14:textId="44768290" w:rsidR="00F70041" w:rsidRPr="00394CC8" w:rsidRDefault="00F70041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Псевдоэлементы используются для стилизации определенной части выбранного элемента (например, можно стилизовать первую букву каждого абзаца)</w:t>
      </w:r>
    </w:p>
    <w:p w14:paraId="029A2627" w14:textId="117BAE00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Изучите статью про "плохие" теги </w:t>
      </w:r>
      <w:hyperlink r:id="rId5" w:history="1">
        <w:r w:rsidRPr="00394CC8">
          <w:rPr>
            <w:rStyle w:val="a4"/>
            <w:rFonts w:ascii="Times New Roman" w:hAnsi="Times New Roman" w:cs="Times New Roman"/>
            <w:sz w:val="24"/>
            <w:szCs w:val="24"/>
          </w:rPr>
          <w:t>https://msiter.ru/tutorials/html-srednego-urovnya/plokhie-tegi</w:t>
        </w:r>
      </w:hyperlink>
      <w:r w:rsidRPr="00394CC8">
        <w:rPr>
          <w:rFonts w:ascii="Times New Roman" w:hAnsi="Times New Roman" w:cs="Times New Roman"/>
          <w:sz w:val="24"/>
          <w:szCs w:val="24"/>
        </w:rPr>
        <w:t xml:space="preserve"> и пришлите список тегов, которые нежелательно использовать</w:t>
      </w:r>
    </w:p>
    <w:p w14:paraId="50CEE7C0" w14:textId="65D3FFEB" w:rsidR="00F70041" w:rsidRDefault="00511CFD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Нежелательно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&lt;b&gt;, &lt;i&gt;, &lt;big&gt;, &lt;small&gt;, &lt;hr&gt;</w:t>
      </w:r>
    </w:p>
    <w:p w14:paraId="110DCA04" w14:textId="296C5FC0" w:rsidR="00511CFD" w:rsidRPr="00511CFD" w:rsidRDefault="00511CFD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Крайне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нежелательно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: &lt;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blink&gt;, &lt;marquee&gt;, &lt;font&gt;</w:t>
      </w:r>
    </w:p>
    <w:p w14:paraId="6EB65BD0" w14:textId="4D221163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 можно подключать шрифты локально?</w:t>
      </w:r>
    </w:p>
    <w:p w14:paraId="2F01E862" w14:textId="271D8CCB" w:rsidR="0022268F" w:rsidRPr="00954B4D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скачать нужный шрифт</w:t>
      </w:r>
      <w:r w:rsidR="00954B4D">
        <w:rPr>
          <w:rFonts w:ascii="Times New Roman" w:hAnsi="Times New Roman" w:cs="Times New Roman"/>
          <w:sz w:val="24"/>
          <w:szCs w:val="24"/>
        </w:rPr>
        <w:t>, поместить в папку с проектом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 подключить его с помощью </w:t>
      </w:r>
      <w:r w:rsidR="00954B4D">
        <w:rPr>
          <w:rFonts w:ascii="Times New Roman" w:hAnsi="Times New Roman" w:cs="Times New Roman"/>
          <w:sz w:val="24"/>
          <w:szCs w:val="24"/>
        </w:rPr>
        <w:t xml:space="preserve">директивы </w:t>
      </w:r>
      <w:r w:rsidRPr="00954B4D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954B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face</w:t>
      </w:r>
    </w:p>
    <w:p w14:paraId="67EB2EB5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>@font-face {</w:t>
      </w:r>
    </w:p>
    <w:p w14:paraId="446BBF41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font-family: 'FontName'; </w:t>
      </w:r>
    </w:p>
    <w:p w14:paraId="7494F0DC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src: url(/fonts/font.ttf); </w:t>
      </w:r>
    </w:p>
    <w:p w14:paraId="4651A534" w14:textId="10E9165F" w:rsidR="0022268F" w:rsidRPr="00394CC8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68F">
        <w:rPr>
          <w:rFonts w:ascii="Times New Roman" w:hAnsi="Times New Roman" w:cs="Times New Roman"/>
          <w:sz w:val="24"/>
          <w:szCs w:val="24"/>
        </w:rPr>
        <w:t>}</w:t>
      </w:r>
    </w:p>
    <w:p w14:paraId="64ED3CDD" w14:textId="63F7B08C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303CD6D5" w14:textId="714C0A7A" w:rsidR="00F47B85" w:rsidRPr="00F47B85" w:rsidRDefault="00F47B85" w:rsidP="00F47B8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Сокращенная запись может стать причиной путаницы, потому что указанная там информация будет считаться приоритетной, и, если указать какое-то свойство стиля отдельно, оно не отобразится. Тем более, если в сокращенной записи не указать какое-то из параметров, будет использовано значение по умолчанию. Поэтому, если все-таки использовать сокращенную запись, нужно включать в нее все необходимые параметры.</w:t>
      </w:r>
    </w:p>
    <w:p w14:paraId="3B50F9D1" w14:textId="0768C507" w:rsidR="00856A4B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Разберитесь самостоятельно, как сделать анимацию через CSS</w:t>
      </w:r>
    </w:p>
    <w:p w14:paraId="372CE351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Для того, чтобы сделать анимацию, используется свойство animation. Нужно указать имя анимации (animation-name), длительность (animation-duration), количество повторений (animation-iteration-count). Также нужно указать ключевые кадры с помощью @keyframes имя_анимации (0%, 100% или from, to). Например, анимация движения круга по линии может выглядеть так:</w:t>
      </w:r>
    </w:p>
    <w:p w14:paraId="50195B50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D0F170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#circle {</w:t>
      </w:r>
    </w:p>
    <w:p w14:paraId="25CB4CAD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4B4D">
        <w:rPr>
          <w:rFonts w:ascii="Times New Roman" w:hAnsi="Times New Roman" w:cs="Times New Roman"/>
          <w:sz w:val="24"/>
          <w:szCs w:val="24"/>
          <w:lang w:val="en-US"/>
        </w:rPr>
        <w:lastRenderedPageBreak/>
        <w:t>animation-name: movingcircle;</w:t>
      </w:r>
    </w:p>
    <w:p w14:paraId="03494D69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4B4D">
        <w:rPr>
          <w:rFonts w:ascii="Times New Roman" w:hAnsi="Times New Roman" w:cs="Times New Roman"/>
          <w:sz w:val="24"/>
          <w:szCs w:val="24"/>
          <w:lang w:val="en-US"/>
        </w:rPr>
        <w:t>animation-duration: 2s;</w:t>
      </w:r>
    </w:p>
    <w:p w14:paraId="2E2B7057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4B4D">
        <w:rPr>
          <w:rFonts w:ascii="Times New Roman" w:hAnsi="Times New Roman" w:cs="Times New Roman"/>
          <w:sz w:val="24"/>
          <w:szCs w:val="24"/>
          <w:lang w:val="en-US"/>
        </w:rPr>
        <w:t>animation-iteration-count: infinite;</w:t>
      </w:r>
    </w:p>
    <w:p w14:paraId="5381801D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4B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1CC675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4B4D">
        <w:rPr>
          <w:rFonts w:ascii="Times New Roman" w:hAnsi="Times New Roman" w:cs="Times New Roman"/>
          <w:sz w:val="24"/>
          <w:szCs w:val="24"/>
          <w:lang w:val="en-US"/>
        </w:rPr>
        <w:t>@keyframes movingcircle {</w:t>
      </w:r>
    </w:p>
    <w:p w14:paraId="2CF63BE4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0%{</w:t>
      </w:r>
    </w:p>
    <w:p w14:paraId="7D6454F1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 xml:space="preserve"> left: 0;</w:t>
      </w:r>
    </w:p>
    <w:p w14:paraId="0D1BADD2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}</w:t>
      </w:r>
    </w:p>
    <w:p w14:paraId="79E805F6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100% {</w:t>
      </w:r>
    </w:p>
    <w:p w14:paraId="5539A2CE" w14:textId="77777777" w:rsidR="00954B4D" w:rsidRP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left: 500 px;</w:t>
      </w:r>
    </w:p>
    <w:p w14:paraId="7FBC7098" w14:textId="7D924BA5" w:rsidR="00954B4D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}</w:t>
      </w:r>
    </w:p>
    <w:p w14:paraId="3D1700EA" w14:textId="48C98800" w:rsidR="00954B4D" w:rsidRPr="00394CC8" w:rsidRDefault="00954B4D" w:rsidP="00954B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4B4D">
        <w:rPr>
          <w:rFonts w:ascii="Times New Roman" w:hAnsi="Times New Roman" w:cs="Times New Roman"/>
          <w:sz w:val="24"/>
          <w:szCs w:val="24"/>
        </w:rPr>
        <w:t>Также можно настроить animation-timing-function(сценарий развития между ключевыми кадрами), animation-delay (задержка), animation-direction(направление), animation-play-state(запуск или остановка по событию)</w:t>
      </w:r>
    </w:p>
    <w:sectPr w:rsidR="00954B4D" w:rsidRPr="0039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22268F"/>
    <w:rsid w:val="00394CC8"/>
    <w:rsid w:val="003F1A60"/>
    <w:rsid w:val="00467AAA"/>
    <w:rsid w:val="00511CFD"/>
    <w:rsid w:val="00674B0F"/>
    <w:rsid w:val="00707825"/>
    <w:rsid w:val="007C02D3"/>
    <w:rsid w:val="00856A4B"/>
    <w:rsid w:val="00954B4D"/>
    <w:rsid w:val="009714AA"/>
    <w:rsid w:val="00AA6C50"/>
    <w:rsid w:val="00B12735"/>
    <w:rsid w:val="00B17BC3"/>
    <w:rsid w:val="00F47B85"/>
    <w:rsid w:val="00F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iter.ru/tutorials/html-srednego-urovnya/plokhie-t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14</cp:revision>
  <dcterms:created xsi:type="dcterms:W3CDTF">2022-04-28T17:18:00Z</dcterms:created>
  <dcterms:modified xsi:type="dcterms:W3CDTF">2022-05-24T16:13:00Z</dcterms:modified>
</cp:coreProperties>
</file>