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9C2" w:rsidRDefault="00A549C2">
      <w:pPr>
        <w:rPr>
          <w:lang w:val="en-NL"/>
        </w:rPr>
      </w:pPr>
      <w:r>
        <w:t xml:space="preserve">In this report, we will describe a classification tree which predicts whether post release bugs in eclipse have been reported or not. </w:t>
      </w:r>
      <w:r w:rsidR="00BA6ACC">
        <w:rPr>
          <w:lang w:val="en-NL"/>
        </w:rPr>
        <w:t xml:space="preserve">The classification tree uses chosen metrics as well as the number of pre-released bugs, and is trained on the Eclipse bug data set. </w:t>
      </w:r>
      <w:r w:rsidR="00E72C09">
        <w:rPr>
          <w:lang w:val="en-NL"/>
        </w:rPr>
        <w:t>We found that t</w:t>
      </w:r>
      <w:r w:rsidR="00BA6ACC">
        <w:rPr>
          <w:lang w:val="en-NL"/>
        </w:rPr>
        <w:t xml:space="preserve">he classification rule that is used eventually </w:t>
      </w:r>
      <w:r w:rsidR="00E72C09">
        <w:rPr>
          <w:lang w:val="en-NL"/>
        </w:rPr>
        <w:t xml:space="preserve"> is </w:t>
      </w:r>
      <w:r w:rsidR="00BA6ACC">
        <w:rPr>
          <w:lang w:val="en-NL"/>
        </w:rPr>
        <w:t xml:space="preserve">___ and the differences in accuracy </w:t>
      </w:r>
      <w:r w:rsidR="00BA6ACC" w:rsidRPr="00BA6ACC">
        <w:rPr>
          <w:u w:val="single"/>
          <w:lang w:val="en-NL"/>
        </w:rPr>
        <w:t>are/are not</w:t>
      </w:r>
      <w:r w:rsidR="00BA6ACC">
        <w:rPr>
          <w:lang w:val="en-NL"/>
        </w:rPr>
        <w:t xml:space="preserve"> statistically significant.</w:t>
      </w:r>
    </w:p>
    <w:p w:rsidR="00BA6ACC" w:rsidRDefault="00BA6ACC">
      <w:pPr>
        <w:rPr>
          <w:lang w:val="en-NL"/>
        </w:rPr>
      </w:pPr>
    </w:p>
    <w:p w:rsidR="00697E32" w:rsidRDefault="00BA6ACC">
      <w:pPr>
        <w:rPr>
          <w:lang w:val="en-NL"/>
        </w:rPr>
      </w:pPr>
      <w:r w:rsidRPr="00BA6ACC">
        <w:rPr>
          <w:b/>
          <w:bCs/>
          <w:lang w:val="en-NL"/>
        </w:rPr>
        <w:t>Data description</w:t>
      </w:r>
      <w:r>
        <w:rPr>
          <w:b/>
          <w:bCs/>
          <w:lang w:val="en-NL"/>
        </w:rPr>
        <w:br/>
      </w:r>
      <w:r>
        <w:rPr>
          <w:lang w:val="en-NL"/>
        </w:rPr>
        <w:t xml:space="preserve">The classification tree will trained </w:t>
      </w:r>
      <w:r w:rsidR="00D44233">
        <w:rPr>
          <w:lang w:val="en-NL"/>
        </w:rPr>
        <w:t>and tested with</w:t>
      </w:r>
      <w:r>
        <w:rPr>
          <w:lang w:val="en-NL"/>
        </w:rPr>
        <w:t xml:space="preserve"> </w:t>
      </w:r>
      <w:r w:rsidR="009E0224">
        <w:rPr>
          <w:lang w:val="en-NL"/>
        </w:rPr>
        <w:t xml:space="preserve">selected subsets from </w:t>
      </w:r>
      <w:r>
        <w:rPr>
          <w:lang w:val="en-NL"/>
        </w:rPr>
        <w:t>the Eclipse bug data set</w:t>
      </w:r>
      <w:r w:rsidR="00D44233">
        <w:rPr>
          <w:lang w:val="en-NL"/>
        </w:rPr>
        <w:t xml:space="preserve">. This set was computed and made publicly available by Zimmermann, </w:t>
      </w:r>
      <w:proofErr w:type="spellStart"/>
      <w:r w:rsidR="00D44233">
        <w:rPr>
          <w:lang w:val="en-NL"/>
        </w:rPr>
        <w:t>Premraj</w:t>
      </w:r>
      <w:proofErr w:type="spellEnd"/>
      <w:r w:rsidR="00D44233">
        <w:rPr>
          <w:lang w:val="en-NL"/>
        </w:rPr>
        <w:t xml:space="preserve"> and Zeller in 2007</w:t>
      </w:r>
      <w:r w:rsidR="00000957">
        <w:rPr>
          <w:lang w:val="en-NL"/>
        </w:rPr>
        <w:t xml:space="preserve"> </w:t>
      </w:r>
      <w:sdt>
        <w:sdtPr>
          <w:rPr>
            <w:lang w:val="en-NL"/>
          </w:rPr>
          <w:id w:val="1951659335"/>
          <w:citation/>
        </w:sdtPr>
        <w:sdtContent>
          <w:r w:rsidR="00000957">
            <w:rPr>
              <w:lang w:val="en-NL"/>
            </w:rPr>
            <w:fldChar w:fldCharType="begin"/>
          </w:r>
          <w:r w:rsidR="00000957">
            <w:rPr>
              <w:lang w:val="en-NL"/>
            </w:rPr>
            <w:instrText xml:space="preserve"> CITATION Zim07 \l 8192 </w:instrText>
          </w:r>
          <w:r w:rsidR="00000957">
            <w:rPr>
              <w:lang w:val="en-NL"/>
            </w:rPr>
            <w:fldChar w:fldCharType="separate"/>
          </w:r>
          <w:r w:rsidR="00000957" w:rsidRPr="00000957">
            <w:rPr>
              <w:noProof/>
              <w:lang w:val="en-NL"/>
            </w:rPr>
            <w:t>(Zimmermann, 2007)</w:t>
          </w:r>
          <w:r w:rsidR="00000957">
            <w:rPr>
              <w:lang w:val="en-NL"/>
            </w:rPr>
            <w:fldChar w:fldCharType="end"/>
          </w:r>
        </w:sdtContent>
      </w:sdt>
      <w:r w:rsidR="00000957">
        <w:rPr>
          <w:lang w:val="en-NL"/>
        </w:rPr>
        <w:t xml:space="preserve">. </w:t>
      </w:r>
      <w:r w:rsidR="007778E0" w:rsidRPr="009E0224">
        <w:rPr>
          <w:lang w:val="en-NL"/>
        </w:rPr>
        <w:t xml:space="preserve">We have </w:t>
      </w:r>
      <w:r w:rsidR="009E0224">
        <w:rPr>
          <w:lang w:val="en-NL"/>
        </w:rPr>
        <w:t xml:space="preserve">used </w:t>
      </w:r>
      <w:r w:rsidR="007778E0" w:rsidRPr="009E0224">
        <w:rPr>
          <w:lang w:val="en-NL"/>
        </w:rPr>
        <w:t>the</w:t>
      </w:r>
      <w:r w:rsidR="009E0224">
        <w:rPr>
          <w:lang w:val="en-NL"/>
        </w:rPr>
        <w:t xml:space="preserve"> data on the</w:t>
      </w:r>
      <w:r w:rsidR="007778E0" w:rsidRPr="009E0224">
        <w:rPr>
          <w:lang w:val="en-NL"/>
        </w:rPr>
        <w:t xml:space="preserve"> package level</w:t>
      </w:r>
      <w:r w:rsidR="009E0224">
        <w:rPr>
          <w:lang w:val="en-NL"/>
        </w:rPr>
        <w:t xml:space="preserve">, with the release </w:t>
      </w:r>
      <w:r w:rsidR="00697E32" w:rsidRPr="009E0224">
        <w:rPr>
          <w:lang w:val="en-NL"/>
        </w:rPr>
        <w:t xml:space="preserve">2.0 </w:t>
      </w:r>
      <w:r w:rsidR="009E0224">
        <w:rPr>
          <w:lang w:val="en-NL"/>
        </w:rPr>
        <w:t xml:space="preserve">data </w:t>
      </w:r>
      <w:r w:rsidR="00697E32" w:rsidRPr="009E0224">
        <w:rPr>
          <w:lang w:val="en-NL"/>
        </w:rPr>
        <w:t xml:space="preserve">for training, and the </w:t>
      </w:r>
      <w:r w:rsidR="00697E32">
        <w:rPr>
          <w:lang w:val="en-NL"/>
        </w:rPr>
        <w:t xml:space="preserve">release 3.0 </w:t>
      </w:r>
      <w:r w:rsidR="009E0224">
        <w:rPr>
          <w:lang w:val="en-NL"/>
        </w:rPr>
        <w:t xml:space="preserve">data </w:t>
      </w:r>
      <w:r w:rsidR="00697E32">
        <w:rPr>
          <w:lang w:val="en-NL"/>
        </w:rPr>
        <w:t xml:space="preserve">for testing. </w:t>
      </w:r>
    </w:p>
    <w:p w:rsidR="009E0224" w:rsidRDefault="009E0224">
      <w:pPr>
        <w:rPr>
          <w:lang w:val="en-NL"/>
        </w:rPr>
      </w:pPr>
      <w:r>
        <w:rPr>
          <w:lang w:val="en-NL"/>
        </w:rPr>
        <w:t xml:space="preserve">In figure 1 an overview of the number of cases in the data is given. 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217"/>
        <w:gridCol w:w="3217"/>
      </w:tblGrid>
      <w:tr w:rsidR="009E0224" w:rsidTr="009E0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9E0224" w:rsidRDefault="009E0224">
            <w:pPr>
              <w:rPr>
                <w:lang w:val="en-NL"/>
              </w:rPr>
            </w:pPr>
            <w:r>
              <w:rPr>
                <w:lang w:val="en-NL"/>
              </w:rPr>
              <w:t>Release version</w:t>
            </w:r>
          </w:p>
        </w:tc>
        <w:tc>
          <w:tcPr>
            <w:tcW w:w="3217" w:type="dxa"/>
          </w:tcPr>
          <w:p w:rsidR="009E0224" w:rsidRDefault="009E0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Number of cases in the package</w:t>
            </w:r>
          </w:p>
        </w:tc>
      </w:tr>
      <w:tr w:rsidR="009E0224" w:rsidTr="009E022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9E0224" w:rsidRDefault="009E0224">
            <w:pPr>
              <w:rPr>
                <w:lang w:val="en-NL"/>
              </w:rPr>
            </w:pPr>
            <w:r>
              <w:rPr>
                <w:lang w:val="en-NL"/>
              </w:rPr>
              <w:t>2.0</w:t>
            </w:r>
          </w:p>
        </w:tc>
        <w:tc>
          <w:tcPr>
            <w:tcW w:w="3217" w:type="dxa"/>
          </w:tcPr>
          <w:p w:rsidR="009E0224" w:rsidRDefault="009E0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377</w:t>
            </w:r>
          </w:p>
        </w:tc>
      </w:tr>
      <w:tr w:rsidR="009E0224" w:rsidTr="009E0224">
        <w:trPr>
          <w:trHeight w:val="278"/>
        </w:trPr>
        <w:tc>
          <w:tcPr>
            <w:tcW w:w="3217" w:type="dxa"/>
          </w:tcPr>
          <w:p w:rsidR="009E0224" w:rsidRDefault="009E022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3.0</w:t>
            </w:r>
          </w:p>
        </w:tc>
        <w:tc>
          <w:tcPr>
            <w:tcW w:w="3217" w:type="dxa"/>
          </w:tcPr>
          <w:p w:rsidR="009E0224" w:rsidRDefault="009E0224">
            <w:pPr>
              <w:rPr>
                <w:lang w:val="en-NL"/>
              </w:rPr>
            </w:pPr>
            <w:r>
              <w:rPr>
                <w:lang w:val="en-NL"/>
              </w:rPr>
              <w:t>661</w:t>
            </w:r>
            <w:bookmarkStart w:id="0" w:name="_GoBack"/>
            <w:bookmarkEnd w:id="0"/>
          </w:p>
        </w:tc>
      </w:tr>
    </w:tbl>
    <w:p w:rsidR="009E0224" w:rsidRDefault="009E0224">
      <w:pPr>
        <w:rPr>
          <w:lang w:val="en-NL"/>
        </w:rPr>
      </w:pPr>
    </w:p>
    <w:p w:rsidR="007778E0" w:rsidRDefault="00697E32" w:rsidP="00697E32">
      <w:pPr>
        <w:rPr>
          <w:lang w:val="en-NL"/>
        </w:rPr>
      </w:pPr>
      <w:r>
        <w:rPr>
          <w:lang w:val="en-NL"/>
        </w:rPr>
        <w:t xml:space="preserve">Per case, we look at the number of reported pre-release defects and at their selected complexity metrics. </w:t>
      </w:r>
      <w:r w:rsidR="009E0224">
        <w:rPr>
          <w:lang w:val="en-NL"/>
        </w:rPr>
        <w:t>These consist of 14 variables, listed in figure 2</w:t>
      </w:r>
    </w:p>
    <w:p w:rsidR="007778E0" w:rsidRDefault="007778E0" w:rsidP="00697E32">
      <w:pPr>
        <w:rPr>
          <w:lang w:val="en-NL"/>
        </w:rPr>
      </w:pPr>
    </w:p>
    <w:p w:rsidR="007778E0" w:rsidRDefault="00000957" w:rsidP="00697E32">
      <w:pPr>
        <w:rPr>
          <w:lang w:val="en-NL"/>
        </w:rPr>
      </w:pPr>
      <w:r w:rsidRPr="00000957">
        <w:rPr>
          <w:color w:val="FF0000"/>
          <w:lang w:val="en-NL"/>
        </w:rPr>
        <w:t>The complexity metrics are listed in table 1, and in total this means 41 different predictor variables are used</w:t>
      </w:r>
      <w:r>
        <w:rPr>
          <w:lang w:val="en-NL"/>
        </w:rPr>
        <w:t xml:space="preserve">. </w:t>
      </w:r>
    </w:p>
    <w:p w:rsidR="007778E0" w:rsidRDefault="007778E0" w:rsidP="00697E32">
      <w:pPr>
        <w:rPr>
          <w:lang w:val="en-NL"/>
        </w:rPr>
      </w:pPr>
    </w:p>
    <w:p w:rsidR="00697E32" w:rsidRDefault="00000957" w:rsidP="00697E32">
      <w:pPr>
        <w:rPr>
          <w:lang w:val="en-NL"/>
        </w:rPr>
      </w:pPr>
      <w:r>
        <w:rPr>
          <w:lang w:val="en-NL"/>
        </w:rPr>
        <w:t>Insert table with numbers/metrics table?</w:t>
      </w:r>
    </w:p>
    <w:p w:rsidR="00697E32" w:rsidRDefault="00697E32">
      <w:pPr>
        <w:rPr>
          <w:lang w:val="en-NL"/>
        </w:rPr>
      </w:pPr>
    </w:p>
    <w:p w:rsidR="00000957" w:rsidRPr="00000957" w:rsidRDefault="00000957" w:rsidP="0000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000957">
        <w:rPr>
          <w:rFonts w:ascii="Courier New" w:eastAsia="Times New Roman" w:hAnsi="Courier New" w:cs="Courier New"/>
          <w:sz w:val="20"/>
          <w:szCs w:val="20"/>
          <w:lang w:val="en-NL" w:eastAsia="en-NL"/>
        </w:rPr>
        <w:t>@</w:t>
      </w:r>
      <w:proofErr w:type="spellStart"/>
      <w:r w:rsidRPr="00000957">
        <w:rPr>
          <w:rFonts w:ascii="Courier New" w:eastAsia="Times New Roman" w:hAnsi="Courier New" w:cs="Courier New"/>
          <w:sz w:val="20"/>
          <w:szCs w:val="20"/>
          <w:lang w:val="en-NL" w:eastAsia="en-NL"/>
        </w:rPr>
        <w:t>inproceedings</w:t>
      </w:r>
      <w:proofErr w:type="spellEnd"/>
      <w:r w:rsidRPr="00000957">
        <w:rPr>
          <w:rFonts w:ascii="Courier New" w:eastAsia="Times New Roman" w:hAnsi="Courier New" w:cs="Courier New"/>
          <w:sz w:val="20"/>
          <w:szCs w:val="20"/>
          <w:lang w:val="en-NL" w:eastAsia="en-NL"/>
        </w:rPr>
        <w:t>{zimmermann-promise-2007,</w:t>
      </w:r>
    </w:p>
    <w:p w:rsidR="00000957" w:rsidRPr="00000957" w:rsidRDefault="00000957" w:rsidP="0000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000957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   title = "Predicting Defects for Eclipse",</w:t>
      </w:r>
    </w:p>
    <w:p w:rsidR="00000957" w:rsidRPr="00000957" w:rsidRDefault="00000957" w:rsidP="0000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000957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   author = "Thomas Zimmermann and Rahul </w:t>
      </w:r>
      <w:proofErr w:type="spellStart"/>
      <w:r w:rsidRPr="00000957">
        <w:rPr>
          <w:rFonts w:ascii="Courier New" w:eastAsia="Times New Roman" w:hAnsi="Courier New" w:cs="Courier New"/>
          <w:sz w:val="20"/>
          <w:szCs w:val="20"/>
          <w:lang w:val="en-NL" w:eastAsia="en-NL"/>
        </w:rPr>
        <w:t>Premraj</w:t>
      </w:r>
      <w:proofErr w:type="spellEnd"/>
      <w:r w:rsidRPr="00000957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and Andreas Zeller",</w:t>
      </w:r>
    </w:p>
    <w:p w:rsidR="00000957" w:rsidRPr="00000957" w:rsidRDefault="00000957" w:rsidP="0000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000957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   year = "2007",</w:t>
      </w:r>
    </w:p>
    <w:p w:rsidR="00000957" w:rsidRPr="00000957" w:rsidRDefault="00000957" w:rsidP="0000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000957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   month = "May",</w:t>
      </w:r>
    </w:p>
    <w:p w:rsidR="00000957" w:rsidRPr="00000957" w:rsidRDefault="00000957" w:rsidP="0000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000957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   </w:t>
      </w:r>
      <w:proofErr w:type="spellStart"/>
      <w:r w:rsidRPr="00000957">
        <w:rPr>
          <w:rFonts w:ascii="Courier New" w:eastAsia="Times New Roman" w:hAnsi="Courier New" w:cs="Courier New"/>
          <w:sz w:val="20"/>
          <w:szCs w:val="20"/>
          <w:lang w:val="en-NL" w:eastAsia="en-NL"/>
        </w:rPr>
        <w:t>booktitle</w:t>
      </w:r>
      <w:proofErr w:type="spellEnd"/>
      <w:r w:rsidRPr="00000957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= "Proceedings of the Third International Workshop on Predictor Models in Software Engineering",</w:t>
      </w:r>
    </w:p>
    <w:p w:rsidR="00000957" w:rsidRPr="00000957" w:rsidRDefault="00000957" w:rsidP="0000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000957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   location = "Minneapolis, MN, USA",</w:t>
      </w:r>
    </w:p>
    <w:p w:rsidR="00000957" w:rsidRPr="00000957" w:rsidRDefault="00000957" w:rsidP="0000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000957">
        <w:rPr>
          <w:rFonts w:ascii="Courier New" w:eastAsia="Times New Roman" w:hAnsi="Courier New" w:cs="Courier New"/>
          <w:sz w:val="20"/>
          <w:szCs w:val="20"/>
          <w:lang w:val="en-NL" w:eastAsia="en-NL"/>
        </w:rPr>
        <w:t>}</w:t>
      </w:r>
    </w:p>
    <w:p w:rsidR="00C507EC" w:rsidRPr="00C507EC" w:rsidRDefault="00C507EC"/>
    <w:sectPr w:rsidR="00C507EC" w:rsidRPr="00C50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EC"/>
    <w:rsid w:val="00000957"/>
    <w:rsid w:val="002854A6"/>
    <w:rsid w:val="00697E32"/>
    <w:rsid w:val="007778E0"/>
    <w:rsid w:val="009118C5"/>
    <w:rsid w:val="009E0224"/>
    <w:rsid w:val="00A549C2"/>
    <w:rsid w:val="00BA6ACC"/>
    <w:rsid w:val="00C507EC"/>
    <w:rsid w:val="00D44233"/>
    <w:rsid w:val="00E15979"/>
    <w:rsid w:val="00E72C09"/>
    <w:rsid w:val="00F45F3E"/>
    <w:rsid w:val="00F6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2409FF"/>
  <w15:chartTrackingRefBased/>
  <w15:docId w15:val="{36B1F44E-652A-4C05-BC3A-B9A5A17C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00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00957"/>
    <w:rPr>
      <w:rFonts w:ascii="Courier New" w:eastAsia="Times New Roman" w:hAnsi="Courier New" w:cs="Courier New"/>
      <w:sz w:val="20"/>
      <w:szCs w:val="20"/>
      <w:lang w:val="en-NL" w:eastAsia="en-NL"/>
    </w:rPr>
  </w:style>
  <w:style w:type="table" w:styleId="Tabelraster">
    <w:name w:val="Table Grid"/>
    <w:basedOn w:val="Standaardtabel"/>
    <w:uiPriority w:val="39"/>
    <w:rsid w:val="009E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9E022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Zim07</b:Tag>
    <b:SourceType>JournalArticle</b:SourceType>
    <b:Guid>{BA33DE7E-A6CB-472E-9F45-E5808624CE6B}</b:Guid>
    <b:Title>Predicting defects for Eclipse</b:Title>
    <b:Year>2007</b:Year>
    <b:Author>
      <b:Author>
        <b:NameList>
          <b:Person>
            <b:Last>Zimmermann</b:Last>
            <b:First>Premraj</b:First>
            <b:Middle>and Zeller</b:Middle>
          </b:Person>
        </b:NameList>
      </b:Author>
    </b:Author>
    <b:JournalName>IEEE</b:JournalName>
    <b:Pages>9-9</b:Pages>
    <b:RefOrder>1</b:RefOrder>
  </b:Source>
</b:Sources>
</file>

<file path=customXml/itemProps1.xml><?xml version="1.0" encoding="utf-8"?>
<ds:datastoreItem xmlns:ds="http://schemas.openxmlformats.org/officeDocument/2006/customXml" ds:itemID="{87679EB5-9F29-4472-9D64-B7169D21D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Anouk van der Lee</dc:creator>
  <cp:keywords/>
  <dc:description/>
  <cp:lastModifiedBy>Anouk van der Lee</cp:lastModifiedBy>
  <cp:revision>1</cp:revision>
  <dcterms:created xsi:type="dcterms:W3CDTF">2020-09-30T13:27:00Z</dcterms:created>
  <dcterms:modified xsi:type="dcterms:W3CDTF">2020-10-03T12:57:00Z</dcterms:modified>
</cp:coreProperties>
</file>