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94A" w:rsidRDefault="002B194A" w:rsidP="002B194A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Apa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Simple Present </w:t>
      </w:r>
      <w:proofErr w:type="gramStart"/>
      <w:r w:rsidRPr="002B194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Tense</w:t>
      </w:r>
      <w:r w:rsidR="00300510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B194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?</w:t>
      </w:r>
      <w:proofErr w:type="gramEnd"/>
    </w:p>
    <w:p w:rsidR="002B194A" w:rsidRPr="002B194A" w:rsidRDefault="002B194A" w:rsidP="002B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Simple Present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adalah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tenses (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pola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kalimat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) yang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digunakan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untuk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menceritakan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sebuah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kejadian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terjadi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pada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saat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ini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dalam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bentuk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sederhana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Fungsi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dari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Simple present tense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adalah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untuk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menyatakan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fakta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kebiasaan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atau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kejadian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yang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terjadi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pada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saat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ini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 Simple Present Tense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sendiri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menggunakan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bentuk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pertama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dari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verb (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kata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kerja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). </w:t>
      </w:r>
      <w:proofErr w:type="spellStart"/>
      <w:proofErr w:type="gram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Jadi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kapanpun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kamu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menemukan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kalimat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simple present tense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maka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kamu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harus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menggunakan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bentuk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pertama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dari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verb.</w:t>
      </w:r>
      <w:proofErr w:type="gramEnd"/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Fungsi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Simple Present Tense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2B194A" w:rsidRPr="002B194A" w:rsidRDefault="002B194A" w:rsidP="002B194A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Untuk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menceritakan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suatu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aktifitas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yang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dilakukan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berulang-ulang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(repeatedly)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,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atau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kebiasaan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(habitually). Kita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menggunakan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kata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keterangan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(adverb of frequency)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t> 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seperti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always, usually, sometimes, rarely, never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dan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sebagainya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,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atau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keterangan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waktu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(adverb of time)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t> 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seperti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every day, every week, twice a </w:t>
      </w:r>
      <w:proofErr w:type="gram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week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t> ,</w:t>
      </w:r>
      <w:proofErr w:type="gram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dan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sebagainya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.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Contoh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: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  <w:t>-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I always go to school every 7 o'clock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- My mother cleans the bathroom every twice a week</w:t>
      </w:r>
    </w:p>
    <w:p w:rsidR="002B194A" w:rsidRPr="002B194A" w:rsidRDefault="002B194A" w:rsidP="002B194A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Untuk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menjelaskan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fenomena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alam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yang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berhubungan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dengan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ilmu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pengetahuan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atau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geografi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yang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merupakan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kebenaran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fakta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(general truth).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proofErr w:type="spellStart"/>
      <w:proofErr w:type="gram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Contoh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:</w:t>
      </w:r>
      <w:proofErr w:type="gramEnd"/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- The sun rises in the east.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- Water boils at 100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degress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celcius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.</w:t>
      </w:r>
    </w:p>
    <w:p w:rsidR="002B194A" w:rsidRPr="002B194A" w:rsidRDefault="002B194A" w:rsidP="002B194A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Untuk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menjelaskan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segala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sesuatu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yang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permanen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.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Misalnya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tempat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tinggal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,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pekerjaan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,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kemampuan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dan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sebagainya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.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proofErr w:type="spellStart"/>
      <w:proofErr w:type="gram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Contoh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:</w:t>
      </w:r>
      <w:proofErr w:type="gramEnd"/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- My uncle lives in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Garut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.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- I work as a teacher.</w:t>
      </w:r>
    </w:p>
    <w:p w:rsidR="002B194A" w:rsidRPr="002B194A" w:rsidRDefault="002B194A" w:rsidP="002B194A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Untuk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mengekpresikan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opini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,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ide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,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persetujuan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dan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lain-lain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dengan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mengguunakan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kata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kerja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statif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stative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verbs)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t> 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yaitu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kata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kerja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yang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tidak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bisa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dibentuk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bentuk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continuous 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(verb +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ing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).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Kata-kata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kerja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itu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adalah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think, believe, understand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t> 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dan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sebagainya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.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proofErr w:type="spellStart"/>
      <w:proofErr w:type="gram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Contoh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:</w:t>
      </w:r>
      <w:proofErr w:type="gramEnd"/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  <w:t>-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 I think he is a good boy.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  <w:t>-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 She believes whatever I say.</w:t>
      </w:r>
    </w:p>
    <w:p w:rsidR="002B194A" w:rsidRDefault="002B194A" w:rsidP="002B194A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Rumus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Kalimat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Simple Present Tense</w:t>
      </w:r>
    </w:p>
    <w:p w:rsidR="002B194A" w:rsidRPr="002B194A" w:rsidRDefault="002B194A" w:rsidP="002B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94A" w:rsidRPr="002B194A" w:rsidRDefault="002B194A" w:rsidP="002B194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noProof/>
          <w:color w:val="444444"/>
          <w:sz w:val="18"/>
          <w:szCs w:val="18"/>
        </w:rPr>
        <w:drawing>
          <wp:inline distT="0" distB="0" distL="0" distR="0">
            <wp:extent cx="5943600" cy="2075815"/>
            <wp:effectExtent l="19050" t="0" r="0" b="0"/>
            <wp:docPr id="1" name="Picture 0" descr="rumus simple present t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mus simple present tens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4A" w:rsidRDefault="002B194A" w:rsidP="002B194A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Rumus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dari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Simple Present Tense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merupakan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salah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rumus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yang paling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mudah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diingat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karena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masih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dalam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tahap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sederhana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banyak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digunakan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sehari-hari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.</w:t>
      </w:r>
      <w:proofErr w:type="gram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Rumus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dari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Simple Present Tense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adalah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Subject + Verb 1 (s/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es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)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untuk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kalimat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verbal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Subject + to be (are, am, is) + nominal (adjective/noun)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untuk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kalimat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nominal.</w:t>
      </w:r>
      <w:proofErr w:type="gram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gram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Yang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harus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diperhatikan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adalah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jika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pelaku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atau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subject-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nya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adalah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He/She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/It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maka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belakang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verb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harus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ditambah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s/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es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.</w:t>
      </w:r>
      <w:proofErr w:type="gram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Namun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ketika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berubah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menjadi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negative (do not/ does not)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interrogative (?)</w:t>
      </w:r>
      <w:proofErr w:type="gram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 </w:t>
      </w:r>
      <w:proofErr w:type="gram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s/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es</w:t>
      </w:r>
      <w:proofErr w:type="spellEnd"/>
      <w:proofErr w:type="gram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harus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dihilangkan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.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2B194A" w:rsidRPr="002B194A" w:rsidRDefault="002B194A" w:rsidP="002B194A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lastRenderedPageBreak/>
        <w:t>Contoh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Kalimat</w:t>
      </w:r>
      <w:proofErr w:type="spellEnd"/>
      <w:r w:rsidRPr="002B194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Simple Present Tense</w:t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  <w:r w:rsidRPr="002B194A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>I don't like western music.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aku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tidak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suka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musik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barat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>My father thinks that have a cat as a pet is better.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Ayahku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beranggapan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bahwa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mempunyai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kucing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sebagai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peliharaan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itu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lebih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baik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My mother gets angry when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got bad scores.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Ibuku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marah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kalau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aku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dapat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nilai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jelek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>We don't talk anymore.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(Kita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tidak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berkomunikasi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lagi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He doesn't play football anymore, since his </w:t>
      </w:r>
      <w:proofErr w:type="gram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legs hurts</w:t>
      </w:r>
      <w:proofErr w:type="gram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badly.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Dia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tidak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bermain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sepak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bola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lagi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semenjak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kakinya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sakit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banget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Don't you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wanna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play with me?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Tidakkah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kamu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ingin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bermain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denganku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?)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>Don't you love me?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Tidakkah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kamu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mencintaiku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?)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I don't know if you love my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bestfriend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Aku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tidak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tahu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jika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kamu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sangat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mencintai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sahabatku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We speak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sundanese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at home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Kami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berbicara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bahasa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sunda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rumah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Mrs.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Desi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says that Selena's voice is very beautiful.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Ibu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desi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berkata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bahwa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suaranya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selena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bagus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sekali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Mr.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Jokowi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is the 7th president of Indonesia.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 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Bapak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Jokowi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adalah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presiden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ke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7 Indonesia)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>Don't lie to me, I don't like it.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Jangan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berbohong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kepadaku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aku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ga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suka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>My mother goes to the market every twice a week.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Ibuku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pergi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ke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pasar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dua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kali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dalam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seminggu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>Gina goes by foot everyday to her school.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(Gina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pergi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ke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sekolah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setiap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harinya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dengan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berjalan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kaki)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Ziggy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reads novel in the backyard.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 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Ziggy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membaca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novel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halaman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belakang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>I swim every twice a month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Aku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berenang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dua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kali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dalam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sebulan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>My mother loves to cook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 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Ibuku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suka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memasak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>A cat has four legs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 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Kucing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punya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empat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kaki)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My aunt lives in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Tasikmalaya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Bibiku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tinggal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Tasikmalaya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>She comes from Paris.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Dia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berasal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dari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Paris)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>It gets hot when summer comes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Panas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banget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kalo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udah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musim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panas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I like </w:t>
      </w:r>
      <w:proofErr w:type="spellStart"/>
      <w:proofErr w:type="gram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korean</w:t>
      </w:r>
      <w:proofErr w:type="spellEnd"/>
      <w:proofErr w:type="gram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movies and songs.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Saya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suka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film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dan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lagu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korea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B194A">
        <w:rPr>
          <w:rFonts w:ascii="Arial" w:eastAsia="Times New Roman" w:hAnsi="Arial" w:cs="Arial"/>
          <w:color w:val="444444"/>
          <w:sz w:val="18"/>
          <w:szCs w:val="18"/>
        </w:rPr>
        <w:t>They Plays basketball after the school ends. </w:t>
      </w:r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Mereka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bermain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basket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ketika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sekolah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berakhir</w:t>
      </w:r>
      <w:proofErr w:type="spellEnd"/>
      <w:r w:rsidRPr="002B194A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</w:rPr>
        <w:t>)</w:t>
      </w:r>
    </w:p>
    <w:p w:rsidR="002B194A" w:rsidRPr="002B194A" w:rsidRDefault="002B194A" w:rsidP="002B194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Silahkan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download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soal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exercise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mengenai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simple present tense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untuk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kelas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8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pada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link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di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bawah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ini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2B194A">
        <w:rPr>
          <w:rFonts w:ascii="Arial" w:eastAsia="Times New Roman" w:hAnsi="Arial" w:cs="Arial"/>
          <w:color w:val="444444"/>
          <w:sz w:val="18"/>
          <w:szCs w:val="18"/>
        </w:rPr>
        <w:t>yaa</w:t>
      </w:r>
      <w:proofErr w:type="spellEnd"/>
      <w:r w:rsidRPr="002B194A">
        <w:rPr>
          <w:rFonts w:ascii="Arial" w:eastAsia="Times New Roman" w:hAnsi="Arial" w:cs="Arial"/>
          <w:color w:val="444444"/>
          <w:sz w:val="18"/>
          <w:szCs w:val="18"/>
        </w:rPr>
        <w:t>.</w:t>
      </w:r>
    </w:p>
    <w:p w:rsidR="00812DF2" w:rsidRDefault="00812DF2"/>
    <w:p w:rsidR="002B194A" w:rsidRDefault="002B194A"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Baiklah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cukup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sekian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materi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kalimat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soal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exercise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inggris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mengenai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simple present tense kali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ini</w:t>
      </w:r>
      <w:proofErr w:type="spellEnd"/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..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Semoga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membantu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pembelajaran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kalian.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kalian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menyukai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materi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silahkan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share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berikan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komentar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kami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agar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kami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semangat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menulis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konten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. Thank you for reading and see you later!</w:t>
      </w:r>
    </w:p>
    <w:sectPr w:rsidR="002B194A" w:rsidSect="0081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15D6C"/>
    <w:multiLevelType w:val="multilevel"/>
    <w:tmpl w:val="62E4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ED44E4"/>
    <w:multiLevelType w:val="multilevel"/>
    <w:tmpl w:val="B20C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characterSpacingControl w:val="doNotCompress"/>
  <w:compat/>
  <w:rsids>
    <w:rsidRoot w:val="002B194A"/>
    <w:rsid w:val="002B194A"/>
    <w:rsid w:val="00300510"/>
    <w:rsid w:val="0081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672</Words>
  <Characters>3832</Characters>
  <Application>Microsoft Office Word</Application>
  <DocSecurity>0</DocSecurity>
  <Lines>31</Lines>
  <Paragraphs>8</Paragraphs>
  <ScaleCrop>false</ScaleCrop>
  <Company>Grizli777</Company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HP14-AC157TU</dc:creator>
  <cp:lastModifiedBy>HP14-AC157TU</cp:lastModifiedBy>
  <cp:revision>2</cp:revision>
  <dcterms:created xsi:type="dcterms:W3CDTF">2020-06-21T11:40:00Z</dcterms:created>
  <dcterms:modified xsi:type="dcterms:W3CDTF">2020-06-21T11:44:00Z</dcterms:modified>
</cp:coreProperties>
</file>