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B770B" w14:textId="094F70E7" w:rsidR="0046635E" w:rsidRDefault="00430AAC" w:rsidP="00430AAC">
      <w:pPr>
        <w:widowControl w:val="0"/>
        <w:pBdr>
          <w:top w:val="single" w:sz="4" w:space="1" w:color="auto"/>
          <w:left w:val="single" w:sz="4" w:space="1" w:color="auto"/>
          <w:bottom w:val="single" w:sz="4" w:space="4" w:color="auto"/>
          <w:right w:val="single" w:sz="4" w:space="1" w:color="auto"/>
          <w:between w:val="nil"/>
        </w:pBdr>
        <w:spacing w:line="240" w:lineRule="auto"/>
        <w:ind w:left="14"/>
        <w:jc w:val="center"/>
        <w:rPr>
          <w:b/>
          <w:color w:val="000000"/>
          <w:sz w:val="24"/>
        </w:rPr>
      </w:pPr>
      <w:r w:rsidRPr="0028006E">
        <w:rPr>
          <w:b/>
          <w:color w:val="000000"/>
          <w:sz w:val="24"/>
        </w:rPr>
        <w:t>CONTRAT</w:t>
      </w:r>
      <w:r w:rsidR="00EC7489">
        <w:rPr>
          <w:b/>
          <w:color w:val="000000"/>
          <w:sz w:val="24"/>
        </w:rPr>
        <w:t xml:space="preserve"> </w:t>
      </w:r>
      <w:r w:rsidR="00A35150">
        <w:rPr>
          <w:b/>
          <w:color w:val="000000"/>
          <w:sz w:val="24"/>
        </w:rPr>
        <w:t>2</w:t>
      </w:r>
      <w:r w:rsidR="000C0A42">
        <w:rPr>
          <w:b/>
          <w:color w:val="000000"/>
          <w:sz w:val="24"/>
        </w:rPr>
        <w:t>2</w:t>
      </w:r>
      <w:r w:rsidRPr="0028006E">
        <w:rPr>
          <w:b/>
          <w:color w:val="000000"/>
          <w:sz w:val="24"/>
        </w:rPr>
        <w:t xml:space="preserve"> PANIER</w:t>
      </w:r>
      <w:r w:rsidR="00FB04B8">
        <w:rPr>
          <w:b/>
          <w:color w:val="000000"/>
          <w:sz w:val="24"/>
        </w:rPr>
        <w:t>S</w:t>
      </w:r>
      <w:r w:rsidRPr="0028006E">
        <w:rPr>
          <w:b/>
          <w:color w:val="000000"/>
          <w:sz w:val="24"/>
        </w:rPr>
        <w:t xml:space="preserve"> LEGUMES ABONNEMENT SAISON 202</w:t>
      </w:r>
      <w:r w:rsidR="001C18DD">
        <w:rPr>
          <w:b/>
          <w:sz w:val="24"/>
        </w:rPr>
        <w:t>4</w:t>
      </w:r>
      <w:r w:rsidR="00F50837" w:rsidRPr="0028006E">
        <w:rPr>
          <w:b/>
          <w:color w:val="000000"/>
          <w:sz w:val="24"/>
        </w:rPr>
        <w:t>-2</w:t>
      </w:r>
      <w:r w:rsidR="001C18DD">
        <w:rPr>
          <w:b/>
          <w:color w:val="000000"/>
          <w:sz w:val="24"/>
        </w:rPr>
        <w:t>5</w:t>
      </w:r>
    </w:p>
    <w:p w14:paraId="38D2AA94" w14:textId="77777777" w:rsidR="0046635E" w:rsidRPr="00F50837" w:rsidRDefault="00430AAC">
      <w:pPr>
        <w:widowControl w:val="0"/>
        <w:pBdr>
          <w:top w:val="nil"/>
          <w:left w:val="nil"/>
          <w:bottom w:val="nil"/>
          <w:right w:val="nil"/>
          <w:between w:val="nil"/>
        </w:pBdr>
        <w:spacing w:before="259" w:line="240" w:lineRule="auto"/>
        <w:ind w:left="18"/>
        <w:rPr>
          <w:color w:val="000000"/>
          <w:sz w:val="20"/>
        </w:rPr>
      </w:pPr>
      <w:r w:rsidRPr="00F50837">
        <w:rPr>
          <w:color w:val="000000"/>
          <w:sz w:val="20"/>
        </w:rPr>
        <w:t xml:space="preserve">Entre </w:t>
      </w:r>
      <w:r w:rsidRPr="0028006E">
        <w:rPr>
          <w:b/>
          <w:color w:val="000000"/>
          <w:sz w:val="20"/>
        </w:rPr>
        <w:t>Michel Grao « AUX JARDINS DU LUNAIN »,</w:t>
      </w:r>
      <w:r w:rsidRPr="00F50837">
        <w:rPr>
          <w:color w:val="000000"/>
          <w:sz w:val="20"/>
        </w:rPr>
        <w:t xml:space="preserve"> au 4 Impasse de la Fontaine 77710 VAUX SUR LUNAIN  </w:t>
      </w:r>
    </w:p>
    <w:p w14:paraId="519A8AE0" w14:textId="77777777" w:rsidR="003B6D8A" w:rsidRDefault="00430AAC" w:rsidP="004E57BC">
      <w:pPr>
        <w:widowControl w:val="0"/>
        <w:pBdr>
          <w:top w:val="nil"/>
          <w:left w:val="nil"/>
          <w:bottom w:val="nil"/>
          <w:right w:val="nil"/>
          <w:between w:val="nil"/>
        </w:pBdr>
        <w:spacing w:before="158" w:line="245" w:lineRule="auto"/>
        <w:ind w:left="11" w:right="105" w:firstLine="6"/>
        <w:rPr>
          <w:color w:val="000000"/>
          <w:sz w:val="20"/>
        </w:rPr>
      </w:pPr>
      <w:r w:rsidRPr="00F50837">
        <w:rPr>
          <w:color w:val="000000"/>
          <w:sz w:val="20"/>
        </w:rPr>
        <w:t xml:space="preserve">Et </w:t>
      </w:r>
      <w:r w:rsidRPr="0028006E">
        <w:rPr>
          <w:b/>
          <w:color w:val="000000"/>
          <w:sz w:val="20"/>
        </w:rPr>
        <w:t>l’adhérent de l'AMAP</w:t>
      </w:r>
      <w:r w:rsidRPr="00F50837">
        <w:rPr>
          <w:color w:val="000000"/>
          <w:sz w:val="20"/>
        </w:rPr>
        <w:t xml:space="preserve"> « Les Champs du Plaisir », association loi 1901, domicili</w:t>
      </w:r>
      <w:r w:rsidR="00B1453A" w:rsidRPr="00F50837">
        <w:rPr>
          <w:color w:val="000000"/>
          <w:sz w:val="20"/>
        </w:rPr>
        <w:t xml:space="preserve">ée 42 avenue des Jasmins 91280 </w:t>
      </w:r>
      <w:r w:rsidRPr="00F50837">
        <w:rPr>
          <w:color w:val="000000"/>
          <w:sz w:val="20"/>
        </w:rPr>
        <w:t xml:space="preserve">Saint pierre du Perray </w:t>
      </w:r>
    </w:p>
    <w:p w14:paraId="04E6B17B" w14:textId="78E7043D" w:rsidR="00B1453A" w:rsidRPr="00F50837" w:rsidRDefault="00430AAC" w:rsidP="004E57BC">
      <w:pPr>
        <w:widowControl w:val="0"/>
        <w:pBdr>
          <w:top w:val="nil"/>
          <w:left w:val="nil"/>
          <w:bottom w:val="nil"/>
          <w:right w:val="nil"/>
          <w:between w:val="nil"/>
        </w:pBdr>
        <w:spacing w:before="158" w:line="245" w:lineRule="auto"/>
        <w:ind w:left="11" w:right="105" w:firstLine="6"/>
        <w:rPr>
          <w:color w:val="000000"/>
          <w:sz w:val="20"/>
        </w:rPr>
      </w:pPr>
      <w:r w:rsidRPr="00F50837">
        <w:rPr>
          <w:color w:val="000000"/>
          <w:sz w:val="20"/>
        </w:rPr>
        <w:t xml:space="preserve"> </w:t>
      </w:r>
    </w:p>
    <w:tbl>
      <w:tblPr>
        <w:tblStyle w:val="a"/>
        <w:tblW w:w="98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5"/>
      </w:tblGrid>
      <w:tr w:rsidR="0046635E" w:rsidRPr="00F50837" w14:paraId="04F46257" w14:textId="77777777" w:rsidTr="0028006E">
        <w:trPr>
          <w:trHeight w:val="1002"/>
        </w:trPr>
        <w:tc>
          <w:tcPr>
            <w:tcW w:w="9815" w:type="dxa"/>
            <w:shd w:val="clear" w:color="auto" w:fill="auto"/>
            <w:tcMar>
              <w:top w:w="100" w:type="dxa"/>
              <w:left w:w="100" w:type="dxa"/>
              <w:bottom w:w="100" w:type="dxa"/>
              <w:right w:w="100" w:type="dxa"/>
            </w:tcMar>
          </w:tcPr>
          <w:p w14:paraId="4EF415C7" w14:textId="77777777" w:rsidR="0046635E" w:rsidRPr="00F50837" w:rsidRDefault="00430AAC" w:rsidP="0028006E">
            <w:pPr>
              <w:widowControl w:val="0"/>
              <w:pBdr>
                <w:top w:val="nil"/>
                <w:left w:val="nil"/>
                <w:bottom w:val="nil"/>
                <w:right w:val="nil"/>
                <w:between w:val="nil"/>
              </w:pBdr>
              <w:spacing w:line="245" w:lineRule="auto"/>
              <w:ind w:left="121" w:right="41" w:firstLine="7"/>
              <w:jc w:val="both"/>
              <w:rPr>
                <w:b/>
                <w:color w:val="000000"/>
                <w:sz w:val="18"/>
              </w:rPr>
            </w:pPr>
            <w:r w:rsidRPr="00F50837">
              <w:rPr>
                <w:b/>
                <w:color w:val="000000"/>
                <w:sz w:val="18"/>
              </w:rPr>
              <w:t xml:space="preserve">En adhérant à ce contrat, nous achetons une récolte de légumes diversifiés de saison et de qualité, en manifestant notre solidarité envers des producteurs engagés dans une démarche biologique et en contribuant à faire vivre des exploitations respectueuses de l’homme et de l’environnement. Nous participons également à l’organisation de la production avec notre agriculteur partenaire en prenant notre part de risque et en consommant des produits dont nous connaissons la provenance et les méthodes de production. </w:t>
            </w:r>
          </w:p>
        </w:tc>
      </w:tr>
    </w:tbl>
    <w:p w14:paraId="2E6D5E6D" w14:textId="77777777" w:rsidR="0046635E" w:rsidRPr="00F50837" w:rsidRDefault="0046635E" w:rsidP="0028006E">
      <w:pPr>
        <w:widowControl w:val="0"/>
        <w:pBdr>
          <w:top w:val="nil"/>
          <w:left w:val="nil"/>
          <w:bottom w:val="nil"/>
          <w:right w:val="nil"/>
          <w:between w:val="nil"/>
        </w:pBdr>
        <w:jc w:val="both"/>
        <w:rPr>
          <w:color w:val="000000"/>
          <w:sz w:val="20"/>
        </w:rPr>
      </w:pPr>
    </w:p>
    <w:p w14:paraId="34CC45A1" w14:textId="77777777" w:rsidR="0046635E" w:rsidRPr="00F50837" w:rsidRDefault="00430AAC" w:rsidP="0028006E">
      <w:pPr>
        <w:widowControl w:val="0"/>
        <w:pBdr>
          <w:top w:val="nil"/>
          <w:left w:val="nil"/>
          <w:bottom w:val="nil"/>
          <w:right w:val="nil"/>
          <w:between w:val="nil"/>
        </w:pBdr>
        <w:spacing w:line="245" w:lineRule="auto"/>
        <w:ind w:left="19" w:right="106" w:hanging="12"/>
        <w:jc w:val="both"/>
        <w:rPr>
          <w:color w:val="000000"/>
          <w:sz w:val="20"/>
        </w:rPr>
      </w:pPr>
      <w:r w:rsidRPr="00F50837">
        <w:rPr>
          <w:color w:val="000000"/>
          <w:sz w:val="20"/>
        </w:rPr>
        <w:t>Volume des abonnements : l’unité de mesure des abonnements est le « panier heb</w:t>
      </w:r>
      <w:r w:rsidR="00B1453A" w:rsidRPr="00F50837">
        <w:rPr>
          <w:color w:val="000000"/>
          <w:sz w:val="20"/>
        </w:rPr>
        <w:t>domadaire » correspondant à une</w:t>
      </w:r>
      <w:r w:rsidRPr="00F50837">
        <w:rPr>
          <w:color w:val="000000"/>
          <w:sz w:val="20"/>
        </w:rPr>
        <w:t xml:space="preserve"> part de récolte. La composition des paniers est précisée dans l’annexe au contrat.  </w:t>
      </w:r>
    </w:p>
    <w:p w14:paraId="1B97F6A6" w14:textId="77777777" w:rsidR="0046635E" w:rsidRPr="00F50837" w:rsidRDefault="00430AAC" w:rsidP="0028006E">
      <w:pPr>
        <w:widowControl w:val="0"/>
        <w:pBdr>
          <w:top w:val="nil"/>
          <w:left w:val="nil"/>
          <w:bottom w:val="nil"/>
          <w:right w:val="nil"/>
          <w:between w:val="nil"/>
        </w:pBdr>
        <w:spacing w:before="151" w:line="245" w:lineRule="auto"/>
        <w:ind w:left="13" w:right="106" w:firstLine="4"/>
        <w:jc w:val="both"/>
        <w:rPr>
          <w:color w:val="000000"/>
          <w:sz w:val="20"/>
        </w:rPr>
      </w:pPr>
      <w:r w:rsidRPr="00F50837">
        <w:rPr>
          <w:color w:val="000000"/>
          <w:sz w:val="20"/>
        </w:rPr>
        <w:t>Récolte et partage : la récolte hebdomadaire sera répartie au prorata des paniers pré</w:t>
      </w:r>
      <w:r w:rsidR="00B1453A" w:rsidRPr="00F50837">
        <w:rPr>
          <w:color w:val="000000"/>
          <w:sz w:val="20"/>
        </w:rPr>
        <w:t>-achetés par les adhérents. Les</w:t>
      </w:r>
      <w:r w:rsidRPr="00F50837">
        <w:rPr>
          <w:color w:val="000000"/>
          <w:sz w:val="20"/>
        </w:rPr>
        <w:t xml:space="preserve"> adhérents sont tenus de venir</w:t>
      </w:r>
      <w:r w:rsidR="00B1453A" w:rsidRPr="00F50837">
        <w:rPr>
          <w:color w:val="000000"/>
          <w:sz w:val="20"/>
        </w:rPr>
        <w:t xml:space="preserve"> chercher ou de faire récupérer</w:t>
      </w:r>
      <w:r w:rsidRPr="00F50837">
        <w:rPr>
          <w:color w:val="000000"/>
          <w:sz w:val="20"/>
        </w:rPr>
        <w:t xml:space="preserve"> leur panier hebdomadaire pendant la période de distribution,</w:t>
      </w:r>
      <w:r w:rsidR="00B1453A" w:rsidRPr="00F50837">
        <w:rPr>
          <w:color w:val="000000"/>
          <w:sz w:val="20"/>
        </w:rPr>
        <w:t xml:space="preserve"> </w:t>
      </w:r>
      <w:r w:rsidR="00B1453A" w:rsidRPr="00CF00E0">
        <w:rPr>
          <w:color w:val="000000"/>
          <w:sz w:val="20"/>
          <w:highlight w:val="yellow"/>
        </w:rPr>
        <w:t>c</w:t>
      </w:r>
      <w:r w:rsidRPr="00CF00E0">
        <w:rPr>
          <w:sz w:val="20"/>
          <w:highlight w:val="yellow"/>
        </w:rPr>
        <w:t xml:space="preserve">haque </w:t>
      </w:r>
      <w:r w:rsidRPr="00CF00E0">
        <w:rPr>
          <w:color w:val="000000"/>
          <w:sz w:val="20"/>
          <w:highlight w:val="yellow"/>
        </w:rPr>
        <w:t>adhérent</w:t>
      </w:r>
      <w:r w:rsidRPr="00CF00E0">
        <w:rPr>
          <w:sz w:val="20"/>
          <w:highlight w:val="yellow"/>
        </w:rPr>
        <w:t xml:space="preserve"> </w:t>
      </w:r>
      <w:r w:rsidRPr="00CF00E0">
        <w:rPr>
          <w:color w:val="000000"/>
          <w:sz w:val="20"/>
          <w:highlight w:val="yellow"/>
        </w:rPr>
        <w:t xml:space="preserve">doit gérer </w:t>
      </w:r>
      <w:r w:rsidRPr="00CF00E0">
        <w:rPr>
          <w:sz w:val="20"/>
          <w:highlight w:val="yellow"/>
        </w:rPr>
        <w:t>se</w:t>
      </w:r>
      <w:r w:rsidRPr="00CF00E0">
        <w:rPr>
          <w:color w:val="000000"/>
          <w:sz w:val="20"/>
          <w:highlight w:val="yellow"/>
        </w:rPr>
        <w:t>s absences.</w:t>
      </w:r>
      <w:r w:rsidRPr="00F50837">
        <w:rPr>
          <w:color w:val="000000"/>
          <w:sz w:val="20"/>
        </w:rPr>
        <w:t xml:space="preserve">  </w:t>
      </w:r>
    </w:p>
    <w:p w14:paraId="2FDE0AE2" w14:textId="77777777" w:rsidR="0046635E" w:rsidRPr="00F50837" w:rsidRDefault="00430AAC" w:rsidP="0028006E">
      <w:pPr>
        <w:widowControl w:val="0"/>
        <w:pBdr>
          <w:top w:val="nil"/>
          <w:left w:val="nil"/>
          <w:bottom w:val="nil"/>
          <w:right w:val="nil"/>
          <w:between w:val="nil"/>
        </w:pBdr>
        <w:spacing w:before="158" w:line="244" w:lineRule="auto"/>
        <w:ind w:left="14" w:right="105" w:firstLine="4"/>
        <w:jc w:val="both"/>
        <w:rPr>
          <w:color w:val="000000"/>
          <w:sz w:val="20"/>
        </w:rPr>
      </w:pPr>
      <w:r w:rsidRPr="00F50837">
        <w:rPr>
          <w:color w:val="000000"/>
          <w:sz w:val="20"/>
        </w:rPr>
        <w:t xml:space="preserve">Participation des adhérents : les adhérents sont tenus d’apporter leur aide au fonctionnement de l’AMAP autant que de besoin, en participant </w:t>
      </w:r>
      <w:r w:rsidRPr="00F50837">
        <w:rPr>
          <w:sz w:val="20"/>
        </w:rPr>
        <w:t>notamment</w:t>
      </w:r>
      <w:r w:rsidRPr="00F50837">
        <w:rPr>
          <w:color w:val="000000"/>
          <w:sz w:val="20"/>
        </w:rPr>
        <w:t xml:space="preserve"> à la distribution des produits récoltés pour l’AMAP au m</w:t>
      </w:r>
      <w:r w:rsidR="00B1453A" w:rsidRPr="00F50837">
        <w:rPr>
          <w:color w:val="000000"/>
          <w:sz w:val="20"/>
        </w:rPr>
        <w:t>oins 4 fois dans la saison. Ces</w:t>
      </w:r>
      <w:r w:rsidRPr="00F50837">
        <w:rPr>
          <w:color w:val="000000"/>
          <w:sz w:val="20"/>
        </w:rPr>
        <w:t xml:space="preserve"> moments d’échange sont essentiels. L’AMAP est plus qu’une organisation de consomma</w:t>
      </w:r>
      <w:r w:rsidR="00B1453A" w:rsidRPr="00F50837">
        <w:rPr>
          <w:color w:val="000000"/>
          <w:sz w:val="20"/>
        </w:rPr>
        <w:t>teurs : elle permet de bâtir et</w:t>
      </w:r>
      <w:r w:rsidRPr="00F50837">
        <w:rPr>
          <w:color w:val="000000"/>
          <w:sz w:val="20"/>
        </w:rPr>
        <w:t xml:space="preserve"> de partager un projet pour notre territoire de vie commun.  </w:t>
      </w:r>
    </w:p>
    <w:p w14:paraId="74544C00" w14:textId="6E20BC5C" w:rsidR="00B1453A" w:rsidRPr="00F50837" w:rsidRDefault="00430AAC" w:rsidP="0028006E">
      <w:pPr>
        <w:widowControl w:val="0"/>
        <w:pBdr>
          <w:top w:val="nil"/>
          <w:left w:val="nil"/>
          <w:bottom w:val="nil"/>
          <w:right w:val="nil"/>
          <w:between w:val="nil"/>
        </w:pBdr>
        <w:spacing w:before="154" w:line="243" w:lineRule="auto"/>
        <w:ind w:left="18" w:right="1610"/>
        <w:jc w:val="center"/>
        <w:rPr>
          <w:color w:val="000000"/>
          <w:sz w:val="20"/>
        </w:rPr>
      </w:pPr>
      <w:r w:rsidRPr="00F50837">
        <w:rPr>
          <w:color w:val="000000"/>
          <w:sz w:val="20"/>
          <w:highlight w:val="yellow"/>
        </w:rPr>
        <w:t>Prix : pour 202</w:t>
      </w:r>
      <w:r w:rsidR="006120DE">
        <w:rPr>
          <w:color w:val="000000"/>
          <w:sz w:val="20"/>
          <w:highlight w:val="yellow"/>
        </w:rPr>
        <w:t>4-2025</w:t>
      </w:r>
      <w:r w:rsidRPr="00F50837">
        <w:rPr>
          <w:color w:val="000000"/>
          <w:sz w:val="20"/>
          <w:highlight w:val="yellow"/>
        </w:rPr>
        <w:t xml:space="preserve"> le prix du panier</w:t>
      </w:r>
      <w:r w:rsidR="003B6D8A">
        <w:rPr>
          <w:color w:val="000000"/>
          <w:sz w:val="20"/>
          <w:highlight w:val="yellow"/>
        </w:rPr>
        <w:t xml:space="preserve"> est</w:t>
      </w:r>
      <w:r w:rsidR="00804446">
        <w:rPr>
          <w:color w:val="000000"/>
          <w:sz w:val="20"/>
          <w:highlight w:val="yellow"/>
        </w:rPr>
        <w:t xml:space="preserve"> identique à la saison précédente </w:t>
      </w:r>
      <w:r w:rsidRPr="00F50837">
        <w:rPr>
          <w:color w:val="000000"/>
          <w:sz w:val="20"/>
          <w:highlight w:val="yellow"/>
        </w:rPr>
        <w:t xml:space="preserve">à </w:t>
      </w:r>
      <w:r w:rsidR="00624D40">
        <w:rPr>
          <w:color w:val="000000"/>
          <w:sz w:val="20"/>
          <w:highlight w:val="yellow"/>
        </w:rPr>
        <w:t>21</w:t>
      </w:r>
      <w:r w:rsidR="003B6D8A">
        <w:rPr>
          <w:color w:val="000000"/>
          <w:sz w:val="20"/>
          <w:highlight w:val="yellow"/>
        </w:rPr>
        <w:t>.00 €</w:t>
      </w:r>
      <w:r w:rsidR="00B1453A" w:rsidRPr="00F50837">
        <w:rPr>
          <w:color w:val="000000"/>
          <w:sz w:val="20"/>
          <w:highlight w:val="yellow"/>
        </w:rPr>
        <w:t xml:space="preserve"> </w:t>
      </w:r>
    </w:p>
    <w:p w14:paraId="60F49C47" w14:textId="77777777" w:rsidR="0046635E" w:rsidRPr="00F50837" w:rsidRDefault="00430AAC" w:rsidP="0028006E">
      <w:pPr>
        <w:widowControl w:val="0"/>
        <w:pBdr>
          <w:top w:val="nil"/>
          <w:left w:val="nil"/>
          <w:bottom w:val="nil"/>
          <w:right w:val="nil"/>
          <w:between w:val="nil"/>
        </w:pBdr>
        <w:spacing w:before="154" w:line="243" w:lineRule="auto"/>
        <w:ind w:left="18" w:right="1610"/>
        <w:jc w:val="center"/>
        <w:rPr>
          <w:color w:val="000000"/>
          <w:sz w:val="20"/>
        </w:rPr>
      </w:pPr>
      <w:r w:rsidRPr="00F50837">
        <w:rPr>
          <w:color w:val="000000"/>
          <w:sz w:val="20"/>
        </w:rPr>
        <w:t>Distribution : le mardi de 18h30 à 19h30</w:t>
      </w:r>
    </w:p>
    <w:p w14:paraId="231C286F" w14:textId="75FA0ACF" w:rsidR="00B1453A" w:rsidRDefault="00430AAC">
      <w:pPr>
        <w:widowControl w:val="0"/>
        <w:pBdr>
          <w:top w:val="nil"/>
          <w:left w:val="nil"/>
          <w:bottom w:val="nil"/>
          <w:right w:val="nil"/>
          <w:between w:val="nil"/>
        </w:pBdr>
        <w:spacing w:before="172" w:line="245" w:lineRule="auto"/>
        <w:ind w:left="18" w:right="483"/>
        <w:rPr>
          <w:color w:val="0070C0"/>
          <w:sz w:val="20"/>
        </w:rPr>
      </w:pPr>
      <w:r w:rsidRPr="00F50837">
        <w:rPr>
          <w:color w:val="0070C0"/>
          <w:sz w:val="20"/>
        </w:rPr>
        <w:t>Date 1 ère distribution</w:t>
      </w:r>
      <w:r w:rsidR="00B1453A" w:rsidRPr="00F50837">
        <w:rPr>
          <w:color w:val="0070C0"/>
          <w:sz w:val="20"/>
        </w:rPr>
        <w:t xml:space="preserve"> </w:t>
      </w:r>
      <w:r w:rsidR="00624D40">
        <w:rPr>
          <w:color w:val="0070C0"/>
          <w:sz w:val="20"/>
        </w:rPr>
        <w:t xml:space="preserve">: Mardi </w:t>
      </w:r>
      <w:r w:rsidR="000C0A42">
        <w:rPr>
          <w:color w:val="0070C0"/>
          <w:sz w:val="20"/>
        </w:rPr>
        <w:t>14</w:t>
      </w:r>
      <w:r w:rsidR="005C5349">
        <w:rPr>
          <w:color w:val="0070C0"/>
          <w:sz w:val="20"/>
        </w:rPr>
        <w:t xml:space="preserve"> </w:t>
      </w:r>
      <w:r w:rsidR="00144DF2">
        <w:rPr>
          <w:color w:val="0070C0"/>
          <w:sz w:val="20"/>
        </w:rPr>
        <w:t xml:space="preserve">mai </w:t>
      </w:r>
      <w:r w:rsidR="003B4B86">
        <w:rPr>
          <w:color w:val="0070C0"/>
          <w:sz w:val="20"/>
        </w:rPr>
        <w:t>202</w:t>
      </w:r>
      <w:r w:rsidR="00144DF2">
        <w:rPr>
          <w:color w:val="0070C0"/>
          <w:sz w:val="20"/>
        </w:rPr>
        <w:t>4</w:t>
      </w:r>
      <w:r w:rsidR="00EF226D">
        <w:rPr>
          <w:color w:val="0070C0"/>
          <w:sz w:val="20"/>
        </w:rPr>
        <w:t xml:space="preserve">  </w:t>
      </w:r>
      <w:r w:rsidR="006B1336" w:rsidRPr="006B1336">
        <w:rPr>
          <w:color w:val="0070C0"/>
          <w:sz w:val="20"/>
        </w:rPr>
        <w:sym w:font="Wingdings" w:char="F0E8"/>
      </w:r>
      <w:r w:rsidR="006B1336">
        <w:rPr>
          <w:color w:val="0070C0"/>
          <w:sz w:val="20"/>
        </w:rPr>
        <w:t xml:space="preserve"> </w:t>
      </w:r>
      <w:r w:rsidRPr="00F50837">
        <w:rPr>
          <w:color w:val="0070C0"/>
          <w:sz w:val="20"/>
        </w:rPr>
        <w:t xml:space="preserve"> Date dernière distribution : </w:t>
      </w:r>
      <w:r w:rsidR="004E57BC" w:rsidRPr="00F50837">
        <w:rPr>
          <w:color w:val="0070C0"/>
          <w:sz w:val="20"/>
        </w:rPr>
        <w:t xml:space="preserve">Mardi </w:t>
      </w:r>
      <w:r w:rsidR="00624D40">
        <w:rPr>
          <w:color w:val="0070C0"/>
          <w:sz w:val="20"/>
        </w:rPr>
        <w:t>2</w:t>
      </w:r>
      <w:r w:rsidR="00F32A65">
        <w:rPr>
          <w:color w:val="0070C0"/>
          <w:sz w:val="20"/>
        </w:rPr>
        <w:t>5</w:t>
      </w:r>
      <w:r w:rsidR="0094263A">
        <w:rPr>
          <w:color w:val="0070C0"/>
          <w:sz w:val="20"/>
        </w:rPr>
        <w:t xml:space="preserve"> mars 202</w:t>
      </w:r>
      <w:r w:rsidR="00454B6A">
        <w:rPr>
          <w:color w:val="0070C0"/>
          <w:sz w:val="20"/>
        </w:rPr>
        <w:t>5</w:t>
      </w:r>
      <w:r w:rsidRPr="00F50837">
        <w:rPr>
          <w:color w:val="0070C0"/>
          <w:sz w:val="20"/>
        </w:rPr>
        <w:t xml:space="preserve"> </w:t>
      </w:r>
    </w:p>
    <w:p w14:paraId="31F3BE88" w14:textId="77777777" w:rsidR="000C0A42" w:rsidRDefault="000C0A42" w:rsidP="0028006E">
      <w:pPr>
        <w:widowControl w:val="0"/>
        <w:pBdr>
          <w:top w:val="nil"/>
          <w:left w:val="nil"/>
          <w:bottom w:val="nil"/>
          <w:right w:val="nil"/>
          <w:between w:val="nil"/>
        </w:pBdr>
        <w:spacing w:before="186" w:line="245" w:lineRule="auto"/>
        <w:ind w:left="11" w:right="107" w:firstLine="6"/>
        <w:jc w:val="both"/>
        <w:rPr>
          <w:color w:val="000000"/>
          <w:sz w:val="20"/>
        </w:rPr>
      </w:pPr>
    </w:p>
    <w:p w14:paraId="3A019885" w14:textId="147D9CC4" w:rsidR="0028006E" w:rsidRDefault="00430AAC" w:rsidP="0028006E">
      <w:pPr>
        <w:widowControl w:val="0"/>
        <w:pBdr>
          <w:top w:val="nil"/>
          <w:left w:val="nil"/>
          <w:bottom w:val="nil"/>
          <w:right w:val="nil"/>
          <w:between w:val="nil"/>
        </w:pBdr>
        <w:spacing w:before="186" w:line="245" w:lineRule="auto"/>
        <w:ind w:left="11" w:right="107" w:firstLine="6"/>
        <w:jc w:val="both"/>
        <w:rPr>
          <w:color w:val="000000"/>
          <w:sz w:val="20"/>
        </w:rPr>
      </w:pPr>
      <w:r w:rsidRPr="00F50837">
        <w:rPr>
          <w:color w:val="000000"/>
          <w:sz w:val="20"/>
        </w:rPr>
        <w:t xml:space="preserve">Remplir, signer et retourner par courrier ou déposer ce contrat et son annexe, avec les 5 chèques correspondants, </w:t>
      </w:r>
      <w:r w:rsidR="0028006E">
        <w:rPr>
          <w:color w:val="000000"/>
          <w:sz w:val="20"/>
        </w:rPr>
        <w:t>lors des dernières distributions ou à l’adresse suivante :</w:t>
      </w:r>
    </w:p>
    <w:p w14:paraId="6A45040D" w14:textId="66C038A6" w:rsidR="0046635E" w:rsidRPr="00F50837" w:rsidRDefault="0028006E" w:rsidP="0028006E">
      <w:pPr>
        <w:widowControl w:val="0"/>
        <w:pBdr>
          <w:top w:val="nil"/>
          <w:left w:val="nil"/>
          <w:bottom w:val="nil"/>
          <w:right w:val="nil"/>
          <w:between w:val="nil"/>
        </w:pBdr>
        <w:spacing w:before="186" w:line="245" w:lineRule="auto"/>
        <w:ind w:left="11" w:right="107" w:firstLine="6"/>
        <w:jc w:val="both"/>
        <w:rPr>
          <w:color w:val="000000"/>
          <w:sz w:val="20"/>
        </w:rPr>
      </w:pPr>
      <w:r>
        <w:rPr>
          <w:color w:val="000000"/>
          <w:sz w:val="20"/>
        </w:rPr>
        <w:t xml:space="preserve">Chez M. </w:t>
      </w:r>
      <w:r w:rsidR="00624D40">
        <w:rPr>
          <w:color w:val="000000"/>
          <w:sz w:val="20"/>
        </w:rPr>
        <w:t xml:space="preserve">RENARD Pierre </w:t>
      </w:r>
      <w:r w:rsidR="00430AAC" w:rsidRPr="00F50837">
        <w:rPr>
          <w:color w:val="000000"/>
          <w:sz w:val="20"/>
        </w:rPr>
        <w:t xml:space="preserve">: « Les Champs du Plaisir », </w:t>
      </w:r>
      <w:r w:rsidR="00624D40">
        <w:rPr>
          <w:color w:val="000000"/>
          <w:sz w:val="20"/>
        </w:rPr>
        <w:t>15 bis sentier des chèvres 91250 SAINTRY SUR SEINE</w:t>
      </w:r>
      <w:r w:rsidR="00430AAC" w:rsidRPr="00F50837">
        <w:rPr>
          <w:color w:val="000000"/>
          <w:sz w:val="20"/>
        </w:rPr>
        <w:t xml:space="preserve">  </w:t>
      </w:r>
    </w:p>
    <w:p w14:paraId="74B9497A" w14:textId="524CA6B7" w:rsidR="0046635E" w:rsidRPr="00F50837" w:rsidRDefault="00430AAC" w:rsidP="004E57BC">
      <w:pPr>
        <w:widowControl w:val="0"/>
        <w:pBdr>
          <w:top w:val="nil"/>
          <w:left w:val="nil"/>
          <w:bottom w:val="nil"/>
          <w:right w:val="nil"/>
          <w:between w:val="nil"/>
        </w:pBdr>
        <w:spacing w:before="149" w:line="240" w:lineRule="auto"/>
        <w:ind w:left="20"/>
        <w:jc w:val="center"/>
        <w:rPr>
          <w:color w:val="000000"/>
          <w:sz w:val="20"/>
        </w:rPr>
      </w:pPr>
      <w:r w:rsidRPr="00F50837">
        <w:rPr>
          <w:color w:val="000000"/>
          <w:sz w:val="20"/>
        </w:rPr>
        <w:t>***************************</w:t>
      </w:r>
      <w:r w:rsidR="004F74FD">
        <w:rPr>
          <w:color w:val="000000"/>
          <w:sz w:val="20"/>
        </w:rPr>
        <w:t xml:space="preserve"> </w:t>
      </w:r>
      <w:r w:rsidR="004F74FD" w:rsidRPr="004F74FD">
        <w:rPr>
          <w:color w:val="FF0000"/>
          <w:sz w:val="20"/>
        </w:rPr>
        <w:t xml:space="preserve">de préférence avant le </w:t>
      </w:r>
      <w:r w:rsidR="00454B6A">
        <w:rPr>
          <w:color w:val="FF0000"/>
          <w:sz w:val="20"/>
        </w:rPr>
        <w:t>30</w:t>
      </w:r>
      <w:r w:rsidR="004F74FD" w:rsidRPr="004F74FD">
        <w:rPr>
          <w:color w:val="FF0000"/>
          <w:sz w:val="20"/>
        </w:rPr>
        <w:t xml:space="preserve"> avril 202</w:t>
      </w:r>
      <w:r w:rsidR="00454B6A">
        <w:rPr>
          <w:color w:val="FF0000"/>
          <w:sz w:val="20"/>
        </w:rPr>
        <w:t>4</w:t>
      </w:r>
      <w:r w:rsidR="004F74FD" w:rsidRPr="004F74FD">
        <w:rPr>
          <w:color w:val="FF0000"/>
          <w:sz w:val="20"/>
        </w:rPr>
        <w:t xml:space="preserve"> </w:t>
      </w:r>
      <w:r w:rsidRPr="00F50837">
        <w:rPr>
          <w:color w:val="000000"/>
          <w:sz w:val="20"/>
        </w:rPr>
        <w:t>******************************</w:t>
      </w:r>
    </w:p>
    <w:p w14:paraId="0344B699" w14:textId="77777777" w:rsidR="0028006E" w:rsidRDefault="00430AAC">
      <w:pPr>
        <w:widowControl w:val="0"/>
        <w:pBdr>
          <w:top w:val="nil"/>
          <w:left w:val="nil"/>
          <w:bottom w:val="nil"/>
          <w:right w:val="nil"/>
          <w:between w:val="nil"/>
        </w:pBdr>
        <w:spacing w:before="197" w:line="367" w:lineRule="auto"/>
        <w:ind w:left="5" w:right="178"/>
        <w:jc w:val="both"/>
        <w:rPr>
          <w:color w:val="000000"/>
          <w:sz w:val="20"/>
        </w:rPr>
      </w:pPr>
      <w:r w:rsidRPr="00F50837">
        <w:rPr>
          <w:color w:val="000000"/>
          <w:sz w:val="20"/>
        </w:rPr>
        <w:t xml:space="preserve">Je soussigné(e) (Nom, Prénom) </w:t>
      </w:r>
      <w:r w:rsidR="004E57BC" w:rsidRPr="00F50837">
        <w:rPr>
          <w:color w:val="000000"/>
          <w:sz w:val="20"/>
        </w:rPr>
        <w:t>: ……………………</w:t>
      </w:r>
      <w:r w:rsidRPr="00F50837">
        <w:rPr>
          <w:color w:val="000000"/>
          <w:sz w:val="20"/>
        </w:rPr>
        <w:t xml:space="preserve">……………………………………………………  </w:t>
      </w:r>
    </w:p>
    <w:p w14:paraId="7E1DC6FF" w14:textId="77777777" w:rsidR="0028006E" w:rsidRDefault="00430AAC">
      <w:pPr>
        <w:widowControl w:val="0"/>
        <w:pBdr>
          <w:top w:val="nil"/>
          <w:left w:val="nil"/>
          <w:bottom w:val="nil"/>
          <w:right w:val="nil"/>
          <w:between w:val="nil"/>
        </w:pBdr>
        <w:spacing w:before="197" w:line="367" w:lineRule="auto"/>
        <w:ind w:left="5" w:right="178"/>
        <w:jc w:val="both"/>
        <w:rPr>
          <w:color w:val="000000"/>
          <w:sz w:val="20"/>
        </w:rPr>
      </w:pPr>
      <w:r w:rsidRPr="00F50837">
        <w:rPr>
          <w:color w:val="000000"/>
          <w:sz w:val="20"/>
        </w:rPr>
        <w:t>Adresse :</w:t>
      </w:r>
      <w:r w:rsidR="00F50837" w:rsidRPr="00F50837">
        <w:rPr>
          <w:color w:val="000000"/>
          <w:sz w:val="20"/>
        </w:rPr>
        <w:t xml:space="preserve"> </w:t>
      </w:r>
      <w:r w:rsidRPr="00F50837">
        <w:rPr>
          <w:color w:val="000000"/>
          <w:sz w:val="20"/>
        </w:rPr>
        <w:t>…………………………………………………………………………………………………….  …………………………………………………………………………………………………………………</w:t>
      </w:r>
    </w:p>
    <w:p w14:paraId="5768266A" w14:textId="77777777" w:rsidR="0046635E" w:rsidRPr="00F50837" w:rsidRDefault="00F50837">
      <w:pPr>
        <w:widowControl w:val="0"/>
        <w:pBdr>
          <w:top w:val="nil"/>
          <w:left w:val="nil"/>
          <w:bottom w:val="nil"/>
          <w:right w:val="nil"/>
          <w:between w:val="nil"/>
        </w:pBdr>
        <w:spacing w:before="197" w:line="367" w:lineRule="auto"/>
        <w:ind w:left="5" w:right="178"/>
        <w:jc w:val="both"/>
        <w:rPr>
          <w:color w:val="000000"/>
          <w:sz w:val="20"/>
        </w:rPr>
      </w:pPr>
      <w:r w:rsidRPr="00F50837">
        <w:rPr>
          <w:color w:val="000000"/>
          <w:sz w:val="20"/>
        </w:rPr>
        <w:t xml:space="preserve">Mail : </w:t>
      </w:r>
      <w:r w:rsidR="00430AAC" w:rsidRPr="00F50837">
        <w:rPr>
          <w:color w:val="000000"/>
          <w:sz w:val="20"/>
        </w:rPr>
        <w:t xml:space="preserve">…………………………………………………………  Téléphone : </w:t>
      </w:r>
      <w:r w:rsidRPr="00F50837">
        <w:rPr>
          <w:color w:val="000000"/>
          <w:sz w:val="20"/>
        </w:rPr>
        <w:t xml:space="preserve">… </w:t>
      </w:r>
      <w:r w:rsidR="00430AAC" w:rsidRPr="00F50837">
        <w:rPr>
          <w:color w:val="000000"/>
          <w:sz w:val="20"/>
        </w:rPr>
        <w:t>/…</w:t>
      </w:r>
      <w:r w:rsidRPr="00F50837">
        <w:rPr>
          <w:color w:val="000000"/>
          <w:sz w:val="20"/>
        </w:rPr>
        <w:t xml:space="preserve"> </w:t>
      </w:r>
      <w:r w:rsidR="00430AAC" w:rsidRPr="00F50837">
        <w:rPr>
          <w:color w:val="000000"/>
          <w:sz w:val="20"/>
        </w:rPr>
        <w:t>/</w:t>
      </w:r>
      <w:r w:rsidRPr="00F50837">
        <w:rPr>
          <w:color w:val="000000"/>
          <w:sz w:val="20"/>
        </w:rPr>
        <w:t xml:space="preserve"> … </w:t>
      </w:r>
      <w:r w:rsidR="00430AAC" w:rsidRPr="00F50837">
        <w:rPr>
          <w:color w:val="000000"/>
          <w:sz w:val="20"/>
        </w:rPr>
        <w:t>/</w:t>
      </w:r>
      <w:r w:rsidRPr="00F50837">
        <w:rPr>
          <w:color w:val="000000"/>
          <w:sz w:val="20"/>
        </w:rPr>
        <w:t xml:space="preserve"> </w:t>
      </w:r>
      <w:r w:rsidR="00430AAC" w:rsidRPr="00F50837">
        <w:rPr>
          <w:color w:val="000000"/>
          <w:sz w:val="20"/>
        </w:rPr>
        <w:t>...</w:t>
      </w:r>
      <w:r w:rsidRPr="00F50837">
        <w:rPr>
          <w:color w:val="000000"/>
          <w:sz w:val="20"/>
        </w:rPr>
        <w:t xml:space="preserve"> </w:t>
      </w:r>
      <w:r w:rsidR="00430AAC" w:rsidRPr="00F50837">
        <w:rPr>
          <w:color w:val="000000"/>
          <w:sz w:val="20"/>
        </w:rPr>
        <w:t>/</w:t>
      </w:r>
      <w:r w:rsidRPr="00F50837">
        <w:rPr>
          <w:color w:val="000000"/>
          <w:sz w:val="20"/>
        </w:rPr>
        <w:t xml:space="preserve"> </w:t>
      </w:r>
      <w:r w:rsidR="00430AAC" w:rsidRPr="00F50837">
        <w:rPr>
          <w:color w:val="000000"/>
          <w:sz w:val="20"/>
        </w:rPr>
        <w:t xml:space="preserve">...  </w:t>
      </w:r>
    </w:p>
    <w:p w14:paraId="51969223" w14:textId="77777777" w:rsidR="0046635E" w:rsidRPr="00F50837" w:rsidRDefault="00430AAC">
      <w:pPr>
        <w:widowControl w:val="0"/>
        <w:pBdr>
          <w:top w:val="nil"/>
          <w:left w:val="nil"/>
          <w:bottom w:val="nil"/>
          <w:right w:val="nil"/>
          <w:between w:val="nil"/>
        </w:pBdr>
        <w:spacing w:before="175" w:line="240" w:lineRule="auto"/>
        <w:ind w:left="8"/>
        <w:rPr>
          <w:color w:val="000000"/>
          <w:sz w:val="20"/>
        </w:rPr>
      </w:pPr>
      <w:r w:rsidRPr="00F50837">
        <w:rPr>
          <w:color w:val="000000"/>
          <w:sz w:val="20"/>
        </w:rPr>
        <w:t>Adhérant à l’AMAP «</w:t>
      </w:r>
      <w:r w:rsidR="00F50837" w:rsidRPr="00F50837">
        <w:rPr>
          <w:color w:val="000000"/>
          <w:sz w:val="20"/>
        </w:rPr>
        <w:t xml:space="preserve"> </w:t>
      </w:r>
      <w:r w:rsidRPr="00F50837">
        <w:rPr>
          <w:color w:val="000000"/>
          <w:sz w:val="20"/>
        </w:rPr>
        <w:t>Les Champs du Plaisir » et à jour de ma cotisation 202</w:t>
      </w:r>
      <w:r w:rsidR="0028006E">
        <w:rPr>
          <w:color w:val="000000"/>
          <w:sz w:val="20"/>
        </w:rPr>
        <w:t>2</w:t>
      </w:r>
      <w:r w:rsidRPr="00F50837">
        <w:rPr>
          <w:color w:val="000000"/>
          <w:sz w:val="20"/>
        </w:rPr>
        <w:t xml:space="preserve">, souscris un abonnement pour :  </w:t>
      </w:r>
    </w:p>
    <w:p w14:paraId="35221AC3" w14:textId="5D16D721" w:rsidR="003B6D8A" w:rsidRPr="00F50837" w:rsidRDefault="0028641A" w:rsidP="003B6D8A">
      <w:pPr>
        <w:widowControl w:val="0"/>
        <w:pBdr>
          <w:top w:val="nil"/>
          <w:left w:val="nil"/>
          <w:bottom w:val="nil"/>
          <w:right w:val="nil"/>
          <w:between w:val="nil"/>
        </w:pBdr>
        <w:spacing w:before="201" w:line="247" w:lineRule="auto"/>
        <w:ind w:left="4" w:right="1579" w:firstLine="16"/>
        <w:jc w:val="center"/>
        <w:rPr>
          <w:color w:val="0070C0"/>
          <w:sz w:val="20"/>
        </w:rPr>
      </w:pPr>
      <w:r>
        <w:rPr>
          <w:color w:val="0070C0"/>
          <w:sz w:val="20"/>
        </w:rPr>
        <w:t>2</w:t>
      </w:r>
      <w:r w:rsidR="000C0A42">
        <w:rPr>
          <w:color w:val="0070C0"/>
          <w:sz w:val="20"/>
        </w:rPr>
        <w:t>2</w:t>
      </w:r>
      <w:r w:rsidR="003B6D8A" w:rsidRPr="00F50837">
        <w:rPr>
          <w:color w:val="0070C0"/>
          <w:sz w:val="20"/>
        </w:rPr>
        <w:t xml:space="preserve"> paniers</w:t>
      </w:r>
      <w:r w:rsidR="003B6D8A" w:rsidRPr="00F50837">
        <w:rPr>
          <w:color w:val="000000"/>
          <w:sz w:val="20"/>
        </w:rPr>
        <w:t xml:space="preserve"> </w:t>
      </w:r>
      <w:r w:rsidR="003B6D8A" w:rsidRPr="00F50837">
        <w:rPr>
          <w:color w:val="0070C0"/>
          <w:sz w:val="20"/>
        </w:rPr>
        <w:t xml:space="preserve">X </w:t>
      </w:r>
      <w:r w:rsidR="003B6D8A">
        <w:rPr>
          <w:color w:val="0070C0"/>
          <w:sz w:val="20"/>
        </w:rPr>
        <w:t>21</w:t>
      </w:r>
      <w:r w:rsidR="003B6D8A" w:rsidRPr="00F50837">
        <w:rPr>
          <w:color w:val="0070C0"/>
          <w:sz w:val="20"/>
        </w:rPr>
        <w:t xml:space="preserve"> euros = </w:t>
      </w:r>
      <w:r>
        <w:rPr>
          <w:color w:val="0070C0"/>
          <w:sz w:val="20"/>
        </w:rPr>
        <w:t>4</w:t>
      </w:r>
      <w:r w:rsidR="000C0A42">
        <w:rPr>
          <w:color w:val="0070C0"/>
          <w:sz w:val="20"/>
        </w:rPr>
        <w:t>62</w:t>
      </w:r>
      <w:r w:rsidR="003B6D8A" w:rsidRPr="00F50837">
        <w:rPr>
          <w:color w:val="0070C0"/>
          <w:sz w:val="20"/>
        </w:rPr>
        <w:t xml:space="preserve"> euros</w:t>
      </w:r>
    </w:p>
    <w:p w14:paraId="08CC8D92" w14:textId="4D94A530" w:rsidR="00FB04B8" w:rsidRDefault="003B6D8A" w:rsidP="003B6D8A">
      <w:pPr>
        <w:widowControl w:val="0"/>
        <w:pBdr>
          <w:top w:val="nil"/>
          <w:left w:val="nil"/>
          <w:bottom w:val="nil"/>
          <w:right w:val="nil"/>
          <w:between w:val="nil"/>
        </w:pBdr>
        <w:spacing w:before="201" w:line="247" w:lineRule="auto"/>
        <w:ind w:left="4" w:right="1579" w:firstLine="16"/>
        <w:jc w:val="center"/>
        <w:rPr>
          <w:color w:val="000000"/>
          <w:sz w:val="20"/>
        </w:rPr>
      </w:pPr>
      <w:r w:rsidRPr="00F50837">
        <w:rPr>
          <w:sz w:val="20"/>
        </w:rPr>
        <w:t>P</w:t>
      </w:r>
      <w:r w:rsidRPr="00F50837">
        <w:rPr>
          <w:color w:val="000000"/>
          <w:sz w:val="20"/>
        </w:rPr>
        <w:t xml:space="preserve">aiement en </w:t>
      </w:r>
      <w:r w:rsidRPr="00F50837">
        <w:rPr>
          <w:color w:val="0070C0"/>
          <w:sz w:val="20"/>
        </w:rPr>
        <w:t>5 chèques de 9</w:t>
      </w:r>
      <w:r w:rsidR="000C0A42">
        <w:rPr>
          <w:color w:val="0070C0"/>
          <w:sz w:val="20"/>
        </w:rPr>
        <w:t>2</w:t>
      </w:r>
      <w:r w:rsidR="0028641A">
        <w:rPr>
          <w:color w:val="0070C0"/>
          <w:sz w:val="20"/>
        </w:rPr>
        <w:t>.</w:t>
      </w:r>
      <w:r w:rsidR="000C0A42">
        <w:rPr>
          <w:color w:val="0070C0"/>
          <w:sz w:val="20"/>
        </w:rPr>
        <w:t>4</w:t>
      </w:r>
      <w:r w:rsidR="0028641A">
        <w:rPr>
          <w:color w:val="0070C0"/>
          <w:sz w:val="20"/>
        </w:rPr>
        <w:t>0</w:t>
      </w:r>
      <w:r w:rsidRPr="00F50837">
        <w:rPr>
          <w:color w:val="0070C0"/>
          <w:sz w:val="20"/>
        </w:rPr>
        <w:t xml:space="preserve"> € </w:t>
      </w:r>
      <w:r w:rsidRPr="00F50837">
        <w:rPr>
          <w:color w:val="000000"/>
          <w:sz w:val="20"/>
        </w:rPr>
        <w:t xml:space="preserve">libellés à l’ordre de </w:t>
      </w:r>
      <w:r w:rsidRPr="003B6D8A">
        <w:rPr>
          <w:b/>
          <w:bCs/>
          <w:color w:val="548DD4" w:themeColor="text2" w:themeTint="99"/>
          <w:sz w:val="20"/>
        </w:rPr>
        <w:t>Michel Grao.</w:t>
      </w:r>
    </w:p>
    <w:p w14:paraId="148F0C6E" w14:textId="2B9AE485" w:rsidR="0046635E" w:rsidRPr="00F50837" w:rsidRDefault="00430AAC">
      <w:pPr>
        <w:widowControl w:val="0"/>
        <w:pBdr>
          <w:top w:val="nil"/>
          <w:left w:val="nil"/>
          <w:bottom w:val="nil"/>
          <w:right w:val="nil"/>
          <w:between w:val="nil"/>
        </w:pBdr>
        <w:spacing w:before="145" w:line="245" w:lineRule="auto"/>
        <w:ind w:left="10" w:right="739" w:firstLine="7"/>
        <w:rPr>
          <w:color w:val="000000"/>
          <w:sz w:val="20"/>
        </w:rPr>
      </w:pPr>
      <w:r w:rsidRPr="00F50837">
        <w:rPr>
          <w:color w:val="000000"/>
          <w:sz w:val="20"/>
        </w:rPr>
        <w:t>Les chèques seront remis à notre agriculteur par le trésorier de l’Association,</w:t>
      </w:r>
      <w:r w:rsidR="009B4C57">
        <w:rPr>
          <w:color w:val="000000"/>
          <w:sz w:val="20"/>
        </w:rPr>
        <w:t xml:space="preserve"> selon les échéances suivantes : </w:t>
      </w:r>
      <w:r w:rsidR="00FC524C">
        <w:rPr>
          <w:color w:val="000000"/>
          <w:sz w:val="20"/>
        </w:rPr>
        <w:t xml:space="preserve">7 mai 2024 – 2 juillet 2024 – 27 août 2024 </w:t>
      </w:r>
      <w:r w:rsidR="00265835">
        <w:rPr>
          <w:color w:val="000000"/>
          <w:sz w:val="20"/>
        </w:rPr>
        <w:t>–</w:t>
      </w:r>
      <w:r w:rsidR="00FC524C">
        <w:rPr>
          <w:color w:val="000000"/>
          <w:sz w:val="20"/>
        </w:rPr>
        <w:t xml:space="preserve"> </w:t>
      </w:r>
      <w:r w:rsidR="00265835">
        <w:rPr>
          <w:color w:val="000000"/>
          <w:sz w:val="20"/>
        </w:rPr>
        <w:t>29 octobre 2024 – 17 décembre 2024</w:t>
      </w:r>
      <w:r w:rsidRPr="00F50837">
        <w:rPr>
          <w:color w:val="000000"/>
          <w:sz w:val="20"/>
        </w:rPr>
        <w:t xml:space="preserve">.  </w:t>
      </w:r>
    </w:p>
    <w:p w14:paraId="4EDC8EBC" w14:textId="77777777" w:rsidR="00F50837" w:rsidRPr="00F50837" w:rsidRDefault="00F50837" w:rsidP="003C2E33">
      <w:pPr>
        <w:widowControl w:val="0"/>
        <w:pBdr>
          <w:top w:val="nil"/>
          <w:left w:val="nil"/>
          <w:bottom w:val="nil"/>
          <w:right w:val="nil"/>
          <w:between w:val="nil"/>
        </w:pBdr>
        <w:spacing w:before="145" w:line="245" w:lineRule="auto"/>
        <w:ind w:right="739"/>
        <w:rPr>
          <w:color w:val="000000"/>
          <w:sz w:val="20"/>
        </w:rPr>
      </w:pPr>
    </w:p>
    <w:p w14:paraId="4099EB00" w14:textId="77777777" w:rsidR="0046635E" w:rsidRPr="00F50837" w:rsidRDefault="00430AAC">
      <w:pPr>
        <w:widowControl w:val="0"/>
        <w:pBdr>
          <w:top w:val="nil"/>
          <w:left w:val="nil"/>
          <w:bottom w:val="nil"/>
          <w:right w:val="nil"/>
          <w:between w:val="nil"/>
        </w:pBdr>
        <w:spacing w:before="158" w:line="244" w:lineRule="auto"/>
        <w:ind w:left="4" w:right="105" w:firstLine="12"/>
        <w:rPr>
          <w:color w:val="000000"/>
          <w:sz w:val="20"/>
        </w:rPr>
      </w:pPr>
      <w:r w:rsidRPr="00F50837">
        <w:rPr>
          <w:color w:val="000000"/>
          <w:sz w:val="20"/>
        </w:rPr>
        <w:t>« Cet abonnement me donne droit à ma part de légumes de saison, de qualité et divers</w:t>
      </w:r>
      <w:r w:rsidR="00F50837" w:rsidRPr="00F50837">
        <w:rPr>
          <w:color w:val="000000"/>
          <w:sz w:val="20"/>
        </w:rPr>
        <w:t>ifiés et me permet de connaître</w:t>
      </w:r>
      <w:r w:rsidRPr="00F50837">
        <w:rPr>
          <w:color w:val="000000"/>
          <w:sz w:val="20"/>
        </w:rPr>
        <w:t xml:space="preserve"> notre agriculteur partenaire. Je reconnais que les intempéries, les ravageurs et les maladies font partie intégrante de l’agriculture et peuvent nuire à la récolte. J’accepte d’en assumer les risques sachant tou</w:t>
      </w:r>
      <w:r w:rsidR="00F50837" w:rsidRPr="00F50837">
        <w:rPr>
          <w:color w:val="000000"/>
          <w:sz w:val="20"/>
        </w:rPr>
        <w:t>tefois que je recevrai ma juste</w:t>
      </w:r>
      <w:r w:rsidRPr="00F50837">
        <w:rPr>
          <w:color w:val="000000"/>
          <w:sz w:val="20"/>
        </w:rPr>
        <w:t xml:space="preserve"> part de la récolte de la saison. »  </w:t>
      </w:r>
    </w:p>
    <w:p w14:paraId="6BD93DC8" w14:textId="77777777" w:rsidR="0046635E" w:rsidRPr="00F50837" w:rsidRDefault="00430AAC">
      <w:pPr>
        <w:widowControl w:val="0"/>
        <w:pBdr>
          <w:top w:val="nil"/>
          <w:left w:val="nil"/>
          <w:bottom w:val="nil"/>
          <w:right w:val="nil"/>
          <w:between w:val="nil"/>
        </w:pBdr>
        <w:spacing w:before="154" w:line="240" w:lineRule="auto"/>
        <w:ind w:left="2855"/>
        <w:rPr>
          <w:color w:val="000000"/>
          <w:sz w:val="20"/>
        </w:rPr>
      </w:pPr>
      <w:r w:rsidRPr="00F50837">
        <w:rPr>
          <w:color w:val="000000"/>
          <w:sz w:val="20"/>
        </w:rPr>
        <w:t>Fait à</w:t>
      </w:r>
      <w:r w:rsidR="00F50837" w:rsidRPr="00F50837">
        <w:rPr>
          <w:color w:val="000000"/>
          <w:sz w:val="20"/>
        </w:rPr>
        <w:tab/>
        <w:t>_________________ Le ____________________</w:t>
      </w:r>
    </w:p>
    <w:p w14:paraId="0824193F" w14:textId="77777777" w:rsidR="00F50837" w:rsidRDefault="0028006E">
      <w:pPr>
        <w:widowControl w:val="0"/>
        <w:pBdr>
          <w:top w:val="nil"/>
          <w:left w:val="nil"/>
          <w:bottom w:val="nil"/>
          <w:right w:val="nil"/>
          <w:between w:val="nil"/>
        </w:pBdr>
        <w:spacing w:before="156" w:line="252" w:lineRule="auto"/>
        <w:ind w:left="4" w:right="1884" w:firstLine="6"/>
        <w:rPr>
          <w:color w:val="000000"/>
          <w:sz w:val="20"/>
        </w:rPr>
      </w:pPr>
      <w:r w:rsidRPr="00F50837">
        <w:rPr>
          <w:noProof/>
          <w:color w:val="000000"/>
          <w:sz w:val="20"/>
        </w:rPr>
        <w:drawing>
          <wp:anchor distT="0" distB="0" distL="114300" distR="114300" simplePos="0" relativeHeight="251658240" behindDoc="1" locked="0" layoutInCell="1" allowOverlap="1" wp14:anchorId="2FE9D5AF" wp14:editId="38B756BE">
            <wp:simplePos x="0" y="0"/>
            <wp:positionH relativeFrom="column">
              <wp:posOffset>4410075</wp:posOffset>
            </wp:positionH>
            <wp:positionV relativeFrom="paragraph">
              <wp:posOffset>185420</wp:posOffset>
            </wp:positionV>
            <wp:extent cx="1429385" cy="377825"/>
            <wp:effectExtent l="0" t="0" r="0" b="3175"/>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1429385" cy="377825"/>
                    </a:xfrm>
                    <a:prstGeom prst="rect">
                      <a:avLst/>
                    </a:prstGeom>
                    <a:ln/>
                  </pic:spPr>
                </pic:pic>
              </a:graphicData>
            </a:graphic>
          </wp:anchor>
        </w:drawing>
      </w:r>
    </w:p>
    <w:p w14:paraId="6BE93577" w14:textId="77777777" w:rsidR="0046635E" w:rsidRPr="00F50837" w:rsidRDefault="00430AAC">
      <w:pPr>
        <w:widowControl w:val="0"/>
        <w:pBdr>
          <w:top w:val="nil"/>
          <w:left w:val="nil"/>
          <w:bottom w:val="nil"/>
          <w:right w:val="nil"/>
          <w:between w:val="nil"/>
        </w:pBdr>
        <w:spacing w:before="156" w:line="252" w:lineRule="auto"/>
        <w:ind w:left="4" w:right="1884" w:firstLine="6"/>
        <w:rPr>
          <w:color w:val="000000"/>
          <w:sz w:val="20"/>
        </w:rPr>
      </w:pPr>
      <w:r w:rsidRPr="00F50837">
        <w:rPr>
          <w:color w:val="000000"/>
          <w:sz w:val="20"/>
        </w:rPr>
        <w:t xml:space="preserve">Signature de l’adhérent : </w:t>
      </w:r>
      <w:r w:rsidR="0028006E">
        <w:rPr>
          <w:color w:val="000000"/>
          <w:sz w:val="20"/>
        </w:rPr>
        <w:tab/>
      </w:r>
      <w:r w:rsidR="0028006E">
        <w:rPr>
          <w:color w:val="000000"/>
          <w:sz w:val="20"/>
        </w:rPr>
        <w:tab/>
      </w:r>
      <w:r w:rsidR="0028006E">
        <w:rPr>
          <w:color w:val="000000"/>
          <w:sz w:val="20"/>
        </w:rPr>
        <w:tab/>
      </w:r>
      <w:r w:rsidR="0028006E">
        <w:rPr>
          <w:color w:val="000000"/>
          <w:sz w:val="20"/>
        </w:rPr>
        <w:tab/>
      </w:r>
      <w:r w:rsidR="0028006E">
        <w:rPr>
          <w:color w:val="000000"/>
          <w:sz w:val="20"/>
        </w:rPr>
        <w:tab/>
      </w:r>
      <w:r w:rsidRPr="00F50837">
        <w:rPr>
          <w:color w:val="000000"/>
          <w:sz w:val="20"/>
        </w:rPr>
        <w:t xml:space="preserve">Signature du producteur   </w:t>
      </w:r>
    </w:p>
    <w:p w14:paraId="6CB4FD2E" w14:textId="77777777" w:rsidR="00F50837" w:rsidRDefault="00F50837">
      <w:pPr>
        <w:rPr>
          <w:color w:val="000000"/>
          <w:sz w:val="20"/>
        </w:rPr>
      </w:pPr>
    </w:p>
    <w:p w14:paraId="7661BDBA" w14:textId="77777777" w:rsidR="0046635E" w:rsidRPr="00F50837" w:rsidRDefault="00430AAC">
      <w:pPr>
        <w:widowControl w:val="0"/>
        <w:pBdr>
          <w:top w:val="nil"/>
          <w:left w:val="nil"/>
          <w:bottom w:val="nil"/>
          <w:right w:val="nil"/>
          <w:between w:val="nil"/>
        </w:pBdr>
        <w:spacing w:line="240" w:lineRule="auto"/>
        <w:ind w:left="3062"/>
        <w:rPr>
          <w:color w:val="000000"/>
          <w:sz w:val="20"/>
        </w:rPr>
      </w:pPr>
      <w:r w:rsidRPr="00F50837">
        <w:rPr>
          <w:color w:val="000000"/>
          <w:sz w:val="20"/>
        </w:rPr>
        <w:lastRenderedPageBreak/>
        <w:t xml:space="preserve">ANNEXE AU CONTRAT PANIER LEGUMES  </w:t>
      </w:r>
    </w:p>
    <w:p w14:paraId="1EB877B1" w14:textId="77777777" w:rsidR="0046635E" w:rsidRPr="00F50837" w:rsidRDefault="00430AAC">
      <w:pPr>
        <w:widowControl w:val="0"/>
        <w:pBdr>
          <w:top w:val="nil"/>
          <w:left w:val="nil"/>
          <w:bottom w:val="nil"/>
          <w:right w:val="nil"/>
          <w:between w:val="nil"/>
        </w:pBdr>
        <w:spacing w:before="10" w:line="240" w:lineRule="auto"/>
        <w:ind w:left="3587"/>
        <w:rPr>
          <w:color w:val="000000"/>
          <w:sz w:val="20"/>
        </w:rPr>
      </w:pPr>
      <w:r w:rsidRPr="00F50837">
        <w:rPr>
          <w:color w:val="000000"/>
          <w:sz w:val="20"/>
        </w:rPr>
        <w:t>ABONNEMENT SAISON 202</w:t>
      </w:r>
      <w:r w:rsidR="004F74FD">
        <w:rPr>
          <w:color w:val="000000"/>
          <w:sz w:val="20"/>
        </w:rPr>
        <w:t>3</w:t>
      </w:r>
      <w:r w:rsidRPr="00F50837">
        <w:rPr>
          <w:color w:val="000000"/>
          <w:sz w:val="20"/>
        </w:rPr>
        <w:t xml:space="preserve">  </w:t>
      </w:r>
    </w:p>
    <w:p w14:paraId="25D4832A" w14:textId="77777777" w:rsidR="0046635E" w:rsidRPr="00F50837" w:rsidRDefault="00430AAC">
      <w:pPr>
        <w:widowControl w:val="0"/>
        <w:pBdr>
          <w:top w:val="nil"/>
          <w:left w:val="nil"/>
          <w:bottom w:val="nil"/>
          <w:right w:val="nil"/>
          <w:between w:val="nil"/>
        </w:pBdr>
        <w:spacing w:before="10" w:line="240" w:lineRule="auto"/>
        <w:ind w:left="3484"/>
        <w:rPr>
          <w:color w:val="000000"/>
          <w:sz w:val="20"/>
        </w:rPr>
      </w:pPr>
      <w:r w:rsidRPr="00F50837">
        <w:rPr>
          <w:color w:val="000000"/>
          <w:sz w:val="20"/>
        </w:rPr>
        <w:t xml:space="preserve">AMAP « Les Champs du Plaisir »  </w:t>
      </w:r>
    </w:p>
    <w:p w14:paraId="64B8AF22" w14:textId="77777777" w:rsidR="0046635E" w:rsidRPr="00F50837" w:rsidRDefault="00430AAC">
      <w:pPr>
        <w:widowControl w:val="0"/>
        <w:pBdr>
          <w:top w:val="nil"/>
          <w:left w:val="nil"/>
          <w:bottom w:val="nil"/>
          <w:right w:val="nil"/>
          <w:between w:val="nil"/>
        </w:pBdr>
        <w:spacing w:before="204" w:line="243" w:lineRule="auto"/>
        <w:ind w:left="18" w:right="106" w:firstLine="3"/>
        <w:rPr>
          <w:color w:val="000000"/>
          <w:sz w:val="20"/>
        </w:rPr>
      </w:pPr>
      <w:r w:rsidRPr="00F50837">
        <w:rPr>
          <w:color w:val="000000"/>
          <w:sz w:val="20"/>
        </w:rPr>
        <w:t xml:space="preserve">La vente directe entre un maraîcher et des consommateurs regroupés au sein de l’association « Les Champs du Plaisir », est régie par un certain nombre de règles.  </w:t>
      </w:r>
    </w:p>
    <w:p w14:paraId="1C239321" w14:textId="77777777" w:rsidR="0046635E" w:rsidRPr="00F50837" w:rsidRDefault="00430AAC">
      <w:pPr>
        <w:widowControl w:val="0"/>
        <w:pBdr>
          <w:top w:val="nil"/>
          <w:left w:val="nil"/>
          <w:bottom w:val="nil"/>
          <w:right w:val="nil"/>
          <w:between w:val="nil"/>
        </w:pBdr>
        <w:spacing w:before="202" w:line="240" w:lineRule="auto"/>
        <w:ind w:left="4371"/>
        <w:rPr>
          <w:color w:val="000000"/>
          <w:sz w:val="20"/>
        </w:rPr>
      </w:pPr>
      <w:r w:rsidRPr="00F50837">
        <w:rPr>
          <w:color w:val="000000"/>
          <w:sz w:val="20"/>
        </w:rPr>
        <w:t xml:space="preserve">CONTEXTE  </w:t>
      </w:r>
    </w:p>
    <w:p w14:paraId="1BD0226C" w14:textId="77777777" w:rsidR="0046635E" w:rsidRPr="00F50837" w:rsidRDefault="00430AAC">
      <w:pPr>
        <w:widowControl w:val="0"/>
        <w:pBdr>
          <w:top w:val="nil"/>
          <w:left w:val="nil"/>
          <w:bottom w:val="nil"/>
          <w:right w:val="nil"/>
          <w:between w:val="nil"/>
        </w:pBdr>
        <w:spacing w:before="204" w:line="243" w:lineRule="auto"/>
        <w:ind w:left="20" w:right="101" w:firstLine="1"/>
        <w:rPr>
          <w:color w:val="000000"/>
          <w:sz w:val="20"/>
        </w:rPr>
      </w:pPr>
      <w:r w:rsidRPr="00F50837">
        <w:rPr>
          <w:color w:val="000000"/>
          <w:sz w:val="20"/>
        </w:rPr>
        <w:t>Le contexte dans lequel notre AMAP est tenue de fonctionner et les obligations p</w:t>
      </w:r>
      <w:r w:rsidR="0028006E">
        <w:rPr>
          <w:color w:val="000000"/>
          <w:sz w:val="20"/>
        </w:rPr>
        <w:t xml:space="preserve">rincipales auxquelles la ferme </w:t>
      </w:r>
      <w:r w:rsidRPr="00F50837">
        <w:rPr>
          <w:color w:val="000000"/>
          <w:sz w:val="20"/>
        </w:rPr>
        <w:t xml:space="preserve">partenaire et chaque adhérent doivent souscrire, sont résumés ci-dessous.  </w:t>
      </w:r>
    </w:p>
    <w:p w14:paraId="1AC53D03" w14:textId="77777777" w:rsidR="0046635E" w:rsidRPr="00F50837" w:rsidRDefault="00430AAC">
      <w:pPr>
        <w:widowControl w:val="0"/>
        <w:pBdr>
          <w:top w:val="nil"/>
          <w:left w:val="nil"/>
          <w:bottom w:val="nil"/>
          <w:right w:val="nil"/>
          <w:between w:val="nil"/>
        </w:pBdr>
        <w:spacing w:before="17" w:line="240" w:lineRule="auto"/>
        <w:ind w:left="221"/>
        <w:rPr>
          <w:color w:val="000000"/>
          <w:sz w:val="20"/>
        </w:rPr>
      </w:pPr>
      <w:r w:rsidRPr="00F50837">
        <w:rPr>
          <w:color w:val="000000"/>
          <w:sz w:val="20"/>
        </w:rPr>
        <w:t xml:space="preserve"> Pas d’intermédiaires : l’argent ne transite pas par la structure associative.  </w:t>
      </w:r>
    </w:p>
    <w:p w14:paraId="1BC26346" w14:textId="77777777" w:rsidR="0046635E" w:rsidRPr="00F50837" w:rsidRDefault="00430AAC">
      <w:pPr>
        <w:widowControl w:val="0"/>
        <w:pBdr>
          <w:top w:val="nil"/>
          <w:left w:val="nil"/>
          <w:bottom w:val="nil"/>
          <w:right w:val="nil"/>
          <w:between w:val="nil"/>
        </w:pBdr>
        <w:spacing w:before="19" w:line="240" w:lineRule="auto"/>
        <w:ind w:left="221"/>
        <w:rPr>
          <w:color w:val="000000"/>
          <w:sz w:val="20"/>
        </w:rPr>
      </w:pPr>
      <w:r w:rsidRPr="00F50837">
        <w:rPr>
          <w:color w:val="000000"/>
          <w:sz w:val="20"/>
        </w:rPr>
        <w:t xml:space="preserve"> Pas de paiement sur le lieu de la distribution.  </w:t>
      </w:r>
    </w:p>
    <w:p w14:paraId="0B673D57" w14:textId="77777777" w:rsidR="0046635E" w:rsidRPr="00F50837" w:rsidRDefault="00430AAC">
      <w:pPr>
        <w:widowControl w:val="0"/>
        <w:pBdr>
          <w:top w:val="nil"/>
          <w:left w:val="nil"/>
          <w:bottom w:val="nil"/>
          <w:right w:val="nil"/>
          <w:between w:val="nil"/>
        </w:pBdr>
        <w:spacing w:before="22" w:line="243" w:lineRule="auto"/>
        <w:ind w:left="587" w:right="102" w:hanging="365"/>
        <w:rPr>
          <w:color w:val="000000"/>
          <w:sz w:val="20"/>
        </w:rPr>
      </w:pPr>
      <w:r w:rsidRPr="00F50837">
        <w:rPr>
          <w:color w:val="000000"/>
          <w:sz w:val="20"/>
        </w:rPr>
        <w:t xml:space="preserve"> Convivialité : des moyens sont mis en œuvre pour faciliter les discussions entre adhérents et partenaire  </w:t>
      </w:r>
    </w:p>
    <w:p w14:paraId="12A8DBF8" w14:textId="77777777" w:rsidR="0046635E" w:rsidRPr="00F50837" w:rsidRDefault="00430AAC">
      <w:pPr>
        <w:widowControl w:val="0"/>
        <w:pBdr>
          <w:top w:val="nil"/>
          <w:left w:val="nil"/>
          <w:bottom w:val="nil"/>
          <w:right w:val="nil"/>
          <w:between w:val="nil"/>
        </w:pBdr>
        <w:spacing w:before="154" w:line="240" w:lineRule="auto"/>
        <w:ind w:left="3028"/>
        <w:rPr>
          <w:color w:val="000000"/>
          <w:sz w:val="20"/>
        </w:rPr>
      </w:pPr>
      <w:r w:rsidRPr="00F50837">
        <w:rPr>
          <w:color w:val="000000"/>
          <w:sz w:val="20"/>
        </w:rPr>
        <w:t xml:space="preserve">ENGAGEMENT DE LA FERME PARTENAIRE  </w:t>
      </w:r>
    </w:p>
    <w:p w14:paraId="730B76C2" w14:textId="77777777" w:rsidR="0046635E" w:rsidRPr="00F50837" w:rsidRDefault="00430AAC">
      <w:pPr>
        <w:widowControl w:val="0"/>
        <w:pBdr>
          <w:top w:val="nil"/>
          <w:left w:val="nil"/>
          <w:bottom w:val="nil"/>
          <w:right w:val="nil"/>
          <w:between w:val="nil"/>
        </w:pBdr>
        <w:spacing w:before="156" w:line="240" w:lineRule="auto"/>
        <w:ind w:left="14"/>
        <w:rPr>
          <w:color w:val="000000"/>
          <w:sz w:val="20"/>
        </w:rPr>
      </w:pPr>
      <w:r w:rsidRPr="00F50837">
        <w:rPr>
          <w:color w:val="000000"/>
          <w:sz w:val="20"/>
          <w:u w:val="single"/>
        </w:rPr>
        <w:t xml:space="preserve">Qualité et diversité des produits </w:t>
      </w:r>
      <w:r w:rsidRPr="00F50837">
        <w:rPr>
          <w:color w:val="000000"/>
          <w:sz w:val="20"/>
        </w:rPr>
        <w:t xml:space="preserve">:  </w:t>
      </w:r>
    </w:p>
    <w:p w14:paraId="19D7DD20" w14:textId="77777777" w:rsidR="0046635E" w:rsidRPr="00F50837" w:rsidRDefault="00430AAC">
      <w:pPr>
        <w:widowControl w:val="0"/>
        <w:pBdr>
          <w:top w:val="nil"/>
          <w:left w:val="nil"/>
          <w:bottom w:val="nil"/>
          <w:right w:val="nil"/>
          <w:between w:val="nil"/>
        </w:pBdr>
        <w:spacing w:before="10" w:line="240" w:lineRule="auto"/>
        <w:ind w:left="18" w:right="102" w:firstLine="4"/>
        <w:rPr>
          <w:color w:val="000000"/>
          <w:sz w:val="20"/>
        </w:rPr>
      </w:pPr>
      <w:r w:rsidRPr="00F50837">
        <w:rPr>
          <w:color w:val="000000"/>
          <w:sz w:val="20"/>
        </w:rPr>
        <w:t xml:space="preserve">L’exploitation est certifiée biologique. Les produits proviennent de la ferme : ils sont frais, diversifiés, de saison, issus d’une agriculture respectueuse des hommes et de l’environnement.  </w:t>
      </w:r>
    </w:p>
    <w:p w14:paraId="094AD6CA" w14:textId="77777777" w:rsidR="0046635E" w:rsidRPr="00F50837" w:rsidRDefault="00430AAC">
      <w:pPr>
        <w:widowControl w:val="0"/>
        <w:pBdr>
          <w:top w:val="nil"/>
          <w:left w:val="nil"/>
          <w:bottom w:val="nil"/>
          <w:right w:val="nil"/>
          <w:between w:val="nil"/>
        </w:pBdr>
        <w:spacing w:before="156" w:line="240" w:lineRule="auto"/>
        <w:ind w:left="22"/>
        <w:rPr>
          <w:color w:val="000000"/>
          <w:sz w:val="20"/>
        </w:rPr>
      </w:pPr>
      <w:r w:rsidRPr="00F50837">
        <w:rPr>
          <w:color w:val="000000"/>
          <w:sz w:val="20"/>
          <w:u w:val="single"/>
        </w:rPr>
        <w:t xml:space="preserve">Pédagogie </w:t>
      </w:r>
      <w:r w:rsidRPr="00F50837">
        <w:rPr>
          <w:color w:val="000000"/>
          <w:sz w:val="20"/>
        </w:rPr>
        <w:t xml:space="preserve">:  </w:t>
      </w:r>
    </w:p>
    <w:p w14:paraId="171EC5C6" w14:textId="77777777" w:rsidR="0046635E" w:rsidRPr="00F50837" w:rsidRDefault="00430AAC">
      <w:pPr>
        <w:widowControl w:val="0"/>
        <w:pBdr>
          <w:top w:val="nil"/>
          <w:left w:val="nil"/>
          <w:bottom w:val="nil"/>
          <w:right w:val="nil"/>
          <w:between w:val="nil"/>
        </w:pBdr>
        <w:spacing w:before="10" w:line="243" w:lineRule="auto"/>
        <w:ind w:left="14" w:right="102" w:firstLine="8"/>
        <w:jc w:val="both"/>
        <w:rPr>
          <w:color w:val="000000"/>
          <w:sz w:val="20"/>
        </w:rPr>
      </w:pPr>
      <w:r w:rsidRPr="00F50837">
        <w:rPr>
          <w:color w:val="000000"/>
          <w:sz w:val="20"/>
        </w:rPr>
        <w:t>Le producteur est présent aux partages de productions, fait visiter la ferme au moins une fois par saison, informe régulièrement l’AMAP sur l’avancée des cultures et participe à des ré</w:t>
      </w:r>
      <w:r w:rsidR="0028006E">
        <w:rPr>
          <w:color w:val="000000"/>
          <w:sz w:val="20"/>
        </w:rPr>
        <w:t xml:space="preserve">unions communes telles que les </w:t>
      </w:r>
      <w:r w:rsidRPr="00F50837">
        <w:rPr>
          <w:color w:val="000000"/>
          <w:sz w:val="20"/>
        </w:rPr>
        <w:t xml:space="preserve">assemblées générales de l’Association.  </w:t>
      </w:r>
    </w:p>
    <w:p w14:paraId="1295EDDC" w14:textId="77777777" w:rsidR="0046635E" w:rsidRPr="00F50837" w:rsidRDefault="00430AAC">
      <w:pPr>
        <w:widowControl w:val="0"/>
        <w:pBdr>
          <w:top w:val="nil"/>
          <w:left w:val="nil"/>
          <w:bottom w:val="nil"/>
          <w:right w:val="nil"/>
          <w:between w:val="nil"/>
        </w:pBdr>
        <w:spacing w:before="154" w:line="240" w:lineRule="auto"/>
        <w:ind w:left="6"/>
        <w:rPr>
          <w:color w:val="000000"/>
          <w:sz w:val="20"/>
        </w:rPr>
      </w:pPr>
      <w:r w:rsidRPr="00F50837">
        <w:rPr>
          <w:color w:val="000000"/>
          <w:sz w:val="20"/>
          <w:u w:val="single"/>
        </w:rPr>
        <w:t xml:space="preserve">Transparence technique et économique </w:t>
      </w:r>
      <w:r w:rsidRPr="00F50837">
        <w:rPr>
          <w:color w:val="000000"/>
          <w:sz w:val="20"/>
        </w:rPr>
        <w:t xml:space="preserve">:  </w:t>
      </w:r>
    </w:p>
    <w:p w14:paraId="1CD2DBDA" w14:textId="77777777" w:rsidR="0046635E" w:rsidRPr="00F50837" w:rsidRDefault="00430AAC">
      <w:pPr>
        <w:widowControl w:val="0"/>
        <w:pBdr>
          <w:top w:val="nil"/>
          <w:left w:val="nil"/>
          <w:bottom w:val="nil"/>
          <w:right w:val="nil"/>
          <w:between w:val="nil"/>
        </w:pBdr>
        <w:spacing w:before="7" w:line="240" w:lineRule="auto"/>
        <w:ind w:left="22"/>
        <w:rPr>
          <w:color w:val="000000"/>
          <w:sz w:val="20"/>
        </w:rPr>
      </w:pPr>
      <w:r w:rsidRPr="00F50837">
        <w:rPr>
          <w:color w:val="000000"/>
          <w:sz w:val="20"/>
        </w:rPr>
        <w:t xml:space="preserve">Il informe les adhérents sur ses méthodes de travail et la manière dont le prix de la part de production est fixé.  </w:t>
      </w:r>
    </w:p>
    <w:p w14:paraId="6049063F" w14:textId="77777777" w:rsidR="0046635E" w:rsidRPr="00F50837" w:rsidRDefault="00430AAC">
      <w:pPr>
        <w:widowControl w:val="0"/>
        <w:pBdr>
          <w:top w:val="nil"/>
          <w:left w:val="nil"/>
          <w:bottom w:val="nil"/>
          <w:right w:val="nil"/>
          <w:between w:val="nil"/>
        </w:pBdr>
        <w:spacing w:before="255" w:line="240" w:lineRule="auto"/>
        <w:ind w:left="3412"/>
        <w:rPr>
          <w:color w:val="000000"/>
          <w:sz w:val="20"/>
        </w:rPr>
      </w:pPr>
      <w:r w:rsidRPr="00F50837">
        <w:rPr>
          <w:color w:val="000000"/>
          <w:sz w:val="20"/>
        </w:rPr>
        <w:t xml:space="preserve">ENGAGEMENTS DES ADHERENTS  </w:t>
      </w:r>
    </w:p>
    <w:p w14:paraId="6C8186BC" w14:textId="77777777" w:rsidR="0046635E" w:rsidRPr="00F50837" w:rsidRDefault="00430AAC" w:rsidP="0028006E">
      <w:pPr>
        <w:widowControl w:val="0"/>
        <w:pBdr>
          <w:top w:val="nil"/>
          <w:left w:val="nil"/>
          <w:bottom w:val="nil"/>
          <w:right w:val="nil"/>
          <w:between w:val="nil"/>
        </w:pBdr>
        <w:spacing w:before="156" w:line="240" w:lineRule="auto"/>
        <w:ind w:left="22"/>
        <w:jc w:val="both"/>
        <w:rPr>
          <w:color w:val="000000"/>
          <w:sz w:val="20"/>
        </w:rPr>
      </w:pPr>
      <w:r w:rsidRPr="00F50837">
        <w:rPr>
          <w:color w:val="000000"/>
          <w:sz w:val="20"/>
          <w:u w:val="single"/>
        </w:rPr>
        <w:t xml:space="preserve">Préfinancement de la production </w:t>
      </w:r>
      <w:r w:rsidRPr="00F50837">
        <w:rPr>
          <w:color w:val="000000"/>
          <w:sz w:val="20"/>
        </w:rPr>
        <w:t xml:space="preserve">:  </w:t>
      </w:r>
    </w:p>
    <w:p w14:paraId="401AD10F" w14:textId="77777777" w:rsidR="0046635E" w:rsidRPr="00F50837" w:rsidRDefault="00430AAC" w:rsidP="0028006E">
      <w:pPr>
        <w:widowControl w:val="0"/>
        <w:pBdr>
          <w:top w:val="nil"/>
          <w:left w:val="nil"/>
          <w:bottom w:val="nil"/>
          <w:right w:val="nil"/>
          <w:between w:val="nil"/>
        </w:pBdr>
        <w:spacing w:before="10" w:line="242" w:lineRule="auto"/>
        <w:ind w:left="8" w:right="102" w:firstLine="14"/>
        <w:jc w:val="both"/>
        <w:rPr>
          <w:color w:val="000000"/>
          <w:sz w:val="20"/>
        </w:rPr>
      </w:pPr>
      <w:r w:rsidRPr="00F50837">
        <w:rPr>
          <w:color w:val="000000"/>
          <w:sz w:val="20"/>
        </w:rPr>
        <w:t xml:space="preserve">Pour organiser sa production, le producteur doit pouvoir s’appuyer sur un revenu défini en début de saison. La durée de l’engagement de l’adhérent court sur la saison complète. Tous les chèques sont remis à l’Association en début de saison, à la signature du contrat. Aucune résiliation de contrat n’est possible en cours de saison.  Ainsi il ne sera procédé à aucun remboursement ou report, notamment pendant </w:t>
      </w:r>
      <w:r w:rsidR="0028006E">
        <w:rPr>
          <w:color w:val="000000"/>
          <w:sz w:val="20"/>
        </w:rPr>
        <w:t>les périodes de vacances, ou en</w:t>
      </w:r>
      <w:r w:rsidRPr="00F50837">
        <w:rPr>
          <w:color w:val="000000"/>
          <w:sz w:val="20"/>
        </w:rPr>
        <w:t xml:space="preserve"> cas de démission de l’adhérent.  </w:t>
      </w:r>
    </w:p>
    <w:p w14:paraId="5FD3028A" w14:textId="77777777" w:rsidR="0046635E" w:rsidRPr="00F50837" w:rsidRDefault="00430AAC" w:rsidP="0028006E">
      <w:pPr>
        <w:widowControl w:val="0"/>
        <w:pBdr>
          <w:top w:val="nil"/>
          <w:left w:val="nil"/>
          <w:bottom w:val="nil"/>
          <w:right w:val="nil"/>
          <w:between w:val="nil"/>
        </w:pBdr>
        <w:spacing w:before="8" w:line="241" w:lineRule="auto"/>
        <w:ind w:left="5" w:right="101" w:firstLine="7"/>
        <w:jc w:val="both"/>
        <w:rPr>
          <w:color w:val="000000"/>
          <w:sz w:val="20"/>
        </w:rPr>
      </w:pPr>
      <w:r w:rsidRPr="00F50837">
        <w:rPr>
          <w:color w:val="000000"/>
          <w:sz w:val="20"/>
        </w:rPr>
        <w:t>NB : Dans ces situations, l’association apporte, bien sûr, son aide pour essayer de trouver un nouvel adhérent de remplacement, mais sans aucune obligation de résultat. D’une façon générale, c’e</w:t>
      </w:r>
      <w:r w:rsidR="0028006E">
        <w:rPr>
          <w:color w:val="000000"/>
          <w:sz w:val="20"/>
        </w:rPr>
        <w:t xml:space="preserve">st à l’adhérent de trouver une </w:t>
      </w:r>
      <w:r w:rsidRPr="00F50837">
        <w:rPr>
          <w:color w:val="000000"/>
          <w:sz w:val="20"/>
        </w:rPr>
        <w:t xml:space="preserve">solution de rechange qui devra respecter nécessairement l’esprit de notre AMAP.  </w:t>
      </w:r>
    </w:p>
    <w:p w14:paraId="3D155D05" w14:textId="77777777" w:rsidR="0046635E" w:rsidRPr="00F50837" w:rsidRDefault="00430AAC" w:rsidP="0028006E">
      <w:pPr>
        <w:widowControl w:val="0"/>
        <w:pBdr>
          <w:top w:val="nil"/>
          <w:left w:val="nil"/>
          <w:bottom w:val="nil"/>
          <w:right w:val="nil"/>
          <w:between w:val="nil"/>
        </w:pBdr>
        <w:spacing w:before="155" w:line="240" w:lineRule="auto"/>
        <w:ind w:left="12"/>
        <w:jc w:val="both"/>
        <w:rPr>
          <w:color w:val="000000"/>
          <w:sz w:val="20"/>
        </w:rPr>
      </w:pPr>
      <w:r w:rsidRPr="00F50837">
        <w:rPr>
          <w:color w:val="000000"/>
          <w:sz w:val="20"/>
          <w:u w:val="single"/>
        </w:rPr>
        <w:t>Solidarité dans les aléas naturels</w:t>
      </w:r>
      <w:r w:rsidRPr="00F50837">
        <w:rPr>
          <w:color w:val="000000"/>
          <w:sz w:val="20"/>
        </w:rPr>
        <w:t xml:space="preserve"> :  </w:t>
      </w:r>
    </w:p>
    <w:p w14:paraId="779E7070" w14:textId="77777777" w:rsidR="0046635E" w:rsidRPr="00F50837" w:rsidRDefault="00430AAC" w:rsidP="0028006E">
      <w:pPr>
        <w:widowControl w:val="0"/>
        <w:pBdr>
          <w:top w:val="nil"/>
          <w:left w:val="nil"/>
          <w:bottom w:val="nil"/>
          <w:right w:val="nil"/>
          <w:between w:val="nil"/>
        </w:pBdr>
        <w:spacing w:before="10" w:line="242" w:lineRule="auto"/>
        <w:ind w:left="14" w:right="102" w:firstLine="8"/>
        <w:jc w:val="both"/>
        <w:rPr>
          <w:color w:val="000000"/>
          <w:sz w:val="20"/>
        </w:rPr>
      </w:pPr>
      <w:r w:rsidRPr="00F50837">
        <w:rPr>
          <w:color w:val="000000"/>
          <w:sz w:val="20"/>
        </w:rPr>
        <w:t xml:space="preserve">Le calendrier de production et les prix sont établis conjointement par le maraîcher et l’AMAP.  En cas de situations hors normes telles qu’événements climatiques exceptionnels, une réunion entre adhérents et le maraîcher sera organisée. Les adhérents pourront être alors sollicités sur la base du volontariat, pour apporter un renfort, au sein de l’exploitation par exemple.  </w:t>
      </w:r>
    </w:p>
    <w:p w14:paraId="144C80E9" w14:textId="77777777" w:rsidR="0046635E" w:rsidRPr="00F50837" w:rsidRDefault="00430AAC" w:rsidP="0028006E">
      <w:pPr>
        <w:widowControl w:val="0"/>
        <w:pBdr>
          <w:top w:val="nil"/>
          <w:left w:val="nil"/>
          <w:bottom w:val="nil"/>
          <w:right w:val="nil"/>
          <w:between w:val="nil"/>
        </w:pBdr>
        <w:spacing w:before="154" w:line="240" w:lineRule="auto"/>
        <w:ind w:left="22"/>
        <w:jc w:val="both"/>
        <w:rPr>
          <w:color w:val="000000"/>
          <w:sz w:val="20"/>
        </w:rPr>
      </w:pPr>
      <w:r w:rsidRPr="00F50837">
        <w:rPr>
          <w:color w:val="000000"/>
          <w:sz w:val="20"/>
          <w:u w:val="single"/>
        </w:rPr>
        <w:t xml:space="preserve">Implication dans la gestion du groupe </w:t>
      </w:r>
      <w:r w:rsidRPr="00F50837">
        <w:rPr>
          <w:color w:val="000000"/>
          <w:sz w:val="20"/>
        </w:rPr>
        <w:t xml:space="preserve">:  </w:t>
      </w:r>
    </w:p>
    <w:p w14:paraId="55FA26D0" w14:textId="77777777" w:rsidR="0046635E" w:rsidRPr="00F50837" w:rsidRDefault="00430AAC" w:rsidP="0028006E">
      <w:pPr>
        <w:widowControl w:val="0"/>
        <w:pBdr>
          <w:top w:val="nil"/>
          <w:left w:val="nil"/>
          <w:bottom w:val="nil"/>
          <w:right w:val="nil"/>
          <w:between w:val="nil"/>
        </w:pBdr>
        <w:spacing w:before="10" w:line="381" w:lineRule="auto"/>
        <w:ind w:left="14" w:right="318"/>
        <w:jc w:val="both"/>
        <w:rPr>
          <w:color w:val="000000"/>
          <w:sz w:val="20"/>
        </w:rPr>
      </w:pPr>
      <w:r w:rsidRPr="00F50837">
        <w:rPr>
          <w:color w:val="000000"/>
          <w:sz w:val="20"/>
        </w:rPr>
        <w:t xml:space="preserve">Chaque adhérent est tenu de participer quatre fois aux distributions durant la saison, sur inscription préalable.  CONTENU DES PANIERS  </w:t>
      </w:r>
    </w:p>
    <w:p w14:paraId="78AFCDEE" w14:textId="77777777" w:rsidR="0046635E" w:rsidRPr="00F50837" w:rsidRDefault="00430AAC" w:rsidP="0028006E">
      <w:pPr>
        <w:widowControl w:val="0"/>
        <w:pBdr>
          <w:top w:val="nil"/>
          <w:left w:val="nil"/>
          <w:bottom w:val="nil"/>
          <w:right w:val="nil"/>
          <w:between w:val="nil"/>
        </w:pBdr>
        <w:spacing w:before="32" w:line="242" w:lineRule="auto"/>
        <w:ind w:left="8" w:right="102" w:firstLine="14"/>
        <w:jc w:val="both"/>
        <w:rPr>
          <w:color w:val="000000"/>
          <w:sz w:val="20"/>
        </w:rPr>
      </w:pPr>
      <w:r w:rsidRPr="00F50837">
        <w:rPr>
          <w:color w:val="000000"/>
          <w:sz w:val="20"/>
        </w:rPr>
        <w:t>Pour gérer plus facilement les variations saisonnières, le maraîcher s’est propos</w:t>
      </w:r>
      <w:r w:rsidR="0028006E">
        <w:rPr>
          <w:color w:val="000000"/>
          <w:sz w:val="20"/>
        </w:rPr>
        <w:t>é de s’engager sur une quantité</w:t>
      </w:r>
      <w:r w:rsidRPr="00F50837">
        <w:rPr>
          <w:color w:val="000000"/>
          <w:sz w:val="20"/>
        </w:rPr>
        <w:t xml:space="preserve"> annuelle de légumes lui permettant d’aboutir à un prix de vente le plus objectif et équitable possible.  Ainsi, pour fournir deux types de paniers, le producteur joue sur trois paramètres : les quantités par variété, le nombre de variétés, la fréquence par variété. Le nombre moyen de variétés f</w:t>
      </w:r>
      <w:r w:rsidR="0028006E">
        <w:rPr>
          <w:color w:val="000000"/>
          <w:sz w:val="20"/>
        </w:rPr>
        <w:t xml:space="preserve">ournies peut légèrement varier </w:t>
      </w:r>
      <w:r w:rsidRPr="00F50837">
        <w:rPr>
          <w:color w:val="000000"/>
          <w:sz w:val="20"/>
        </w:rPr>
        <w:t xml:space="preserve">pour les deux paniers.  </w:t>
      </w:r>
    </w:p>
    <w:p w14:paraId="0B7C1189" w14:textId="77777777" w:rsidR="0046635E" w:rsidRPr="00F50837" w:rsidRDefault="00430AAC" w:rsidP="0028006E">
      <w:pPr>
        <w:widowControl w:val="0"/>
        <w:pBdr>
          <w:top w:val="nil"/>
          <w:left w:val="nil"/>
          <w:bottom w:val="nil"/>
          <w:right w:val="nil"/>
          <w:between w:val="nil"/>
        </w:pBdr>
        <w:spacing w:before="8" w:line="243" w:lineRule="auto"/>
        <w:ind w:left="14" w:right="102" w:firstLine="8"/>
        <w:jc w:val="both"/>
        <w:rPr>
          <w:color w:val="000000"/>
          <w:sz w:val="20"/>
        </w:rPr>
      </w:pPr>
      <w:r w:rsidRPr="00F50837">
        <w:rPr>
          <w:color w:val="000000"/>
          <w:sz w:val="20"/>
        </w:rPr>
        <w:t>Les adhérents qui le souhaitent pourront consulter, à leur demande, les docu</w:t>
      </w:r>
      <w:r w:rsidR="0028006E">
        <w:rPr>
          <w:color w:val="000000"/>
          <w:sz w:val="20"/>
        </w:rPr>
        <w:t>ments non contractuels qui nous</w:t>
      </w:r>
      <w:r w:rsidRPr="00F50837">
        <w:rPr>
          <w:color w:val="000000"/>
          <w:sz w:val="20"/>
        </w:rPr>
        <w:t xml:space="preserve"> ont permis d’élaborer ces propositions. L’Association fera un suivi du contenu des paniers sur la saison.  </w:t>
      </w:r>
    </w:p>
    <w:p w14:paraId="31B961CD" w14:textId="77777777" w:rsidR="0046635E" w:rsidRPr="00F50837" w:rsidRDefault="00430AAC">
      <w:pPr>
        <w:widowControl w:val="0"/>
        <w:pBdr>
          <w:top w:val="nil"/>
          <w:left w:val="nil"/>
          <w:bottom w:val="nil"/>
          <w:right w:val="nil"/>
          <w:between w:val="nil"/>
        </w:pBdr>
        <w:spacing w:before="348" w:line="254" w:lineRule="auto"/>
        <w:ind w:left="4" w:right="1022" w:firstLine="17"/>
        <w:rPr>
          <w:color w:val="000000"/>
          <w:sz w:val="20"/>
        </w:rPr>
      </w:pPr>
      <w:r w:rsidRPr="00F50837">
        <w:rPr>
          <w:color w:val="000000"/>
          <w:sz w:val="20"/>
        </w:rPr>
        <w:t xml:space="preserve">Date et signature de l’adhérent : Date et signature du producteur :   </w:t>
      </w:r>
      <w:r w:rsidRPr="00F50837">
        <w:rPr>
          <w:noProof/>
          <w:color w:val="000000"/>
          <w:sz w:val="20"/>
        </w:rPr>
        <w:drawing>
          <wp:inline distT="19050" distB="19050" distL="19050" distR="19050" wp14:anchorId="6C878B64" wp14:editId="26FB6966">
            <wp:extent cx="1429512" cy="37795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429512" cy="377952"/>
                    </a:xfrm>
                    <a:prstGeom prst="rect">
                      <a:avLst/>
                    </a:prstGeom>
                    <a:ln/>
                  </pic:spPr>
                </pic:pic>
              </a:graphicData>
            </a:graphic>
          </wp:inline>
        </w:drawing>
      </w:r>
    </w:p>
    <w:sectPr w:rsidR="0046635E" w:rsidRPr="00F50837">
      <w:pgSz w:w="11900" w:h="16820"/>
      <w:pgMar w:top="415" w:right="962" w:bottom="604" w:left="112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5E"/>
    <w:rsid w:val="000814B9"/>
    <w:rsid w:val="000C0A42"/>
    <w:rsid w:val="00144DF2"/>
    <w:rsid w:val="001C18DD"/>
    <w:rsid w:val="002432A8"/>
    <w:rsid w:val="00265835"/>
    <w:rsid w:val="0028006E"/>
    <w:rsid w:val="0028641A"/>
    <w:rsid w:val="003B4B86"/>
    <w:rsid w:val="003B6D8A"/>
    <w:rsid w:val="003C2E33"/>
    <w:rsid w:val="00430AAC"/>
    <w:rsid w:val="00454B6A"/>
    <w:rsid w:val="0046635E"/>
    <w:rsid w:val="004A1E54"/>
    <w:rsid w:val="004D4426"/>
    <w:rsid w:val="004E57BC"/>
    <w:rsid w:val="004F74FD"/>
    <w:rsid w:val="005062E2"/>
    <w:rsid w:val="005C5349"/>
    <w:rsid w:val="006120DE"/>
    <w:rsid w:val="00624D40"/>
    <w:rsid w:val="00642173"/>
    <w:rsid w:val="006A6F68"/>
    <w:rsid w:val="006B1336"/>
    <w:rsid w:val="006E264E"/>
    <w:rsid w:val="00732A37"/>
    <w:rsid w:val="00804446"/>
    <w:rsid w:val="00892ECB"/>
    <w:rsid w:val="008A2B1C"/>
    <w:rsid w:val="00921B28"/>
    <w:rsid w:val="0094263A"/>
    <w:rsid w:val="009B4C57"/>
    <w:rsid w:val="00A35150"/>
    <w:rsid w:val="00B1453A"/>
    <w:rsid w:val="00B93B81"/>
    <w:rsid w:val="00CD3E8D"/>
    <w:rsid w:val="00CF00E0"/>
    <w:rsid w:val="00EC7489"/>
    <w:rsid w:val="00EF226D"/>
    <w:rsid w:val="00F06C5B"/>
    <w:rsid w:val="00F1342D"/>
    <w:rsid w:val="00F32A65"/>
    <w:rsid w:val="00F50837"/>
    <w:rsid w:val="00FB04B8"/>
    <w:rsid w:val="00FC52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B8FD"/>
  <w15:docId w15:val="{EC170BD6-86B8-4D3C-BED2-A29A3433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1080</Words>
  <Characters>5940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POURCHAYRE</dc:creator>
  <cp:lastModifiedBy>Renard, Pierre (MO SD) - AF</cp:lastModifiedBy>
  <cp:revision>9</cp:revision>
  <cp:lastPrinted>2024-03-07T12:55:00Z</cp:lastPrinted>
  <dcterms:created xsi:type="dcterms:W3CDTF">2024-03-07T12:42:00Z</dcterms:created>
  <dcterms:modified xsi:type="dcterms:W3CDTF">2024-03-13T07:32:00Z</dcterms:modified>
</cp:coreProperties>
</file>