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0F3E" w14:textId="77777777" w:rsidR="00DB329A" w:rsidRDefault="00DB329A">
      <w:pPr>
        <w:jc w:val="center"/>
        <w:rPr>
          <w:b/>
          <w:sz w:val="28"/>
          <w:szCs w:val="28"/>
        </w:rPr>
      </w:pPr>
    </w:p>
    <w:p w14:paraId="130892FF" w14:textId="58ED337F" w:rsidR="00572321" w:rsidRPr="00046325" w:rsidRDefault="00572321" w:rsidP="000C4B91">
      <w:pPr>
        <w:jc w:val="center"/>
        <w:rPr>
          <w:b/>
          <w:kern w:val="28"/>
          <w:sz w:val="28"/>
          <w:szCs w:val="28"/>
        </w:rPr>
      </w:pPr>
      <w:r w:rsidRPr="00046325">
        <w:rPr>
          <w:b/>
          <w:kern w:val="28"/>
          <w:sz w:val="28"/>
          <w:szCs w:val="28"/>
        </w:rPr>
        <w:t xml:space="preserve">Abonnement « FROMAGES DE </w:t>
      </w:r>
      <w:r w:rsidR="00EB60AB">
        <w:rPr>
          <w:b/>
          <w:kern w:val="28"/>
          <w:sz w:val="28"/>
          <w:szCs w:val="28"/>
        </w:rPr>
        <w:t>CHEVRE</w:t>
      </w:r>
      <w:r w:rsidRPr="00046325">
        <w:rPr>
          <w:b/>
          <w:kern w:val="28"/>
          <w:sz w:val="28"/>
          <w:szCs w:val="28"/>
        </w:rPr>
        <w:t> » Saison 20</w:t>
      </w:r>
      <w:r w:rsidR="006F278E" w:rsidRPr="00046325">
        <w:rPr>
          <w:b/>
          <w:kern w:val="28"/>
          <w:sz w:val="28"/>
          <w:szCs w:val="28"/>
        </w:rPr>
        <w:t>2</w:t>
      </w:r>
      <w:r w:rsidR="001D64E9">
        <w:rPr>
          <w:b/>
          <w:kern w:val="28"/>
          <w:sz w:val="28"/>
          <w:szCs w:val="28"/>
        </w:rPr>
        <w:t>4</w:t>
      </w:r>
    </w:p>
    <w:p w14:paraId="4AFC020C" w14:textId="2D50718E" w:rsidR="00572321" w:rsidRPr="00046325" w:rsidRDefault="00572321" w:rsidP="000C4B91">
      <w:pPr>
        <w:jc w:val="center"/>
        <w:rPr>
          <w:b/>
          <w:kern w:val="28"/>
          <w:sz w:val="28"/>
          <w:szCs w:val="28"/>
        </w:rPr>
      </w:pPr>
      <w:r w:rsidRPr="00046325">
        <w:rPr>
          <w:b/>
          <w:kern w:val="28"/>
          <w:sz w:val="28"/>
          <w:szCs w:val="28"/>
        </w:rPr>
        <w:t xml:space="preserve">Amap « Les Champs du Plaisir» 42 avenue des </w:t>
      </w:r>
      <w:r w:rsidR="000C4B91">
        <w:rPr>
          <w:b/>
          <w:kern w:val="28"/>
          <w:sz w:val="28"/>
          <w:szCs w:val="28"/>
        </w:rPr>
        <w:t>J</w:t>
      </w:r>
      <w:r w:rsidRPr="00046325">
        <w:rPr>
          <w:b/>
          <w:kern w:val="28"/>
          <w:sz w:val="28"/>
          <w:szCs w:val="28"/>
        </w:rPr>
        <w:t xml:space="preserve">asmins </w:t>
      </w:r>
      <w:r w:rsidR="006F278E" w:rsidRPr="00046325">
        <w:rPr>
          <w:b/>
          <w:kern w:val="28"/>
          <w:sz w:val="28"/>
          <w:szCs w:val="28"/>
        </w:rPr>
        <w:t xml:space="preserve">91280 </w:t>
      </w:r>
      <w:r w:rsidRPr="00046325">
        <w:rPr>
          <w:b/>
          <w:kern w:val="28"/>
          <w:sz w:val="28"/>
          <w:szCs w:val="28"/>
        </w:rPr>
        <w:t>Saint</w:t>
      </w:r>
      <w:r w:rsidR="00046325" w:rsidRPr="00046325">
        <w:rPr>
          <w:b/>
          <w:kern w:val="28"/>
          <w:sz w:val="28"/>
          <w:szCs w:val="28"/>
        </w:rPr>
        <w:t>-</w:t>
      </w:r>
      <w:r w:rsidRPr="00046325">
        <w:rPr>
          <w:b/>
          <w:kern w:val="28"/>
          <w:sz w:val="28"/>
          <w:szCs w:val="28"/>
        </w:rPr>
        <w:t>Pierre</w:t>
      </w:r>
      <w:r w:rsidR="00046325" w:rsidRPr="00046325">
        <w:rPr>
          <w:b/>
          <w:kern w:val="28"/>
          <w:sz w:val="28"/>
          <w:szCs w:val="28"/>
        </w:rPr>
        <w:t>-</w:t>
      </w:r>
      <w:r w:rsidRPr="00046325">
        <w:rPr>
          <w:b/>
          <w:kern w:val="28"/>
          <w:sz w:val="28"/>
          <w:szCs w:val="28"/>
        </w:rPr>
        <w:t>du</w:t>
      </w:r>
      <w:r w:rsidR="00046325" w:rsidRPr="00046325">
        <w:rPr>
          <w:b/>
          <w:kern w:val="28"/>
          <w:sz w:val="28"/>
          <w:szCs w:val="28"/>
        </w:rPr>
        <w:t>-</w:t>
      </w:r>
      <w:r w:rsidRPr="00046325">
        <w:rPr>
          <w:b/>
          <w:kern w:val="28"/>
          <w:sz w:val="28"/>
          <w:szCs w:val="28"/>
        </w:rPr>
        <w:t>Perray</w:t>
      </w:r>
    </w:p>
    <w:p w14:paraId="786F89B8" w14:textId="77777777" w:rsidR="00DB329A" w:rsidRDefault="00DB329A">
      <w:pPr>
        <w:pStyle w:val="Sansinterligne1"/>
        <w:tabs>
          <w:tab w:val="right" w:pos="10204"/>
        </w:tabs>
      </w:pPr>
    </w:p>
    <w:p w14:paraId="2089927F" w14:textId="77777777" w:rsidR="000C4B91" w:rsidRDefault="000C4B91">
      <w:pPr>
        <w:pStyle w:val="Sansinterligne1"/>
        <w:tabs>
          <w:tab w:val="right" w:pos="10204"/>
        </w:tabs>
      </w:pPr>
    </w:p>
    <w:p w14:paraId="40E77627" w14:textId="47BFB4D8" w:rsidR="00572321" w:rsidRDefault="00572321">
      <w:pPr>
        <w:pStyle w:val="Sansinterligne1"/>
        <w:tabs>
          <w:tab w:val="right" w:pos="10204"/>
        </w:tabs>
      </w:pPr>
      <w:r>
        <w:t>Je soussigné (e)…………………………………………………………………………………………………………………………………………</w:t>
      </w:r>
    </w:p>
    <w:p w14:paraId="0AAC904F" w14:textId="77777777" w:rsidR="002A438E" w:rsidRDefault="002A438E">
      <w:pPr>
        <w:pStyle w:val="Sansinterligne1"/>
        <w:tabs>
          <w:tab w:val="right" w:pos="10204"/>
        </w:tabs>
      </w:pPr>
    </w:p>
    <w:p w14:paraId="1928EDE2" w14:textId="77777777" w:rsidR="00572321" w:rsidRDefault="00572321">
      <w:pPr>
        <w:pStyle w:val="Sansinterligne1"/>
        <w:tabs>
          <w:tab w:val="right" w:pos="10204"/>
        </w:tabs>
      </w:pPr>
      <w:r>
        <w:t>Adresse …………………………………………………………………………………………………………………………………………………….</w:t>
      </w:r>
    </w:p>
    <w:p w14:paraId="523AC002" w14:textId="77777777" w:rsidR="002A438E" w:rsidRDefault="002A438E">
      <w:pPr>
        <w:pStyle w:val="Sansinterligne1"/>
        <w:tabs>
          <w:tab w:val="right" w:pos="10204"/>
        </w:tabs>
      </w:pPr>
    </w:p>
    <w:p w14:paraId="32E4DC74" w14:textId="77777777" w:rsidR="00572321" w:rsidRDefault="00572321">
      <w:pPr>
        <w:pStyle w:val="Sansinterligne1"/>
        <w:tabs>
          <w:tab w:val="right" w:pos="10204"/>
        </w:tabs>
      </w:pPr>
      <w:r>
        <w:t>Tél. : …………………………………………………… E-mail : ……………………………………………………………………………………….</w:t>
      </w:r>
    </w:p>
    <w:p w14:paraId="10EA0BCF" w14:textId="02212284" w:rsidR="00572321" w:rsidRDefault="00572321">
      <w:pPr>
        <w:pStyle w:val="Sansinterligne1"/>
        <w:tabs>
          <w:tab w:val="right" w:pos="10204"/>
        </w:tabs>
      </w:pPr>
    </w:p>
    <w:p w14:paraId="4C35D1D5" w14:textId="77777777" w:rsidR="000C4B91" w:rsidRDefault="000C4B91">
      <w:pPr>
        <w:pStyle w:val="Sansinterligne1"/>
        <w:tabs>
          <w:tab w:val="right" w:pos="10204"/>
        </w:tabs>
      </w:pPr>
    </w:p>
    <w:p w14:paraId="362F6A3A" w14:textId="77777777" w:rsidR="000C4B91" w:rsidRDefault="000C4B91" w:rsidP="000C4B91">
      <w:pPr>
        <w:pStyle w:val="Sansinterligne1"/>
        <w:jc w:val="both"/>
      </w:pPr>
    </w:p>
    <w:p w14:paraId="2A7D4865" w14:textId="58C5C550" w:rsidR="000C4B91" w:rsidRDefault="00572321" w:rsidP="000C4B91">
      <w:pPr>
        <w:pStyle w:val="Sansinterligne1"/>
        <w:jc w:val="both"/>
      </w:pPr>
      <w:r>
        <w:t>adhérent  de l’Amap « </w:t>
      </w:r>
      <w:r>
        <w:rPr>
          <w:b/>
          <w:sz w:val="28"/>
          <w:szCs w:val="28"/>
        </w:rPr>
        <w:t> Les Champs du Plaisir</w:t>
      </w:r>
      <w:r>
        <w:t xml:space="preserve">», à jour de ma cotisation, souscris à un contrat </w:t>
      </w:r>
    </w:p>
    <w:p w14:paraId="410BB90F" w14:textId="410016CF" w:rsidR="00572321" w:rsidRDefault="00572321" w:rsidP="000C4B91">
      <w:pPr>
        <w:pStyle w:val="Sansinterligne1"/>
        <w:jc w:val="both"/>
      </w:pPr>
      <w:r>
        <w:t>« </w:t>
      </w:r>
      <w:r w:rsidRPr="002A438E">
        <w:rPr>
          <w:b/>
          <w:sz w:val="24"/>
          <w:szCs w:val="24"/>
        </w:rPr>
        <w:t>Fromages de</w:t>
      </w:r>
      <w:r>
        <w:rPr>
          <w:b/>
        </w:rPr>
        <w:t xml:space="preserve"> </w:t>
      </w:r>
      <w:r w:rsidR="00EB60AB">
        <w:rPr>
          <w:b/>
          <w:sz w:val="24"/>
          <w:szCs w:val="24"/>
        </w:rPr>
        <w:t>chèvre</w:t>
      </w:r>
      <w:r w:rsidRPr="00FA2F21">
        <w:rPr>
          <w:sz w:val="24"/>
          <w:szCs w:val="24"/>
        </w:rPr>
        <w:t> »</w:t>
      </w:r>
      <w:r>
        <w:t xml:space="preserve"> </w:t>
      </w:r>
      <w:r w:rsidR="00B4157C">
        <w:t>frais et demi-secs.</w:t>
      </w:r>
    </w:p>
    <w:p w14:paraId="0244C4D7" w14:textId="77777777" w:rsidR="00B4157C" w:rsidRDefault="00B4157C" w:rsidP="000C4B91">
      <w:pPr>
        <w:pStyle w:val="Sansinterligne1"/>
        <w:jc w:val="both"/>
      </w:pPr>
    </w:p>
    <w:p w14:paraId="79C74F56" w14:textId="747E09E0" w:rsidR="00B859EE" w:rsidRPr="00C9429C" w:rsidRDefault="00C9429C">
      <w:pPr>
        <w:pStyle w:val="Sansinterligne1"/>
        <w:rPr>
          <w:b/>
          <w:color w:val="0070C0"/>
          <w:sz w:val="24"/>
          <w:szCs w:val="24"/>
        </w:rPr>
      </w:pPr>
      <w:r w:rsidRPr="00C9429C">
        <w:rPr>
          <w:b/>
          <w:color w:val="0070C0"/>
          <w:sz w:val="24"/>
          <w:szCs w:val="24"/>
        </w:rPr>
        <w:t xml:space="preserve">                                                        </w:t>
      </w:r>
      <w:r w:rsidR="00B859EE" w:rsidRPr="00C9429C">
        <w:rPr>
          <w:b/>
          <w:color w:val="0070C0"/>
          <w:sz w:val="24"/>
          <w:szCs w:val="24"/>
        </w:rPr>
        <w:t>1</w:t>
      </w:r>
      <w:r w:rsidR="00B859EE" w:rsidRPr="00046325">
        <w:rPr>
          <w:b/>
          <w:color w:val="0070C0"/>
          <w:kern w:val="24"/>
          <w:sz w:val="24"/>
          <w:szCs w:val="24"/>
          <w:vertAlign w:val="superscript"/>
        </w:rPr>
        <w:t>ère</w:t>
      </w:r>
      <w:r w:rsidR="00B859EE" w:rsidRPr="00C9429C">
        <w:rPr>
          <w:b/>
          <w:color w:val="0070C0"/>
          <w:sz w:val="24"/>
          <w:szCs w:val="24"/>
        </w:rPr>
        <w:t xml:space="preserve"> Distribution le </w:t>
      </w:r>
      <w:r w:rsidR="005C4C07">
        <w:rPr>
          <w:b/>
          <w:color w:val="0070C0"/>
          <w:sz w:val="24"/>
          <w:szCs w:val="24"/>
        </w:rPr>
        <w:t>Mardi</w:t>
      </w:r>
      <w:r w:rsidR="00DE6934">
        <w:rPr>
          <w:b/>
          <w:color w:val="0070C0"/>
          <w:sz w:val="24"/>
          <w:szCs w:val="24"/>
        </w:rPr>
        <w:t xml:space="preserve"> </w:t>
      </w:r>
      <w:r w:rsidR="006951A4">
        <w:rPr>
          <w:b/>
          <w:color w:val="0070C0"/>
          <w:sz w:val="24"/>
          <w:szCs w:val="24"/>
        </w:rPr>
        <w:t xml:space="preserve">14 mai </w:t>
      </w:r>
      <w:r w:rsidR="005D7C53">
        <w:rPr>
          <w:b/>
          <w:color w:val="0070C0"/>
          <w:sz w:val="24"/>
          <w:szCs w:val="24"/>
        </w:rPr>
        <w:t>202</w:t>
      </w:r>
      <w:r w:rsidR="001D64E9">
        <w:rPr>
          <w:b/>
          <w:color w:val="0070C0"/>
          <w:sz w:val="24"/>
          <w:szCs w:val="24"/>
        </w:rPr>
        <w:t>4</w:t>
      </w:r>
    </w:p>
    <w:p w14:paraId="6E3B7CBE" w14:textId="7123325D" w:rsidR="00B859EE" w:rsidRDefault="00C9429C">
      <w:pPr>
        <w:pStyle w:val="Sansinterligne1"/>
        <w:rPr>
          <w:b/>
          <w:color w:val="0070C0"/>
          <w:sz w:val="24"/>
          <w:szCs w:val="24"/>
        </w:rPr>
      </w:pPr>
      <w:r w:rsidRPr="00C9429C">
        <w:rPr>
          <w:b/>
          <w:color w:val="0070C0"/>
          <w:sz w:val="24"/>
          <w:szCs w:val="24"/>
        </w:rPr>
        <w:t xml:space="preserve">            </w:t>
      </w:r>
      <w:r w:rsidR="00CD2F67">
        <w:rPr>
          <w:b/>
          <w:color w:val="0070C0"/>
          <w:sz w:val="24"/>
          <w:szCs w:val="24"/>
        </w:rPr>
        <w:t xml:space="preserve">               </w:t>
      </w:r>
      <w:r w:rsidR="00DE6934">
        <w:rPr>
          <w:b/>
          <w:color w:val="0070C0"/>
          <w:sz w:val="24"/>
          <w:szCs w:val="24"/>
        </w:rPr>
        <w:t xml:space="preserve">                                              </w:t>
      </w:r>
      <w:r w:rsidR="00CD2F67">
        <w:rPr>
          <w:b/>
          <w:color w:val="0070C0"/>
          <w:sz w:val="24"/>
          <w:szCs w:val="24"/>
        </w:rPr>
        <w:t xml:space="preserve"> </w:t>
      </w:r>
      <w:r w:rsidR="00375608" w:rsidRPr="00C9429C">
        <w:rPr>
          <w:b/>
          <w:color w:val="0070C0"/>
          <w:sz w:val="24"/>
          <w:szCs w:val="24"/>
        </w:rPr>
        <w:t>jusqu'au</w:t>
      </w:r>
      <w:r w:rsidR="00DE6934">
        <w:rPr>
          <w:b/>
          <w:color w:val="0070C0"/>
          <w:sz w:val="24"/>
          <w:szCs w:val="24"/>
        </w:rPr>
        <w:t xml:space="preserve"> Mardi</w:t>
      </w:r>
      <w:r w:rsidR="00375608" w:rsidRPr="00C9429C">
        <w:rPr>
          <w:b/>
          <w:color w:val="0070C0"/>
          <w:sz w:val="24"/>
          <w:szCs w:val="24"/>
        </w:rPr>
        <w:t xml:space="preserve"> </w:t>
      </w:r>
      <w:r w:rsidR="001D64E9">
        <w:rPr>
          <w:b/>
          <w:color w:val="0070C0"/>
          <w:sz w:val="24"/>
          <w:szCs w:val="24"/>
        </w:rPr>
        <w:t>8</w:t>
      </w:r>
      <w:r w:rsidR="00CB5F7A">
        <w:rPr>
          <w:b/>
          <w:color w:val="0070C0"/>
          <w:sz w:val="24"/>
          <w:szCs w:val="24"/>
        </w:rPr>
        <w:t xml:space="preserve"> octobre 202</w:t>
      </w:r>
      <w:r w:rsidR="001D64E9">
        <w:rPr>
          <w:b/>
          <w:color w:val="0070C0"/>
          <w:sz w:val="24"/>
          <w:szCs w:val="24"/>
        </w:rPr>
        <w:t>4</w:t>
      </w:r>
    </w:p>
    <w:p w14:paraId="5240CD00" w14:textId="0B6C23C1" w:rsidR="00DE6934" w:rsidRPr="00C9429C" w:rsidRDefault="008F5BAD">
      <w:pPr>
        <w:pStyle w:val="Sansinterligne1"/>
        <w:rPr>
          <w:b/>
          <w:color w:val="0070C0"/>
        </w:rPr>
      </w:pPr>
      <w:r>
        <w:rPr>
          <w:b/>
          <w:color w:val="0070C0"/>
          <w:sz w:val="24"/>
          <w:szCs w:val="24"/>
        </w:rPr>
        <w:t xml:space="preserve">                                     </w:t>
      </w:r>
      <w:r w:rsidR="00DE6934" w:rsidRPr="00C9429C">
        <w:rPr>
          <w:b/>
          <w:color w:val="0070C0"/>
          <w:sz w:val="24"/>
          <w:szCs w:val="24"/>
        </w:rPr>
        <w:t xml:space="preserve">Distribution  </w:t>
      </w:r>
      <w:r w:rsidR="00DE6934">
        <w:rPr>
          <w:b/>
          <w:color w:val="0070C0"/>
          <w:sz w:val="24"/>
          <w:szCs w:val="24"/>
        </w:rPr>
        <w:t>1 fois par mois</w:t>
      </w:r>
      <w:r w:rsidR="003F5F84">
        <w:rPr>
          <w:b/>
          <w:color w:val="0070C0"/>
          <w:sz w:val="24"/>
          <w:szCs w:val="24"/>
        </w:rPr>
        <w:t xml:space="preserve">    </w:t>
      </w:r>
      <w:r w:rsidR="003F5F84" w:rsidRPr="003F5F84">
        <w:rPr>
          <w:b/>
          <w:color w:val="FF0000"/>
          <w:sz w:val="24"/>
          <w:szCs w:val="24"/>
        </w:rPr>
        <w:t>(pas de livraison au mois d’août)</w:t>
      </w:r>
    </w:p>
    <w:p w14:paraId="7B2D7171" w14:textId="1CDAB836" w:rsidR="00572321" w:rsidRPr="001808CE" w:rsidRDefault="00A11DA3">
      <w:pPr>
        <w:rPr>
          <w:b/>
          <w:color w:val="FF0000"/>
        </w:rPr>
      </w:pPr>
      <w:r w:rsidRPr="00C9429C">
        <w:rPr>
          <w:b/>
        </w:rPr>
        <w:t xml:space="preserve">                                        </w:t>
      </w:r>
      <w:r w:rsidR="00572321" w:rsidRPr="00C9429C">
        <w:rPr>
          <w:b/>
          <w:color w:val="0070C0"/>
          <w:sz w:val="28"/>
          <w:szCs w:val="28"/>
        </w:rPr>
        <w:t xml:space="preserve">soit </w:t>
      </w:r>
      <w:r w:rsidR="006951A4">
        <w:rPr>
          <w:b/>
          <w:color w:val="0070C0"/>
          <w:sz w:val="28"/>
          <w:szCs w:val="28"/>
        </w:rPr>
        <w:t>5</w:t>
      </w:r>
      <w:r w:rsidR="00572321" w:rsidRPr="00C9429C">
        <w:rPr>
          <w:b/>
          <w:color w:val="0070C0"/>
          <w:sz w:val="28"/>
          <w:szCs w:val="28"/>
        </w:rPr>
        <w:t xml:space="preserve"> distributions</w:t>
      </w:r>
      <w:r w:rsidR="00572321" w:rsidRPr="00F12269">
        <w:rPr>
          <w:b/>
        </w:rPr>
        <w:t>.</w:t>
      </w:r>
      <w:r w:rsidR="003E2EAA">
        <w:rPr>
          <w:b/>
        </w:rPr>
        <w:t xml:space="preserve"> </w:t>
      </w:r>
    </w:p>
    <w:p w14:paraId="1965F5F6" w14:textId="08980CDF" w:rsidR="00572321" w:rsidRDefault="00572321" w:rsidP="000C4B91">
      <w:pPr>
        <w:jc w:val="both"/>
      </w:pPr>
      <w:r>
        <w:t xml:space="preserve">Prix d’un panier : </w:t>
      </w:r>
      <w:r w:rsidR="006951A4">
        <w:rPr>
          <w:b/>
          <w:color w:val="0070C0"/>
        </w:rPr>
        <w:t>13</w:t>
      </w:r>
      <w:r w:rsidRPr="0050039E">
        <w:rPr>
          <w:b/>
          <w:color w:val="0070C0"/>
        </w:rPr>
        <w:t>,</w:t>
      </w:r>
      <w:r w:rsidR="00DE6934">
        <w:rPr>
          <w:b/>
          <w:color w:val="0070C0"/>
        </w:rPr>
        <w:t>0</w:t>
      </w:r>
      <w:r w:rsidRPr="0050039E">
        <w:rPr>
          <w:b/>
          <w:color w:val="0070C0"/>
        </w:rPr>
        <w:t xml:space="preserve">0 euros ou </w:t>
      </w:r>
      <w:r w:rsidR="006951A4">
        <w:rPr>
          <w:b/>
          <w:color w:val="0070C0"/>
        </w:rPr>
        <w:t>21</w:t>
      </w:r>
      <w:r w:rsidR="00EB60AB">
        <w:rPr>
          <w:b/>
          <w:color w:val="0070C0"/>
        </w:rPr>
        <w:t>,00</w:t>
      </w:r>
      <w:r w:rsidRPr="0050039E">
        <w:rPr>
          <w:b/>
          <w:color w:val="0070C0"/>
        </w:rPr>
        <w:t xml:space="preserve"> euros</w:t>
      </w:r>
      <w:r>
        <w:t>, composé suivant leur disponibilité, la qualité du lait, les conditions climatiques ou le choix de la Bergère de :</w:t>
      </w:r>
    </w:p>
    <w:p w14:paraId="510D09E1" w14:textId="68023287" w:rsidR="00572321" w:rsidRDefault="00FF3892">
      <w:pPr>
        <w:pStyle w:val="Sansinterligne1"/>
      </w:pPr>
      <w:r>
        <w:t xml:space="preserve"> </w:t>
      </w:r>
      <w:r w:rsidR="0034744F">
        <w:t xml:space="preserve">- </w:t>
      </w:r>
      <w:r w:rsidR="00046325">
        <w:t>p</w:t>
      </w:r>
      <w:r w:rsidR="00572321">
        <w:t>ale</w:t>
      </w:r>
      <w:r w:rsidR="00354C46">
        <w:t>t</w:t>
      </w:r>
      <w:r w:rsidR="00895A2D">
        <w:rPr>
          <w:vertAlign w:val="superscript"/>
        </w:rPr>
        <w:t>*</w:t>
      </w:r>
      <w:r w:rsidR="00572321">
        <w:t xml:space="preserve"> </w:t>
      </w:r>
      <w:r w:rsidR="00E864D6">
        <w:t xml:space="preserve"> </w:t>
      </w:r>
      <w:r w:rsidR="0034744F">
        <w:t xml:space="preserve">(5.50 </w:t>
      </w:r>
      <w:r w:rsidR="00572321">
        <w:t xml:space="preserve">€ la pièce) </w:t>
      </w:r>
    </w:p>
    <w:p w14:paraId="5CD3F030" w14:textId="00737490" w:rsidR="006813C5" w:rsidRDefault="00572321">
      <w:pPr>
        <w:pStyle w:val="Sansinterligne1"/>
      </w:pPr>
      <w:r>
        <w:t xml:space="preserve"> -</w:t>
      </w:r>
      <w:r w:rsidR="00354C46">
        <w:t xml:space="preserve"> </w:t>
      </w:r>
      <w:r>
        <w:t>crottin</w:t>
      </w:r>
      <w:r w:rsidR="00354C46">
        <w:rPr>
          <w:vertAlign w:val="superscript"/>
        </w:rPr>
        <w:t>*</w:t>
      </w:r>
      <w:r>
        <w:t xml:space="preserve"> (</w:t>
      </w:r>
      <w:r w:rsidR="00046325">
        <w:t xml:space="preserve"> </w:t>
      </w:r>
      <w:r w:rsidR="0034744F">
        <w:t xml:space="preserve">2.80 </w:t>
      </w:r>
      <w:r>
        <w:t>€ la pièce)</w:t>
      </w:r>
    </w:p>
    <w:p w14:paraId="58DA7EF6" w14:textId="682781C4" w:rsidR="00572321" w:rsidRDefault="001E054F">
      <w:pPr>
        <w:pStyle w:val="Sansinterligne1"/>
      </w:pPr>
      <w:r>
        <w:t xml:space="preserve"> </w:t>
      </w:r>
      <w:r w:rsidR="00572321">
        <w:t>-</w:t>
      </w:r>
      <w:r w:rsidR="00354C46">
        <w:t xml:space="preserve"> </w:t>
      </w:r>
      <w:r w:rsidR="00572321">
        <w:t>br</w:t>
      </w:r>
      <w:r w:rsidR="00354C46">
        <w:t>ique</w:t>
      </w:r>
      <w:r w:rsidR="00572321">
        <w:t xml:space="preserve"> (</w:t>
      </w:r>
      <w:r w:rsidR="0034744F">
        <w:t>6.60</w:t>
      </w:r>
      <w:r w:rsidR="00046325">
        <w:t xml:space="preserve"> </w:t>
      </w:r>
      <w:r w:rsidR="00572321">
        <w:t>€ la pièce)</w:t>
      </w:r>
    </w:p>
    <w:p w14:paraId="514576E9" w14:textId="5DBA86B4" w:rsidR="00572321" w:rsidRDefault="00572321">
      <w:pPr>
        <w:pStyle w:val="Sansinterligne1"/>
      </w:pPr>
      <w:r>
        <w:t xml:space="preserve"> -</w:t>
      </w:r>
      <w:r w:rsidR="00354C46">
        <w:t xml:space="preserve"> b</w:t>
      </w:r>
      <w:r w:rsidR="0034744F">
        <w:t>û</w:t>
      </w:r>
      <w:r w:rsidR="00354C46">
        <w:t>che</w:t>
      </w:r>
      <w:r>
        <w:t xml:space="preserve"> (</w:t>
      </w:r>
      <w:r w:rsidR="0034744F">
        <w:t xml:space="preserve">7.00 </w:t>
      </w:r>
      <w:r>
        <w:t>€ la pièce)</w:t>
      </w:r>
    </w:p>
    <w:p w14:paraId="228F26A4" w14:textId="6F06FAD0" w:rsidR="00354C46" w:rsidRDefault="00572321">
      <w:pPr>
        <w:pStyle w:val="Sansinterligne1"/>
      </w:pPr>
      <w:r>
        <w:t xml:space="preserve"> -</w:t>
      </w:r>
      <w:r w:rsidR="00354C46">
        <w:t xml:space="preserve"> pyramide</w:t>
      </w:r>
      <w:r>
        <w:t xml:space="preserve"> </w:t>
      </w:r>
      <w:r w:rsidR="00895A2D">
        <w:t>(</w:t>
      </w:r>
      <w:r w:rsidR="0034744F">
        <w:t xml:space="preserve">6.60 </w:t>
      </w:r>
      <w:r w:rsidR="00895A2D">
        <w:t>€ la pièce)</w:t>
      </w:r>
    </w:p>
    <w:p w14:paraId="22BD8649" w14:textId="0AD170DF" w:rsidR="00354C46" w:rsidRDefault="0034744F">
      <w:pPr>
        <w:pStyle w:val="Sansinterligne1"/>
      </w:pPr>
      <w:r>
        <w:t xml:space="preserve"> </w:t>
      </w:r>
      <w:r w:rsidR="00354C46">
        <w:t>- cœur</w:t>
      </w:r>
      <w:r w:rsidR="00895A2D">
        <w:t xml:space="preserve"> (</w:t>
      </w:r>
      <w:r>
        <w:t xml:space="preserve">5.90 </w:t>
      </w:r>
      <w:r w:rsidR="00895A2D">
        <w:t>€ la pièce)</w:t>
      </w:r>
    </w:p>
    <w:p w14:paraId="3E618F3B" w14:textId="05066337" w:rsidR="00354C46" w:rsidRDefault="0034744F">
      <w:pPr>
        <w:pStyle w:val="Sansinterligne1"/>
      </w:pPr>
      <w:r>
        <w:t xml:space="preserve"> </w:t>
      </w:r>
      <w:r w:rsidR="00354C46">
        <w:t xml:space="preserve">- </w:t>
      </w:r>
      <w:r>
        <w:t>big</w:t>
      </w:r>
      <w:r w:rsidR="006E20FC">
        <w:t xml:space="preserve"> bique</w:t>
      </w:r>
      <w:r w:rsidR="00895A2D">
        <w:t xml:space="preserve"> (</w:t>
      </w:r>
      <w:r>
        <w:t xml:space="preserve">8.80 </w:t>
      </w:r>
      <w:r w:rsidR="00895A2D">
        <w:t>€ la pièce)</w:t>
      </w:r>
    </w:p>
    <w:p w14:paraId="2F19E930" w14:textId="77777777" w:rsidR="00895A2D" w:rsidRDefault="00895A2D">
      <w:pPr>
        <w:pStyle w:val="Sansinterligne1"/>
      </w:pPr>
    </w:p>
    <w:p w14:paraId="5E670513" w14:textId="5250BB78" w:rsidR="00895A2D" w:rsidRPr="00895A2D" w:rsidRDefault="00895A2D" w:rsidP="00895A2D">
      <w:pPr>
        <w:pStyle w:val="Sansinterligne1"/>
      </w:pPr>
      <w:r>
        <w:rPr>
          <w:vertAlign w:val="superscript"/>
        </w:rPr>
        <w:t>*</w:t>
      </w:r>
      <w:r w:rsidRPr="00895A2D">
        <w:rPr>
          <w:sz w:val="20"/>
          <w:szCs w:val="20"/>
        </w:rPr>
        <w:t>Crottins et palets à la présure de chardon de marie (origine végétale)</w:t>
      </w:r>
    </w:p>
    <w:p w14:paraId="37443DAC" w14:textId="77777777" w:rsidR="00572321" w:rsidRDefault="00572321">
      <w:pPr>
        <w:pStyle w:val="Sansinterligne1"/>
      </w:pPr>
    </w:p>
    <w:p w14:paraId="4FFEC4AD" w14:textId="4C327B63" w:rsidR="00572321" w:rsidRDefault="00572321" w:rsidP="000C4B91">
      <w:pPr>
        <w:pStyle w:val="Sansinterligne1"/>
        <w:jc w:val="both"/>
      </w:pPr>
      <w:r>
        <w:t xml:space="preserve">Je m’engage à soutenir la Bergère dans sa démarche de production fromagère, accepte les conséquences des aléas sur la production et des difficultés inhérentes à ce type de production, serai solidaire de la bergère en cas de problème sur le troupeau de </w:t>
      </w:r>
      <w:r w:rsidR="00EB60AB">
        <w:t>chèvres</w:t>
      </w:r>
      <w:r>
        <w:t xml:space="preserve"> (maladies, accidents</w:t>
      </w:r>
      <w:r w:rsidR="006951A4">
        <w:t>,</w:t>
      </w:r>
      <w:r>
        <w:t xml:space="preserve"> ….)</w:t>
      </w:r>
      <w:r w:rsidR="00046325">
        <w:t>.</w:t>
      </w:r>
    </w:p>
    <w:p w14:paraId="7BCC0ED7" w14:textId="77777777" w:rsidR="00572321" w:rsidRDefault="00572321" w:rsidP="000C4B91">
      <w:pPr>
        <w:pStyle w:val="Sansinterligne1"/>
        <w:jc w:val="both"/>
        <w:rPr>
          <w:b/>
          <w:i/>
          <w:sz w:val="20"/>
          <w:szCs w:val="20"/>
        </w:rPr>
      </w:pPr>
    </w:p>
    <w:p w14:paraId="5E6240D2" w14:textId="77777777" w:rsidR="00572321" w:rsidRDefault="00572321" w:rsidP="000C4B91">
      <w:pPr>
        <w:pStyle w:val="Sansinterligne1"/>
        <w:jc w:val="both"/>
        <w:rPr>
          <w:b/>
          <w:i/>
          <w:sz w:val="20"/>
          <w:szCs w:val="20"/>
        </w:rPr>
      </w:pPr>
    </w:p>
    <w:p w14:paraId="7A5D95B9" w14:textId="16A8BD82" w:rsidR="00572321" w:rsidRDefault="00572321" w:rsidP="000C4B91">
      <w:pPr>
        <w:pStyle w:val="Sansinterligne1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Si je ne peux pas venir chercher mon panier de fromages de </w:t>
      </w:r>
      <w:r w:rsidR="00EB60AB">
        <w:rPr>
          <w:b/>
          <w:i/>
          <w:sz w:val="20"/>
          <w:szCs w:val="20"/>
        </w:rPr>
        <w:t>chèvre</w:t>
      </w:r>
      <w:r>
        <w:rPr>
          <w:b/>
          <w:i/>
          <w:sz w:val="20"/>
          <w:szCs w:val="20"/>
        </w:rPr>
        <w:t xml:space="preserve">, je peux le céder à qui je veux, sachant qu’aucun remboursement ne me sera effectué par la bergère. Les paniers de fromages de </w:t>
      </w:r>
      <w:r w:rsidR="00EB60AB">
        <w:rPr>
          <w:b/>
          <w:i/>
          <w:sz w:val="20"/>
          <w:szCs w:val="20"/>
        </w:rPr>
        <w:t>chèvr</w:t>
      </w:r>
      <w:r w:rsidR="001D64E9">
        <w:rPr>
          <w:b/>
          <w:i/>
          <w:sz w:val="20"/>
          <w:szCs w:val="20"/>
        </w:rPr>
        <w:t>e</w:t>
      </w:r>
      <w:r>
        <w:rPr>
          <w:b/>
          <w:i/>
          <w:sz w:val="20"/>
          <w:szCs w:val="20"/>
        </w:rPr>
        <w:t>s non récupérés lors des distributions pourront être, soit partagés entre les amapiens présents, soit remis aux Restaurants du Cœur.</w:t>
      </w:r>
    </w:p>
    <w:p w14:paraId="7345C773" w14:textId="77777777" w:rsidR="00572321" w:rsidRDefault="00572321">
      <w:pPr>
        <w:pStyle w:val="Sansinterligne1"/>
      </w:pPr>
    </w:p>
    <w:p w14:paraId="570180AF" w14:textId="77777777" w:rsidR="00572321" w:rsidRDefault="00572321">
      <w:pPr>
        <w:pStyle w:val="Sansinterligne1"/>
      </w:pPr>
    </w:p>
    <w:p w14:paraId="6FB2A7CB" w14:textId="77777777" w:rsidR="00572321" w:rsidRDefault="00572321">
      <w:pPr>
        <w:pStyle w:val="Sansinterligne1"/>
      </w:pPr>
    </w:p>
    <w:p w14:paraId="33DBF801" w14:textId="77777777" w:rsidR="00572321" w:rsidRDefault="00572321">
      <w:pPr>
        <w:pStyle w:val="Sansinterligne1"/>
        <w:rPr>
          <w:i/>
          <w:iCs/>
          <w:sz w:val="18"/>
          <w:szCs w:val="18"/>
        </w:rPr>
      </w:pPr>
      <w:r>
        <w:t xml:space="preserve">Je choisis, soit : </w:t>
      </w:r>
      <w:r>
        <w:rPr>
          <w:i/>
          <w:iCs/>
          <w:sz w:val="18"/>
          <w:szCs w:val="18"/>
        </w:rPr>
        <w:t>(rayer la mention inutile)</w:t>
      </w:r>
    </w:p>
    <w:p w14:paraId="18C60F83" w14:textId="77777777" w:rsidR="00A11DA3" w:rsidRDefault="00A11DA3">
      <w:pPr>
        <w:pStyle w:val="Sansinterligne1"/>
        <w:rPr>
          <w:i/>
          <w:iCs/>
          <w:sz w:val="18"/>
          <w:szCs w:val="18"/>
        </w:rPr>
      </w:pPr>
    </w:p>
    <w:p w14:paraId="014DE392" w14:textId="2BD07026" w:rsidR="00BA6623" w:rsidRDefault="00572321" w:rsidP="00BA6623">
      <w:pPr>
        <w:pStyle w:val="Sansinterligne1"/>
        <w:numPr>
          <w:ilvl w:val="0"/>
          <w:numId w:val="1"/>
        </w:numPr>
        <w:rPr>
          <w:b/>
        </w:rPr>
      </w:pPr>
      <w:r w:rsidRPr="00BA6623">
        <w:rPr>
          <w:b/>
          <w:sz w:val="24"/>
          <w:bdr w:val="single" w:sz="4" w:space="0" w:color="auto"/>
        </w:rPr>
        <w:t xml:space="preserve">1 panier à </w:t>
      </w:r>
      <w:r w:rsidR="006951A4">
        <w:rPr>
          <w:b/>
          <w:sz w:val="24"/>
          <w:bdr w:val="single" w:sz="4" w:space="0" w:color="auto"/>
        </w:rPr>
        <w:t>13</w:t>
      </w:r>
      <w:r w:rsidRPr="00BA6623">
        <w:rPr>
          <w:b/>
          <w:sz w:val="24"/>
          <w:bdr w:val="single" w:sz="4" w:space="0" w:color="auto"/>
        </w:rPr>
        <w:t>,</w:t>
      </w:r>
      <w:r w:rsidR="00DE6934">
        <w:rPr>
          <w:b/>
          <w:sz w:val="24"/>
          <w:bdr w:val="single" w:sz="4" w:space="0" w:color="auto"/>
        </w:rPr>
        <w:t>0</w:t>
      </w:r>
      <w:r w:rsidRPr="00BA6623">
        <w:rPr>
          <w:b/>
          <w:sz w:val="24"/>
          <w:bdr w:val="single" w:sz="4" w:space="0" w:color="auto"/>
        </w:rPr>
        <w:t>0 €</w:t>
      </w:r>
      <w:r w:rsidRPr="00BA6623">
        <w:rPr>
          <w:sz w:val="24"/>
        </w:rPr>
        <w:t xml:space="preserve"> </w:t>
      </w:r>
      <w:r>
        <w:t xml:space="preserve">, </w:t>
      </w:r>
      <w:r w:rsidRPr="00BA6623">
        <w:rPr>
          <w:b/>
        </w:rPr>
        <w:t>soi</w:t>
      </w:r>
      <w:r w:rsidR="006951A4" w:rsidRPr="006951A4">
        <w:rPr>
          <w:b/>
        </w:rPr>
        <w:t>t 65</w:t>
      </w:r>
      <w:r w:rsidR="00046325">
        <w:rPr>
          <w:b/>
          <w:sz w:val="24"/>
          <w:szCs w:val="24"/>
        </w:rPr>
        <w:t>,</w:t>
      </w:r>
      <w:r w:rsidR="00DE6934">
        <w:rPr>
          <w:b/>
          <w:sz w:val="24"/>
          <w:szCs w:val="24"/>
        </w:rPr>
        <w:t>0</w:t>
      </w:r>
      <w:r w:rsidR="002A438E" w:rsidRPr="00135A4E">
        <w:rPr>
          <w:b/>
          <w:sz w:val="24"/>
          <w:szCs w:val="24"/>
        </w:rPr>
        <w:t>0</w:t>
      </w:r>
      <w:r w:rsidR="002A438E" w:rsidRPr="00BA6623">
        <w:rPr>
          <w:b/>
        </w:rPr>
        <w:t xml:space="preserve"> </w:t>
      </w:r>
      <w:r w:rsidRPr="00BA6623">
        <w:rPr>
          <w:b/>
        </w:rPr>
        <w:t>€</w:t>
      </w:r>
      <w:r>
        <w:t xml:space="preserve"> pour la saison en </w:t>
      </w:r>
      <w:r w:rsidR="006951A4" w:rsidRPr="006951A4">
        <w:rPr>
          <w:b/>
          <w:bCs/>
        </w:rPr>
        <w:t>1 ou</w:t>
      </w:r>
      <w:r w:rsidR="006951A4">
        <w:t xml:space="preserve"> </w:t>
      </w:r>
      <w:r w:rsidR="006951A4" w:rsidRPr="006951A4">
        <w:rPr>
          <w:b/>
          <w:bCs/>
        </w:rPr>
        <w:t>2</w:t>
      </w:r>
      <w:r w:rsidR="006951A4">
        <w:t xml:space="preserve"> </w:t>
      </w:r>
      <w:r w:rsidRPr="00BA6623">
        <w:rPr>
          <w:b/>
        </w:rPr>
        <w:t>règlement</w:t>
      </w:r>
      <w:r w:rsidR="006951A4">
        <w:rPr>
          <w:b/>
        </w:rPr>
        <w:t>s</w:t>
      </w:r>
      <w:r w:rsidR="002A438E" w:rsidRPr="00BA6623">
        <w:rPr>
          <w:b/>
        </w:rPr>
        <w:t xml:space="preserve"> </w:t>
      </w:r>
      <w:r w:rsidR="00BA6623" w:rsidRPr="00FA2F21">
        <w:rPr>
          <w:b/>
        </w:rPr>
        <w:t>(</w:t>
      </w:r>
      <w:r w:rsidR="006951A4">
        <w:rPr>
          <w:b/>
        </w:rPr>
        <w:t>1 chèque de 65,00 euros ou 2</w:t>
      </w:r>
      <w:r w:rsidR="00BA6623" w:rsidRPr="00FA2F21">
        <w:rPr>
          <w:b/>
        </w:rPr>
        <w:t xml:space="preserve"> chèque</w:t>
      </w:r>
      <w:r w:rsidR="006951A4">
        <w:rPr>
          <w:b/>
        </w:rPr>
        <w:t>s</w:t>
      </w:r>
      <w:r w:rsidR="00BA6623" w:rsidRPr="00FA2F21">
        <w:rPr>
          <w:b/>
        </w:rPr>
        <w:t xml:space="preserve"> de</w:t>
      </w:r>
      <w:r w:rsidR="001D64E9">
        <w:rPr>
          <w:b/>
        </w:rPr>
        <w:t xml:space="preserve"> </w:t>
      </w:r>
      <w:r w:rsidR="006951A4">
        <w:rPr>
          <w:b/>
        </w:rPr>
        <w:t>32</w:t>
      </w:r>
      <w:r w:rsidR="00046325">
        <w:rPr>
          <w:b/>
        </w:rPr>
        <w:t>,</w:t>
      </w:r>
      <w:r w:rsidR="006951A4">
        <w:rPr>
          <w:b/>
        </w:rPr>
        <w:t>5</w:t>
      </w:r>
      <w:r w:rsidR="00DE6934">
        <w:rPr>
          <w:b/>
        </w:rPr>
        <w:t>0</w:t>
      </w:r>
      <w:r w:rsidR="00BA6623" w:rsidRPr="00FA2F21">
        <w:rPr>
          <w:b/>
        </w:rPr>
        <w:t xml:space="preserve">€ </w:t>
      </w:r>
      <w:r w:rsidR="00506CE6">
        <w:rPr>
          <w:b/>
        </w:rPr>
        <w:t>)</w:t>
      </w:r>
    </w:p>
    <w:p w14:paraId="793BFD18" w14:textId="7C76ABFC" w:rsidR="00A11DA3" w:rsidRPr="00FA2F21" w:rsidRDefault="002A438E" w:rsidP="00DB329A">
      <w:pPr>
        <w:pStyle w:val="Sansinterligne1"/>
        <w:ind w:left="927"/>
        <w:rPr>
          <w:b/>
        </w:rPr>
      </w:pPr>
      <w:r w:rsidRPr="00F12269">
        <w:rPr>
          <w:b/>
        </w:rPr>
        <w:t xml:space="preserve">                                                                   </w:t>
      </w:r>
      <w:r w:rsidR="00BA6623" w:rsidRPr="00F12269">
        <w:rPr>
          <w:b/>
        </w:rPr>
        <w:t xml:space="preserve">   </w:t>
      </w:r>
      <w:r w:rsidR="00D95182" w:rsidRPr="00F12269">
        <w:rPr>
          <w:b/>
        </w:rPr>
        <w:t xml:space="preserve">  </w:t>
      </w:r>
      <w:r w:rsidRPr="00F12269">
        <w:rPr>
          <w:b/>
        </w:rPr>
        <w:t xml:space="preserve"> </w:t>
      </w:r>
      <w:r w:rsidR="00D95182" w:rsidRPr="00F12269">
        <w:rPr>
          <w:b/>
        </w:rPr>
        <w:t xml:space="preserve"> </w:t>
      </w:r>
      <w:r w:rsidR="00572321" w:rsidRPr="00F12269">
        <w:rPr>
          <w:b/>
        </w:rPr>
        <w:t xml:space="preserve"> </w:t>
      </w:r>
    </w:p>
    <w:p w14:paraId="0D6971DA" w14:textId="77777777" w:rsidR="002A438E" w:rsidRDefault="002A438E" w:rsidP="00DB329A">
      <w:pPr>
        <w:pStyle w:val="Sansinterligne1"/>
        <w:ind w:left="927"/>
      </w:pPr>
    </w:p>
    <w:p w14:paraId="21417843" w14:textId="1A0558A5" w:rsidR="00572321" w:rsidRPr="00FA2F21" w:rsidRDefault="00572321" w:rsidP="00FA2F21">
      <w:pPr>
        <w:pStyle w:val="Sansinterligne1"/>
        <w:numPr>
          <w:ilvl w:val="0"/>
          <w:numId w:val="1"/>
        </w:numPr>
        <w:rPr>
          <w:b/>
        </w:rPr>
      </w:pPr>
      <w:r w:rsidRPr="00D8151B">
        <w:rPr>
          <w:b/>
          <w:sz w:val="24"/>
          <w:bdr w:val="single" w:sz="4" w:space="0" w:color="auto"/>
        </w:rPr>
        <w:t xml:space="preserve">1 panier à </w:t>
      </w:r>
      <w:r w:rsidR="006951A4">
        <w:rPr>
          <w:b/>
          <w:sz w:val="24"/>
          <w:bdr w:val="single" w:sz="4" w:space="0" w:color="auto"/>
        </w:rPr>
        <w:t>21</w:t>
      </w:r>
      <w:r w:rsidR="00046325">
        <w:rPr>
          <w:b/>
          <w:sz w:val="24"/>
          <w:bdr w:val="single" w:sz="4" w:space="0" w:color="auto"/>
        </w:rPr>
        <w:t>,</w:t>
      </w:r>
      <w:r w:rsidR="00EB60AB">
        <w:rPr>
          <w:b/>
          <w:sz w:val="24"/>
          <w:bdr w:val="single" w:sz="4" w:space="0" w:color="auto"/>
        </w:rPr>
        <w:t>0</w:t>
      </w:r>
      <w:r w:rsidR="00FA2F21" w:rsidRPr="00D8151B">
        <w:rPr>
          <w:b/>
          <w:sz w:val="24"/>
          <w:bdr w:val="single" w:sz="4" w:space="0" w:color="auto"/>
        </w:rPr>
        <w:t>0</w:t>
      </w:r>
      <w:r w:rsidRPr="00D8151B">
        <w:rPr>
          <w:b/>
          <w:sz w:val="24"/>
          <w:bdr w:val="single" w:sz="4" w:space="0" w:color="auto"/>
        </w:rPr>
        <w:t xml:space="preserve"> €</w:t>
      </w:r>
      <w:r w:rsidRPr="00D8151B">
        <w:rPr>
          <w:sz w:val="24"/>
        </w:rPr>
        <w:t xml:space="preserve"> </w:t>
      </w:r>
      <w:r>
        <w:t xml:space="preserve">, </w:t>
      </w:r>
      <w:r w:rsidRPr="00FA2F21">
        <w:rPr>
          <w:b/>
        </w:rPr>
        <w:t xml:space="preserve">soit </w:t>
      </w:r>
      <w:r w:rsidR="006951A4">
        <w:rPr>
          <w:b/>
          <w:sz w:val="24"/>
          <w:szCs w:val="24"/>
        </w:rPr>
        <w:t>105</w:t>
      </w:r>
      <w:r w:rsidR="00046325">
        <w:rPr>
          <w:b/>
          <w:sz w:val="24"/>
          <w:szCs w:val="24"/>
        </w:rPr>
        <w:t>,</w:t>
      </w:r>
      <w:r w:rsidR="00FA2F21" w:rsidRPr="00135A4E">
        <w:rPr>
          <w:b/>
          <w:sz w:val="24"/>
          <w:szCs w:val="24"/>
        </w:rPr>
        <w:t>00</w:t>
      </w:r>
      <w:r w:rsidRPr="00FA2F21">
        <w:rPr>
          <w:b/>
        </w:rPr>
        <w:t xml:space="preserve"> €</w:t>
      </w:r>
      <w:r>
        <w:t xml:space="preserve"> pour la saison </w:t>
      </w:r>
      <w:r w:rsidRPr="00FA2F21">
        <w:rPr>
          <w:b/>
        </w:rPr>
        <w:t xml:space="preserve">en </w:t>
      </w:r>
      <w:r w:rsidR="00FA2F21" w:rsidRPr="00FA2F21">
        <w:rPr>
          <w:b/>
        </w:rPr>
        <w:t xml:space="preserve">2 règlements </w:t>
      </w:r>
      <w:r w:rsidR="00D95182">
        <w:rPr>
          <w:b/>
        </w:rPr>
        <w:t>(</w:t>
      </w:r>
      <w:r w:rsidR="00540158">
        <w:rPr>
          <w:b/>
        </w:rPr>
        <w:t xml:space="preserve">2 chèques de </w:t>
      </w:r>
      <w:r w:rsidR="006951A4">
        <w:rPr>
          <w:b/>
        </w:rPr>
        <w:t>52,50</w:t>
      </w:r>
      <w:r w:rsidR="00540158">
        <w:rPr>
          <w:b/>
        </w:rPr>
        <w:t xml:space="preserve"> €</w:t>
      </w:r>
      <w:r w:rsidR="00FA2F21" w:rsidRPr="00FA2F21">
        <w:rPr>
          <w:b/>
        </w:rPr>
        <w:t xml:space="preserve"> </w:t>
      </w:r>
      <w:r w:rsidR="00D95182">
        <w:rPr>
          <w:b/>
        </w:rPr>
        <w:t>)</w:t>
      </w:r>
    </w:p>
    <w:p w14:paraId="67AF616D" w14:textId="540AF694" w:rsidR="00FA2F21" w:rsidRDefault="00FA2F21" w:rsidP="00DB329A">
      <w:pPr>
        <w:pStyle w:val="Sansinterligne1"/>
        <w:ind w:left="927"/>
        <w:rPr>
          <w:b/>
        </w:rPr>
      </w:pPr>
      <w:r w:rsidRPr="00F12269">
        <w:rPr>
          <w:b/>
        </w:rPr>
        <w:t xml:space="preserve">                                                                                  </w:t>
      </w:r>
      <w:r w:rsidR="00BA6623" w:rsidRPr="00F12269">
        <w:rPr>
          <w:b/>
        </w:rPr>
        <w:t xml:space="preserve">    </w:t>
      </w:r>
      <w:r w:rsidRPr="00F12269">
        <w:rPr>
          <w:b/>
        </w:rPr>
        <w:t xml:space="preserve">   </w:t>
      </w:r>
      <w:r w:rsidR="00D95182" w:rsidRPr="00F12269">
        <w:rPr>
          <w:b/>
        </w:rPr>
        <w:t xml:space="preserve"> </w:t>
      </w:r>
      <w:r w:rsidRPr="00F12269">
        <w:rPr>
          <w:b/>
        </w:rPr>
        <w:t xml:space="preserve"> </w:t>
      </w:r>
    </w:p>
    <w:p w14:paraId="43A27EDB" w14:textId="4BE97166" w:rsidR="000C4B91" w:rsidRDefault="000C4B91" w:rsidP="00DB329A">
      <w:pPr>
        <w:pStyle w:val="Sansinterligne1"/>
        <w:ind w:left="927"/>
        <w:rPr>
          <w:b/>
        </w:rPr>
      </w:pPr>
    </w:p>
    <w:p w14:paraId="55B027BA" w14:textId="61F0E3F5" w:rsidR="000C4B91" w:rsidRDefault="000C4B91" w:rsidP="00DB329A">
      <w:pPr>
        <w:pStyle w:val="Sansinterligne1"/>
        <w:ind w:left="927"/>
        <w:rPr>
          <w:b/>
        </w:rPr>
      </w:pPr>
    </w:p>
    <w:p w14:paraId="71662297" w14:textId="46CAAAAF" w:rsidR="000C4B91" w:rsidRDefault="000C4B91" w:rsidP="00DB329A">
      <w:pPr>
        <w:pStyle w:val="Sansinterligne1"/>
        <w:ind w:left="927"/>
        <w:rPr>
          <w:b/>
        </w:rPr>
      </w:pPr>
    </w:p>
    <w:p w14:paraId="6802D09E" w14:textId="4F0A1D75" w:rsidR="000C4B91" w:rsidRDefault="000C4B91" w:rsidP="00DB329A">
      <w:pPr>
        <w:pStyle w:val="Sansinterligne1"/>
        <w:ind w:left="927"/>
        <w:rPr>
          <w:b/>
        </w:rPr>
      </w:pPr>
    </w:p>
    <w:p w14:paraId="5218E619" w14:textId="204029B2" w:rsidR="000C4B91" w:rsidRDefault="000C4B91" w:rsidP="00DB329A">
      <w:pPr>
        <w:pStyle w:val="Sansinterligne1"/>
        <w:ind w:left="927"/>
        <w:rPr>
          <w:b/>
        </w:rPr>
      </w:pPr>
    </w:p>
    <w:p w14:paraId="3461F5B7" w14:textId="04525B03" w:rsidR="000C4B91" w:rsidRPr="000C4B91" w:rsidRDefault="000C4B91" w:rsidP="000C4B91">
      <w:pPr>
        <w:pStyle w:val="Sansinterligne1"/>
        <w:ind w:left="927"/>
        <w:jc w:val="right"/>
        <w:rPr>
          <w:bCs/>
        </w:rPr>
      </w:pPr>
      <w:r w:rsidRPr="000C4B91">
        <w:rPr>
          <w:bCs/>
        </w:rPr>
        <w:t>1/2</w:t>
      </w:r>
    </w:p>
    <w:p w14:paraId="0D14D883" w14:textId="73C2DB26" w:rsidR="000C4B91" w:rsidRDefault="000C4B91" w:rsidP="00DB329A">
      <w:pPr>
        <w:pStyle w:val="Sansinterligne1"/>
        <w:ind w:left="927"/>
        <w:rPr>
          <w:b/>
        </w:rPr>
      </w:pPr>
    </w:p>
    <w:p w14:paraId="155E3E8A" w14:textId="5B91DFD1" w:rsidR="000C4B91" w:rsidRDefault="000C4B91" w:rsidP="00DB329A">
      <w:pPr>
        <w:pStyle w:val="Sansinterligne1"/>
        <w:ind w:left="927"/>
        <w:rPr>
          <w:b/>
        </w:rPr>
      </w:pPr>
    </w:p>
    <w:p w14:paraId="06442ACC" w14:textId="002A8DBC" w:rsidR="000C4B91" w:rsidRDefault="000C4B91" w:rsidP="00DB329A">
      <w:pPr>
        <w:pStyle w:val="Sansinterligne1"/>
        <w:ind w:left="927"/>
        <w:rPr>
          <w:b/>
        </w:rPr>
      </w:pPr>
    </w:p>
    <w:p w14:paraId="78A03787" w14:textId="77777777" w:rsidR="00572321" w:rsidRDefault="00572321">
      <w:pPr>
        <w:pStyle w:val="Sansinterligne1"/>
      </w:pPr>
    </w:p>
    <w:p w14:paraId="357F216B" w14:textId="77777777" w:rsidR="00572321" w:rsidRDefault="00572321">
      <w:pPr>
        <w:pStyle w:val="Sansinterligne1"/>
      </w:pPr>
    </w:p>
    <w:tbl>
      <w:tblPr>
        <w:tblW w:w="10241" w:type="dxa"/>
        <w:tblLayout w:type="fixed"/>
        <w:tblLook w:val="0000" w:firstRow="0" w:lastRow="0" w:firstColumn="0" w:lastColumn="0" w:noHBand="0" w:noVBand="0"/>
      </w:tblPr>
      <w:tblGrid>
        <w:gridCol w:w="1985"/>
        <w:gridCol w:w="4762"/>
        <w:gridCol w:w="3494"/>
      </w:tblGrid>
      <w:tr w:rsidR="00DB329A" w14:paraId="71559C10" w14:textId="77777777" w:rsidTr="00DB329A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2DA6F8" w14:textId="77777777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5AE125A" w14:textId="77777777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B329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Règlements</w:t>
            </w:r>
          </w:p>
          <w:p w14:paraId="55196E8F" w14:textId="2A8399C0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9F712F" w14:textId="77777777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533ED1E" w14:textId="0B6B7620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B329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Banque et n° du chèque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174A21" w14:textId="77777777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241C6B85" w14:textId="0FEAB465" w:rsidR="00DB329A" w:rsidRPr="00DB329A" w:rsidRDefault="00DB329A" w:rsidP="00DB329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B329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Montant</w:t>
            </w:r>
          </w:p>
        </w:tc>
      </w:tr>
      <w:tr w:rsidR="00572321" w14:paraId="58E5F243" w14:textId="77777777" w:rsidTr="00DB329A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C091B" w14:textId="77777777" w:rsidR="00572321" w:rsidRDefault="005723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Chèque n° 1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E62B2C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131313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CF7C71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72321" w14:paraId="6607EF68" w14:textId="77777777" w:rsidTr="00DB329A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8BCDCF" w14:textId="77777777" w:rsidR="00572321" w:rsidRDefault="005723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6912233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Chèque n° 2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632D07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35389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68A17C" w14:textId="77777777" w:rsidR="00572321" w:rsidRDefault="0057232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14:paraId="54B1D6AD" w14:textId="77777777" w:rsidR="00572321" w:rsidRDefault="00572321">
      <w:pPr>
        <w:jc w:val="both"/>
      </w:pPr>
    </w:p>
    <w:p w14:paraId="458596E5" w14:textId="77777777" w:rsidR="00572321" w:rsidRDefault="00572321">
      <w:pPr>
        <w:pStyle w:val="Sansinterligne1"/>
      </w:pPr>
    </w:p>
    <w:p w14:paraId="30FAA62F" w14:textId="2CF9E043" w:rsidR="00572321" w:rsidRDefault="00572321" w:rsidP="000C4B91">
      <w:pPr>
        <w:pStyle w:val="Sansinterligne1"/>
        <w:jc w:val="both"/>
      </w:pPr>
      <w:r>
        <w:rPr>
          <w:b/>
        </w:rPr>
        <w:t>Règlement </w:t>
      </w:r>
      <w:r>
        <w:t xml:space="preserve">: par chèques libellés à l’ordre de </w:t>
      </w:r>
      <w:r>
        <w:rPr>
          <w:b/>
        </w:rPr>
        <w:t>«</w:t>
      </w:r>
      <w:r w:rsidR="00FF3892">
        <w:rPr>
          <w:b/>
        </w:rPr>
        <w:t xml:space="preserve">  MISSACAPRI »</w:t>
      </w:r>
      <w:r>
        <w:rPr>
          <w:b/>
        </w:rPr>
        <w:t> </w:t>
      </w:r>
      <w:r>
        <w:t xml:space="preserve"> remis en début d’abonnement au trésorier de l’</w:t>
      </w:r>
      <w:r w:rsidR="00046325">
        <w:t>A</w:t>
      </w:r>
      <w:r>
        <w:t>map, qui assure ensuite les versements échelonnés et groupés.</w:t>
      </w:r>
    </w:p>
    <w:p w14:paraId="1AC62E7F" w14:textId="49FE4900" w:rsidR="00D01F97" w:rsidRDefault="00D01F97">
      <w:pPr>
        <w:pStyle w:val="Sansinterligne1"/>
      </w:pPr>
    </w:p>
    <w:p w14:paraId="3B43692E" w14:textId="2426DDEF" w:rsidR="00DB329A" w:rsidRDefault="00DB329A">
      <w:pPr>
        <w:pStyle w:val="Sansinterligne1"/>
      </w:pPr>
    </w:p>
    <w:p w14:paraId="021CD399" w14:textId="77777777" w:rsidR="00DB329A" w:rsidRDefault="00DB329A">
      <w:pPr>
        <w:pStyle w:val="Sansinterligne1"/>
      </w:pPr>
    </w:p>
    <w:p w14:paraId="5364E10D" w14:textId="20BA9B02" w:rsidR="00D01F97" w:rsidRPr="00D01F97" w:rsidRDefault="00D8287C" w:rsidP="00D01F97">
      <w:pPr>
        <w:pStyle w:val="Sansinterligne1"/>
        <w:rPr>
          <w:b/>
        </w:rPr>
      </w:pPr>
      <w:r>
        <w:rPr>
          <w:b/>
        </w:rPr>
        <w:t xml:space="preserve">***  </w:t>
      </w:r>
      <w:r w:rsidR="00D01F97" w:rsidRPr="00D01F97">
        <w:rPr>
          <w:b/>
        </w:rPr>
        <w:t xml:space="preserve">Date des remises de chèques   </w:t>
      </w:r>
      <w:r>
        <w:rPr>
          <w:b/>
        </w:rPr>
        <w:t xml:space="preserve">      </w:t>
      </w:r>
      <w:r w:rsidR="00D01F97">
        <w:rPr>
          <w:b/>
        </w:rPr>
        <w:t xml:space="preserve"> </w:t>
      </w:r>
      <w:r w:rsidR="00972863">
        <w:rPr>
          <w:b/>
        </w:rPr>
        <w:t xml:space="preserve"> </w:t>
      </w:r>
      <w:r w:rsidR="00D01F97" w:rsidRPr="00D01F97">
        <w:rPr>
          <w:b/>
        </w:rPr>
        <w:t xml:space="preserve"> </w:t>
      </w:r>
      <w:bookmarkStart w:id="1" w:name="_Hlk69121666"/>
      <w:r w:rsidR="00DB329A">
        <w:rPr>
          <w:b/>
        </w:rPr>
        <w:t xml:space="preserve"> </w:t>
      </w:r>
      <w:r w:rsidR="00D01F97" w:rsidRPr="00D01F97">
        <w:rPr>
          <w:b/>
        </w:rPr>
        <w:t>Règlement</w:t>
      </w:r>
      <w:r w:rsidR="00861F49">
        <w:rPr>
          <w:b/>
        </w:rPr>
        <w:t xml:space="preserve"> </w:t>
      </w:r>
      <w:r w:rsidR="00D01F97" w:rsidRPr="00D01F97">
        <w:rPr>
          <w:b/>
        </w:rPr>
        <w:t xml:space="preserve"> en </w:t>
      </w:r>
      <w:r w:rsidR="00972863">
        <w:rPr>
          <w:b/>
        </w:rPr>
        <w:t>1</w:t>
      </w:r>
      <w:r w:rsidR="00D01F97" w:rsidRPr="00D01F97">
        <w:rPr>
          <w:b/>
        </w:rPr>
        <w:t xml:space="preserve"> chèque</w:t>
      </w:r>
      <w:r w:rsidR="00972863">
        <w:rPr>
          <w:b/>
        </w:rPr>
        <w:t> :</w:t>
      </w:r>
      <w:r w:rsidR="00D01F97" w:rsidRPr="00D01F97">
        <w:rPr>
          <w:b/>
        </w:rPr>
        <w:t xml:space="preserve">              </w:t>
      </w:r>
      <w:r>
        <w:rPr>
          <w:b/>
        </w:rPr>
        <w:t xml:space="preserve">    </w:t>
      </w:r>
      <w:r w:rsidR="006F69E4">
        <w:rPr>
          <w:b/>
        </w:rPr>
        <w:t xml:space="preserve"> </w:t>
      </w:r>
      <w:r w:rsidR="00D01F97" w:rsidRPr="00D01F97">
        <w:rPr>
          <w:b/>
        </w:rPr>
        <w:t xml:space="preserve"> </w:t>
      </w:r>
      <w:r w:rsidR="00972863">
        <w:rPr>
          <w:b/>
        </w:rPr>
        <w:t xml:space="preserve"> </w:t>
      </w:r>
      <w:r w:rsidR="00D01F97" w:rsidRPr="00D01F97">
        <w:rPr>
          <w:b/>
        </w:rPr>
        <w:t xml:space="preserve"> </w:t>
      </w:r>
      <w:r w:rsidR="001D64E9">
        <w:rPr>
          <w:b/>
        </w:rPr>
        <w:t>09</w:t>
      </w:r>
      <w:r w:rsidR="009424EF">
        <w:rPr>
          <w:b/>
        </w:rPr>
        <w:t xml:space="preserve"> </w:t>
      </w:r>
      <w:r w:rsidR="00D01F97" w:rsidRPr="00D01F97">
        <w:rPr>
          <w:b/>
        </w:rPr>
        <w:t>/0</w:t>
      </w:r>
      <w:r w:rsidR="00540158">
        <w:rPr>
          <w:b/>
        </w:rPr>
        <w:t>7</w:t>
      </w:r>
      <w:r w:rsidR="00861F49">
        <w:rPr>
          <w:b/>
        </w:rPr>
        <w:t>*</w:t>
      </w:r>
    </w:p>
    <w:bookmarkEnd w:id="1"/>
    <w:p w14:paraId="601A8E35" w14:textId="77777777" w:rsidR="00D01F97" w:rsidRDefault="00D01F97">
      <w:pPr>
        <w:pStyle w:val="Sansinterligne1"/>
      </w:pPr>
    </w:p>
    <w:p w14:paraId="56CC50AE" w14:textId="6CB7E13D" w:rsidR="00972863" w:rsidRPr="00D01F97" w:rsidRDefault="00972863" w:rsidP="00972863">
      <w:pPr>
        <w:pStyle w:val="Sansinterligne1"/>
        <w:rPr>
          <w:b/>
        </w:rPr>
      </w:pPr>
      <w:r>
        <w:rPr>
          <w:b/>
        </w:rPr>
        <w:t xml:space="preserve">                                                                           </w:t>
      </w:r>
      <w:r w:rsidRPr="00D01F97">
        <w:rPr>
          <w:b/>
        </w:rPr>
        <w:t>Règlement</w:t>
      </w:r>
      <w:r w:rsidR="00861F49">
        <w:rPr>
          <w:b/>
        </w:rPr>
        <w:t xml:space="preserve"> </w:t>
      </w:r>
      <w:r w:rsidRPr="00D01F97">
        <w:rPr>
          <w:b/>
        </w:rPr>
        <w:t xml:space="preserve"> en 2 chèques</w:t>
      </w:r>
      <w:r>
        <w:rPr>
          <w:b/>
        </w:rPr>
        <w:t> :</w:t>
      </w:r>
      <w:r w:rsidRPr="00D01F97">
        <w:rPr>
          <w:b/>
        </w:rPr>
        <w:t xml:space="preserve">       </w:t>
      </w:r>
      <w:r w:rsidR="00540158">
        <w:rPr>
          <w:b/>
        </w:rPr>
        <w:t>1</w:t>
      </w:r>
      <w:r w:rsidR="001D64E9">
        <w:rPr>
          <w:b/>
        </w:rPr>
        <w:t>1</w:t>
      </w:r>
      <w:r w:rsidRPr="00D01F97">
        <w:rPr>
          <w:b/>
        </w:rPr>
        <w:t>/06</w:t>
      </w:r>
      <w:r>
        <w:rPr>
          <w:b/>
        </w:rPr>
        <w:t>*</w:t>
      </w:r>
      <w:r w:rsidRPr="00D01F97">
        <w:rPr>
          <w:b/>
        </w:rPr>
        <w:t xml:space="preserve">    </w:t>
      </w:r>
      <w:r>
        <w:rPr>
          <w:b/>
        </w:rPr>
        <w:t xml:space="preserve">              </w:t>
      </w:r>
      <w:r w:rsidR="00540158">
        <w:rPr>
          <w:b/>
        </w:rPr>
        <w:t>1</w:t>
      </w:r>
      <w:r w:rsidR="001D64E9">
        <w:rPr>
          <w:b/>
        </w:rPr>
        <w:t>0</w:t>
      </w:r>
      <w:r w:rsidRPr="00D01F97">
        <w:rPr>
          <w:b/>
        </w:rPr>
        <w:t>/09</w:t>
      </w:r>
      <w:r>
        <w:rPr>
          <w:b/>
        </w:rPr>
        <w:t>*</w:t>
      </w:r>
    </w:p>
    <w:p w14:paraId="75CE62F7" w14:textId="77777777" w:rsidR="00D01F97" w:rsidRDefault="00D01F97">
      <w:pPr>
        <w:pStyle w:val="Sansinterligne1"/>
      </w:pPr>
    </w:p>
    <w:p w14:paraId="09B78429" w14:textId="26EE49C8" w:rsidR="00572321" w:rsidRDefault="00572321">
      <w:pPr>
        <w:pStyle w:val="Sansinterligne1"/>
        <w:jc w:val="both"/>
      </w:pPr>
    </w:p>
    <w:p w14:paraId="1E915627" w14:textId="77777777" w:rsidR="00DB329A" w:rsidRDefault="00DB329A">
      <w:pPr>
        <w:pStyle w:val="Sansinterligne1"/>
        <w:jc w:val="both"/>
      </w:pPr>
    </w:p>
    <w:p w14:paraId="6055D80F" w14:textId="77777777" w:rsidR="00572321" w:rsidRDefault="00572321">
      <w:pPr>
        <w:pStyle w:val="Sansinterligne1"/>
        <w:jc w:val="both"/>
      </w:pPr>
    </w:p>
    <w:p w14:paraId="584E9602" w14:textId="0A4078BF" w:rsidR="00572321" w:rsidRDefault="00572321">
      <w:pPr>
        <w:pStyle w:val="Sansinterligne1"/>
        <w:jc w:val="both"/>
      </w:pPr>
      <w:r>
        <w:t>Fait à Saint</w:t>
      </w:r>
      <w:r w:rsidR="00046325">
        <w:t>-</w:t>
      </w:r>
      <w:r>
        <w:t>Pierre</w:t>
      </w:r>
      <w:r w:rsidR="00046325">
        <w:t>-</w:t>
      </w:r>
      <w:r>
        <w:t>du</w:t>
      </w:r>
      <w:r w:rsidR="00046325">
        <w:t>-</w:t>
      </w:r>
      <w:r>
        <w:t>Perray , le ……………………………..</w:t>
      </w:r>
    </w:p>
    <w:p w14:paraId="59DDAD68" w14:textId="77777777" w:rsidR="00572321" w:rsidRDefault="00572321">
      <w:pPr>
        <w:pStyle w:val="Sansinterligne1"/>
        <w:jc w:val="both"/>
      </w:pPr>
    </w:p>
    <w:p w14:paraId="28525117" w14:textId="0544E6AE" w:rsidR="00572321" w:rsidRDefault="00572321">
      <w:pPr>
        <w:pStyle w:val="Sansinterligne1"/>
        <w:jc w:val="both"/>
      </w:pPr>
      <w:r>
        <w:t xml:space="preserve"> </w:t>
      </w:r>
      <w:r w:rsidR="00D01F97">
        <w:t xml:space="preserve">      </w:t>
      </w:r>
      <w:r>
        <w:t xml:space="preserve"> </w:t>
      </w:r>
      <w:r w:rsidR="00D01F97">
        <w:t xml:space="preserve">   </w:t>
      </w:r>
      <w:r>
        <w:t xml:space="preserve"> Signature de </w:t>
      </w:r>
      <w:r w:rsidR="00EB60AB">
        <w:t>Laurence NORY</w:t>
      </w:r>
      <w:r w:rsidR="00DB329A">
        <w:tab/>
      </w:r>
      <w:r>
        <w:t xml:space="preserve">           </w:t>
      </w:r>
      <w:r>
        <w:tab/>
      </w:r>
      <w:r>
        <w:tab/>
      </w:r>
      <w:r>
        <w:tab/>
      </w:r>
      <w:r w:rsidR="00D01F97">
        <w:t xml:space="preserve">                  </w:t>
      </w:r>
      <w:r>
        <w:t>Signature de</w:t>
      </w:r>
      <w:r w:rsidR="00DB329A">
        <w:t xml:space="preserve"> l’adhérent   </w:t>
      </w:r>
    </w:p>
    <w:p w14:paraId="78FD9ED1" w14:textId="77777777" w:rsidR="00572321" w:rsidRDefault="00572321">
      <w:pPr>
        <w:pStyle w:val="Sansinterligne1"/>
        <w:jc w:val="both"/>
      </w:pPr>
    </w:p>
    <w:p w14:paraId="34C2B25C" w14:textId="77777777" w:rsidR="00572321" w:rsidRDefault="00572321">
      <w:pPr>
        <w:pStyle w:val="Sansinterligne1"/>
        <w:jc w:val="both"/>
      </w:pPr>
    </w:p>
    <w:p w14:paraId="024AB68C" w14:textId="77777777" w:rsidR="00DB329A" w:rsidRDefault="00DB329A">
      <w:pPr>
        <w:pStyle w:val="Sansinterligne1"/>
        <w:jc w:val="both"/>
      </w:pPr>
    </w:p>
    <w:p w14:paraId="370B1B94" w14:textId="77777777" w:rsidR="00DB329A" w:rsidRDefault="00DB329A">
      <w:pPr>
        <w:pStyle w:val="Sansinterligne1"/>
        <w:jc w:val="both"/>
      </w:pPr>
    </w:p>
    <w:p w14:paraId="38C53706" w14:textId="77777777" w:rsidR="00DB329A" w:rsidRDefault="00DB329A">
      <w:pPr>
        <w:pStyle w:val="Sansinterligne1"/>
        <w:jc w:val="both"/>
      </w:pPr>
    </w:p>
    <w:p w14:paraId="2BDAA4B3" w14:textId="77777777" w:rsidR="00DB329A" w:rsidRDefault="00DB329A">
      <w:pPr>
        <w:pStyle w:val="Sansinterligne1"/>
        <w:jc w:val="both"/>
      </w:pPr>
    </w:p>
    <w:p w14:paraId="12401D6E" w14:textId="77777777" w:rsidR="00DB329A" w:rsidRDefault="00DB329A">
      <w:pPr>
        <w:pStyle w:val="Sansinterligne1"/>
        <w:jc w:val="both"/>
      </w:pPr>
    </w:p>
    <w:p w14:paraId="02C63680" w14:textId="44AC17A0" w:rsidR="00572321" w:rsidRDefault="00EB60AB">
      <w:pPr>
        <w:pStyle w:val="Sansinterligne1"/>
        <w:jc w:val="both"/>
      </w:pPr>
      <w:r>
        <w:t>Laurence NORY</w:t>
      </w:r>
    </w:p>
    <w:p w14:paraId="00ADF459" w14:textId="73457788" w:rsidR="00572321" w:rsidRDefault="00572321">
      <w:pPr>
        <w:pStyle w:val="Sansinterligne1"/>
        <w:jc w:val="both"/>
      </w:pPr>
      <w:r>
        <w:t xml:space="preserve">La </w:t>
      </w:r>
      <w:r w:rsidR="00EB60AB">
        <w:t>Marquette</w:t>
      </w:r>
    </w:p>
    <w:p w14:paraId="1818359F" w14:textId="3798A477" w:rsidR="00354C46" w:rsidRDefault="00354C46">
      <w:pPr>
        <w:pStyle w:val="Sansinterligne1"/>
        <w:jc w:val="both"/>
      </w:pPr>
      <w:r>
        <w:t>Chemin de César</w:t>
      </w:r>
    </w:p>
    <w:p w14:paraId="2C83BB96" w14:textId="5296CE83" w:rsidR="00572321" w:rsidRDefault="00EB60AB">
      <w:pPr>
        <w:pStyle w:val="Sansinterligne1"/>
        <w:jc w:val="both"/>
      </w:pPr>
      <w:r>
        <w:t>89150</w:t>
      </w:r>
      <w:r w:rsidR="00572321">
        <w:t xml:space="preserve"> </w:t>
      </w:r>
      <w:r>
        <w:t>JOUY</w:t>
      </w:r>
    </w:p>
    <w:p w14:paraId="54C03C17" w14:textId="7E3454FB" w:rsidR="00572321" w:rsidRDefault="00572321">
      <w:pPr>
        <w:pStyle w:val="Sansinterligne1"/>
        <w:jc w:val="both"/>
      </w:pPr>
      <w:r>
        <w:t>Tél : 0</w:t>
      </w:r>
      <w:r w:rsidR="00354C46">
        <w:t>3 86 64 27 30</w:t>
      </w:r>
      <w:r>
        <w:t xml:space="preserve">        06 </w:t>
      </w:r>
      <w:r w:rsidR="00EB60AB">
        <w:t>22 63 10 37</w:t>
      </w:r>
    </w:p>
    <w:p w14:paraId="6DCE318E" w14:textId="7D3D3C26" w:rsidR="00572321" w:rsidRDefault="00000000">
      <w:pPr>
        <w:pStyle w:val="Sansinterligne1"/>
        <w:jc w:val="both"/>
      </w:pPr>
      <w:hyperlink r:id="rId5" w:history="1">
        <w:r w:rsidR="00895A2D" w:rsidRPr="00CF03AC">
          <w:rPr>
            <w:rStyle w:val="Lienhypertexte"/>
          </w:rPr>
          <w:t>laurence.nory@orange.fr</w:t>
        </w:r>
      </w:hyperlink>
    </w:p>
    <w:p w14:paraId="056046E8" w14:textId="6529D073" w:rsidR="00895A2D" w:rsidRDefault="00000000">
      <w:pPr>
        <w:pStyle w:val="Sansinterligne1"/>
        <w:jc w:val="both"/>
      </w:pPr>
      <w:hyperlink r:id="rId6" w:history="1">
        <w:r w:rsidR="00895A2D" w:rsidRPr="00CF03AC">
          <w:rPr>
            <w:rStyle w:val="Lienhypertexte"/>
          </w:rPr>
          <w:t>www.missacapri.com</w:t>
        </w:r>
      </w:hyperlink>
    </w:p>
    <w:p w14:paraId="39D0DFE4" w14:textId="77777777" w:rsidR="00895A2D" w:rsidRDefault="00895A2D">
      <w:pPr>
        <w:pStyle w:val="Sansinterligne1"/>
        <w:jc w:val="both"/>
      </w:pPr>
    </w:p>
    <w:p w14:paraId="78B3955D" w14:textId="5457DB31" w:rsidR="000C4B91" w:rsidRDefault="000C4B91">
      <w:pPr>
        <w:pStyle w:val="Sansinterligne1"/>
        <w:jc w:val="both"/>
      </w:pPr>
    </w:p>
    <w:p w14:paraId="4980D64B" w14:textId="6EA9DFDF" w:rsidR="000C4B91" w:rsidRDefault="000C4B91">
      <w:pPr>
        <w:pStyle w:val="Sansinterligne1"/>
        <w:jc w:val="both"/>
      </w:pPr>
    </w:p>
    <w:p w14:paraId="46227FC1" w14:textId="348BF0AC" w:rsidR="000C4B91" w:rsidRDefault="000C4B91">
      <w:pPr>
        <w:pStyle w:val="Sansinterligne1"/>
        <w:jc w:val="both"/>
      </w:pPr>
    </w:p>
    <w:p w14:paraId="779CBCFD" w14:textId="530B3330" w:rsidR="000C4B91" w:rsidRDefault="000C4B91">
      <w:pPr>
        <w:pStyle w:val="Sansinterligne1"/>
        <w:jc w:val="both"/>
      </w:pPr>
    </w:p>
    <w:p w14:paraId="6FB7AD40" w14:textId="76E617CC" w:rsidR="000C4B91" w:rsidRDefault="000C4B91" w:rsidP="000C4B91">
      <w:pPr>
        <w:pStyle w:val="Sansinterligne1"/>
        <w:jc w:val="right"/>
      </w:pPr>
      <w:r>
        <w:t>2/2</w:t>
      </w:r>
    </w:p>
    <w:sectPr w:rsidR="000C4B91" w:rsidSect="009226A4">
      <w:pgSz w:w="11906" w:h="16838" w:code="9"/>
      <w:pgMar w:top="567" w:right="851" w:bottom="249" w:left="85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500"/>
      <w:numFmt w:val="bullet"/>
      <w:lvlText w:val="-"/>
      <w:lvlJc w:val="left"/>
      <w:pPr>
        <w:tabs>
          <w:tab w:val="num" w:pos="-141"/>
        </w:tabs>
        <w:ind w:left="927" w:hanging="360"/>
      </w:pPr>
      <w:rPr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B4505CB"/>
    <w:multiLevelType w:val="hybridMultilevel"/>
    <w:tmpl w:val="296EB89E"/>
    <w:lvl w:ilvl="0" w:tplc="C6AAFE2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2511"/>
    <w:multiLevelType w:val="hybridMultilevel"/>
    <w:tmpl w:val="3878D53A"/>
    <w:lvl w:ilvl="0" w:tplc="15B634F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90787">
    <w:abstractNumId w:val="0"/>
  </w:num>
  <w:num w:numId="2" w16cid:durableId="885068549">
    <w:abstractNumId w:val="1"/>
  </w:num>
  <w:num w:numId="3" w16cid:durableId="1303996058">
    <w:abstractNumId w:val="2"/>
  </w:num>
  <w:num w:numId="4" w16cid:durableId="131132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E"/>
    <w:rsid w:val="00013B1F"/>
    <w:rsid w:val="00026616"/>
    <w:rsid w:val="000457AE"/>
    <w:rsid w:val="00046325"/>
    <w:rsid w:val="00071B79"/>
    <w:rsid w:val="000C4B91"/>
    <w:rsid w:val="000C75C3"/>
    <w:rsid w:val="00126B9E"/>
    <w:rsid w:val="00135A4E"/>
    <w:rsid w:val="0015603C"/>
    <w:rsid w:val="001808CE"/>
    <w:rsid w:val="00193FE9"/>
    <w:rsid w:val="001A67B2"/>
    <w:rsid w:val="001C79C7"/>
    <w:rsid w:val="001D64E9"/>
    <w:rsid w:val="001E054F"/>
    <w:rsid w:val="001E45DB"/>
    <w:rsid w:val="002469C3"/>
    <w:rsid w:val="002518D3"/>
    <w:rsid w:val="00262128"/>
    <w:rsid w:val="002A09C2"/>
    <w:rsid w:val="002A438E"/>
    <w:rsid w:val="002A6E46"/>
    <w:rsid w:val="002B1D53"/>
    <w:rsid w:val="002D549A"/>
    <w:rsid w:val="00303334"/>
    <w:rsid w:val="0034744F"/>
    <w:rsid w:val="00354C46"/>
    <w:rsid w:val="00375608"/>
    <w:rsid w:val="00391320"/>
    <w:rsid w:val="003E2EAA"/>
    <w:rsid w:val="003F5F84"/>
    <w:rsid w:val="00427CE5"/>
    <w:rsid w:val="00437428"/>
    <w:rsid w:val="0050039E"/>
    <w:rsid w:val="00506CE6"/>
    <w:rsid w:val="00513334"/>
    <w:rsid w:val="00540158"/>
    <w:rsid w:val="005542F8"/>
    <w:rsid w:val="00560EB1"/>
    <w:rsid w:val="00572321"/>
    <w:rsid w:val="0057242F"/>
    <w:rsid w:val="00580CB0"/>
    <w:rsid w:val="005B7774"/>
    <w:rsid w:val="005C4C07"/>
    <w:rsid w:val="005D7C53"/>
    <w:rsid w:val="005F6AA8"/>
    <w:rsid w:val="00630380"/>
    <w:rsid w:val="00645F23"/>
    <w:rsid w:val="00677215"/>
    <w:rsid w:val="006813C5"/>
    <w:rsid w:val="006951A4"/>
    <w:rsid w:val="006A760B"/>
    <w:rsid w:val="006B34F4"/>
    <w:rsid w:val="006C0E57"/>
    <w:rsid w:val="006C2A90"/>
    <w:rsid w:val="006D36EA"/>
    <w:rsid w:val="006E20FC"/>
    <w:rsid w:val="006F278E"/>
    <w:rsid w:val="006F69E4"/>
    <w:rsid w:val="007363DF"/>
    <w:rsid w:val="007368DA"/>
    <w:rsid w:val="00772EBF"/>
    <w:rsid w:val="0079372E"/>
    <w:rsid w:val="0079669F"/>
    <w:rsid w:val="007D377B"/>
    <w:rsid w:val="00804EED"/>
    <w:rsid w:val="0084454E"/>
    <w:rsid w:val="00861F49"/>
    <w:rsid w:val="00880112"/>
    <w:rsid w:val="00895A2D"/>
    <w:rsid w:val="008B66BE"/>
    <w:rsid w:val="008F144E"/>
    <w:rsid w:val="008F5BAD"/>
    <w:rsid w:val="00914333"/>
    <w:rsid w:val="009226A4"/>
    <w:rsid w:val="00925EFD"/>
    <w:rsid w:val="009424EF"/>
    <w:rsid w:val="00961B2D"/>
    <w:rsid w:val="00972863"/>
    <w:rsid w:val="00995C08"/>
    <w:rsid w:val="009A425A"/>
    <w:rsid w:val="009A4944"/>
    <w:rsid w:val="00A051BD"/>
    <w:rsid w:val="00A11DA3"/>
    <w:rsid w:val="00A35AC6"/>
    <w:rsid w:val="00A63879"/>
    <w:rsid w:val="00A81AA0"/>
    <w:rsid w:val="00A954C7"/>
    <w:rsid w:val="00AA431D"/>
    <w:rsid w:val="00AF7244"/>
    <w:rsid w:val="00B23313"/>
    <w:rsid w:val="00B4157C"/>
    <w:rsid w:val="00B859EE"/>
    <w:rsid w:val="00B906F6"/>
    <w:rsid w:val="00B95F47"/>
    <w:rsid w:val="00BA6623"/>
    <w:rsid w:val="00BB6140"/>
    <w:rsid w:val="00BD053F"/>
    <w:rsid w:val="00C05BE0"/>
    <w:rsid w:val="00C40040"/>
    <w:rsid w:val="00C83160"/>
    <w:rsid w:val="00C9429C"/>
    <w:rsid w:val="00C942F7"/>
    <w:rsid w:val="00CB5F7A"/>
    <w:rsid w:val="00CC494E"/>
    <w:rsid w:val="00CC5FB3"/>
    <w:rsid w:val="00CD2F67"/>
    <w:rsid w:val="00CD48B9"/>
    <w:rsid w:val="00D01F97"/>
    <w:rsid w:val="00D63BEC"/>
    <w:rsid w:val="00D66B2D"/>
    <w:rsid w:val="00D705F0"/>
    <w:rsid w:val="00D8151B"/>
    <w:rsid w:val="00D8287C"/>
    <w:rsid w:val="00D95182"/>
    <w:rsid w:val="00DA6593"/>
    <w:rsid w:val="00DB329A"/>
    <w:rsid w:val="00DC3213"/>
    <w:rsid w:val="00DC68A6"/>
    <w:rsid w:val="00DD79F7"/>
    <w:rsid w:val="00DE6934"/>
    <w:rsid w:val="00DF7927"/>
    <w:rsid w:val="00E11B6F"/>
    <w:rsid w:val="00E2141A"/>
    <w:rsid w:val="00E864D6"/>
    <w:rsid w:val="00EB60AB"/>
    <w:rsid w:val="00EF41AF"/>
    <w:rsid w:val="00F12269"/>
    <w:rsid w:val="00F144A3"/>
    <w:rsid w:val="00F51B90"/>
    <w:rsid w:val="00F71E84"/>
    <w:rsid w:val="00F808AF"/>
    <w:rsid w:val="00FA2F21"/>
    <w:rsid w:val="00FD3C1B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EA0A57"/>
  <w15:docId w15:val="{A3027EE6-F826-4F81-8045-3E76DDA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C3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0C75C3"/>
  </w:style>
  <w:style w:type="character" w:customStyle="1" w:styleId="WW8Num1z0">
    <w:name w:val="WW8Num1z0"/>
    <w:rsid w:val="000C75C3"/>
    <w:rPr>
      <w:rFonts w:ascii="Calibri" w:eastAsia="Calibri" w:hAnsi="Calibri" w:cs="Calibri"/>
    </w:rPr>
  </w:style>
  <w:style w:type="character" w:customStyle="1" w:styleId="WW8Num2z0">
    <w:name w:val="WW8Num2z0"/>
    <w:rsid w:val="000C75C3"/>
  </w:style>
  <w:style w:type="character" w:customStyle="1" w:styleId="WW8Num2z1">
    <w:name w:val="WW8Num2z1"/>
    <w:rsid w:val="000C75C3"/>
  </w:style>
  <w:style w:type="character" w:customStyle="1" w:styleId="WW8Num2z2">
    <w:name w:val="WW8Num2z2"/>
    <w:rsid w:val="000C75C3"/>
  </w:style>
  <w:style w:type="character" w:customStyle="1" w:styleId="WW8Num2z3">
    <w:name w:val="WW8Num2z3"/>
    <w:rsid w:val="000C75C3"/>
  </w:style>
  <w:style w:type="character" w:customStyle="1" w:styleId="WW8Num2z4">
    <w:name w:val="WW8Num2z4"/>
    <w:rsid w:val="000C75C3"/>
  </w:style>
  <w:style w:type="character" w:customStyle="1" w:styleId="WW8Num2z5">
    <w:name w:val="WW8Num2z5"/>
    <w:rsid w:val="000C75C3"/>
  </w:style>
  <w:style w:type="character" w:customStyle="1" w:styleId="WW8Num2z6">
    <w:name w:val="WW8Num2z6"/>
    <w:rsid w:val="000C75C3"/>
  </w:style>
  <w:style w:type="character" w:customStyle="1" w:styleId="WW8Num2z7">
    <w:name w:val="WW8Num2z7"/>
    <w:rsid w:val="000C75C3"/>
  </w:style>
  <w:style w:type="character" w:customStyle="1" w:styleId="WW8Num2z8">
    <w:name w:val="WW8Num2z8"/>
    <w:rsid w:val="000C75C3"/>
  </w:style>
  <w:style w:type="character" w:customStyle="1" w:styleId="Absatz-Standardschriftart">
    <w:name w:val="Absatz-Standardschriftart"/>
    <w:rsid w:val="000C75C3"/>
  </w:style>
  <w:style w:type="character" w:customStyle="1" w:styleId="WW8Num1z1">
    <w:name w:val="WW8Num1z1"/>
    <w:rsid w:val="000C75C3"/>
    <w:rPr>
      <w:rFonts w:ascii="Courier New" w:hAnsi="Courier New" w:cs="Courier New"/>
    </w:rPr>
  </w:style>
  <w:style w:type="character" w:customStyle="1" w:styleId="WW8Num1z2">
    <w:name w:val="WW8Num1z2"/>
    <w:rsid w:val="000C75C3"/>
    <w:rPr>
      <w:rFonts w:ascii="Wingdings" w:hAnsi="Wingdings" w:cs="Wingdings"/>
    </w:rPr>
  </w:style>
  <w:style w:type="character" w:customStyle="1" w:styleId="WW8Num1z3">
    <w:name w:val="WW8Num1z3"/>
    <w:rsid w:val="000C75C3"/>
    <w:rPr>
      <w:rFonts w:ascii="Symbol" w:hAnsi="Symbol" w:cs="Symbol"/>
    </w:rPr>
  </w:style>
  <w:style w:type="character" w:customStyle="1" w:styleId="Policepardfaut10">
    <w:name w:val="Police par défaut1"/>
    <w:rsid w:val="000C75C3"/>
  </w:style>
  <w:style w:type="character" w:customStyle="1" w:styleId="Puces">
    <w:name w:val="Puces"/>
    <w:rsid w:val="000C75C3"/>
    <w:rPr>
      <w:rFonts w:ascii="OpenSymbol" w:eastAsia="OpenSymbol" w:hAnsi="OpenSymbol" w:cs="OpenSymbol"/>
    </w:rPr>
  </w:style>
  <w:style w:type="character" w:customStyle="1" w:styleId="ListLabel1">
    <w:name w:val="ListLabel 1"/>
    <w:rsid w:val="000C75C3"/>
    <w:rPr>
      <w:rFonts w:cs="Calibri"/>
    </w:rPr>
  </w:style>
  <w:style w:type="paragraph" w:customStyle="1" w:styleId="Titre2">
    <w:name w:val="Titre2"/>
    <w:basedOn w:val="Normal"/>
    <w:next w:val="Corpsdetexte"/>
    <w:rsid w:val="000C75C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sid w:val="000C75C3"/>
    <w:pPr>
      <w:spacing w:after="120"/>
    </w:pPr>
  </w:style>
  <w:style w:type="paragraph" w:styleId="Liste">
    <w:name w:val="List"/>
    <w:basedOn w:val="Corpsdetexte"/>
    <w:rsid w:val="000C75C3"/>
    <w:rPr>
      <w:rFonts w:cs="Mangal"/>
    </w:rPr>
  </w:style>
  <w:style w:type="paragraph" w:customStyle="1" w:styleId="Lgende2">
    <w:name w:val="Légende2"/>
    <w:basedOn w:val="Normal"/>
    <w:rsid w:val="000C75C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C75C3"/>
    <w:pPr>
      <w:suppressLineNumbers/>
    </w:pPr>
    <w:rPr>
      <w:rFonts w:cs="Mangal"/>
    </w:rPr>
  </w:style>
  <w:style w:type="paragraph" w:customStyle="1" w:styleId="Titre1">
    <w:name w:val="Titre1"/>
    <w:basedOn w:val="Normal"/>
    <w:rsid w:val="000C75C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Lgende1">
    <w:name w:val="Légende1"/>
    <w:basedOn w:val="Normal"/>
    <w:rsid w:val="000C75C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ansinterligne1">
    <w:name w:val="Sans interligne1"/>
    <w:rsid w:val="000C75C3"/>
    <w:pPr>
      <w:suppressAutoHyphens/>
    </w:pPr>
    <w:rPr>
      <w:rFonts w:ascii="Calibri" w:eastAsia="Calibri" w:hAnsi="Calibri" w:cs="Calibri"/>
      <w:kern w:val="1"/>
      <w:sz w:val="22"/>
      <w:szCs w:val="22"/>
      <w:lang w:eastAsia="hi-IN" w:bidi="hi-IN"/>
    </w:rPr>
  </w:style>
  <w:style w:type="paragraph" w:customStyle="1" w:styleId="Contenudetableau">
    <w:name w:val="Contenu de tableau"/>
    <w:basedOn w:val="Normal"/>
    <w:rsid w:val="000C75C3"/>
    <w:pPr>
      <w:suppressLineNumbers/>
    </w:pPr>
  </w:style>
  <w:style w:type="paragraph" w:customStyle="1" w:styleId="Titredetableau">
    <w:name w:val="Titre de tableau"/>
    <w:basedOn w:val="Contenudetableau"/>
    <w:rsid w:val="000C75C3"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0C4B9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4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ssacapri.com" TargetMode="External"/><Relationship Id="rId5" Type="http://schemas.openxmlformats.org/officeDocument/2006/relationships/hyperlink" Target="mailto:laurence.nory@orang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Rabourdin</dc:creator>
  <cp:lastModifiedBy>GISELE THIERCELIN</cp:lastModifiedBy>
  <cp:revision>4</cp:revision>
  <cp:lastPrinted>2019-04-09T13:07:00Z</cp:lastPrinted>
  <dcterms:created xsi:type="dcterms:W3CDTF">2024-03-14T16:26:00Z</dcterms:created>
  <dcterms:modified xsi:type="dcterms:W3CDTF">2024-03-26T16:53:00Z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