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A57285" w14:textId="7D2EC20A" w:rsidR="00894394" w:rsidRPr="00DE116E" w:rsidRDefault="00894394" w:rsidP="00894394">
      <w:pPr>
        <w:jc w:val="center"/>
        <w:outlineLvl w:val="0"/>
        <w:rPr>
          <w:rFonts w:cs="Arial"/>
          <w:bCs/>
          <w:color w:val="002060"/>
        </w:rPr>
      </w:pPr>
      <w:bookmarkStart w:id="0" w:name="OLE_LINK3"/>
      <w:r w:rsidRPr="00DE116E">
        <w:rPr>
          <w:rFonts w:ascii="Arial Black" w:hAnsi="Arial Black" w:cs="Arial Black"/>
          <w:b/>
          <w:bCs/>
          <w:color w:val="002060"/>
          <w:sz w:val="22"/>
          <w:szCs w:val="22"/>
        </w:rPr>
        <w:t>Tinu Mathews</w:t>
      </w:r>
    </w:p>
    <w:p w14:paraId="592704D3" w14:textId="3C9343DD" w:rsidR="00894394" w:rsidRDefault="00894394" w:rsidP="00894394">
      <w:pPr>
        <w:jc w:val="center"/>
        <w:rPr>
          <w:rFonts w:cs="Arial"/>
          <w:bCs/>
          <w:color w:val="002060"/>
        </w:rPr>
      </w:pPr>
      <w:r>
        <w:rPr>
          <w:rFonts w:cs="Arial"/>
          <w:bCs/>
          <w:color w:val="002060"/>
        </w:rPr>
        <w:t xml:space="preserve">Email   </w:t>
      </w:r>
      <w:r w:rsidRPr="00DE116E">
        <w:rPr>
          <w:rFonts w:cs="Arial"/>
          <w:bCs/>
          <w:color w:val="002060"/>
        </w:rPr>
        <w:t>: tinumathews.official@gmail.com</w:t>
      </w:r>
    </w:p>
    <w:p w14:paraId="48F0E872" w14:textId="156A27B5" w:rsidR="00894394" w:rsidRDefault="00894394" w:rsidP="00894394">
      <w:pPr>
        <w:jc w:val="center"/>
        <w:rPr>
          <w:rFonts w:cs="Arial"/>
          <w:bCs/>
          <w:color w:val="002060"/>
        </w:rPr>
      </w:pPr>
      <w:r w:rsidRPr="00DE116E">
        <w:rPr>
          <w:rFonts w:cs="Arial"/>
          <w:bCs/>
          <w:color w:val="002060"/>
        </w:rPr>
        <w:t xml:space="preserve">Address:  </w:t>
      </w:r>
      <w:r w:rsidR="00534E77" w:rsidRPr="00534E77">
        <w:rPr>
          <w:rFonts w:cs="Arial"/>
          <w:bCs/>
          <w:color w:val="002060"/>
        </w:rPr>
        <w:t>NO 19, GF</w:t>
      </w:r>
      <w:r w:rsidR="00B4781B" w:rsidRPr="00B4781B">
        <w:rPr>
          <w:rFonts w:cs="Arial"/>
          <w:bCs/>
          <w:color w:val="002060"/>
        </w:rPr>
        <w:t>,</w:t>
      </w:r>
      <w:r w:rsidR="00534E77" w:rsidRPr="00534E77">
        <w:t xml:space="preserve"> </w:t>
      </w:r>
      <w:r w:rsidR="00534E77" w:rsidRPr="00534E77">
        <w:rPr>
          <w:rFonts w:cs="Arial"/>
          <w:bCs/>
          <w:color w:val="002060"/>
        </w:rPr>
        <w:t>C</w:t>
      </w:r>
      <w:r w:rsidR="00534E77">
        <w:rPr>
          <w:rFonts w:cs="Arial"/>
          <w:bCs/>
          <w:color w:val="002060"/>
        </w:rPr>
        <w:t>hrist</w:t>
      </w:r>
      <w:r w:rsidR="00534E77" w:rsidRPr="00534E77">
        <w:rPr>
          <w:rFonts w:cs="Arial"/>
          <w:bCs/>
          <w:color w:val="002060"/>
        </w:rPr>
        <w:t xml:space="preserve"> V</w:t>
      </w:r>
      <w:r w:rsidR="00534E77">
        <w:rPr>
          <w:rFonts w:cs="Arial"/>
          <w:bCs/>
          <w:color w:val="002060"/>
        </w:rPr>
        <w:t>illa</w:t>
      </w:r>
      <w:r w:rsidR="00534E77" w:rsidRPr="00534E77">
        <w:rPr>
          <w:rFonts w:cs="Arial"/>
          <w:bCs/>
          <w:color w:val="002060"/>
        </w:rPr>
        <w:t>, 12</w:t>
      </w:r>
      <w:r w:rsidR="00534E77">
        <w:rPr>
          <w:rFonts w:cs="Arial"/>
          <w:bCs/>
          <w:color w:val="002060"/>
        </w:rPr>
        <w:t>th</w:t>
      </w:r>
      <w:r w:rsidR="00534E77" w:rsidRPr="00534E77">
        <w:rPr>
          <w:rFonts w:cs="Arial"/>
          <w:bCs/>
          <w:color w:val="002060"/>
        </w:rPr>
        <w:t xml:space="preserve"> B C</w:t>
      </w:r>
      <w:r w:rsidR="00534E77">
        <w:rPr>
          <w:rFonts w:cs="Arial"/>
          <w:bCs/>
          <w:color w:val="002060"/>
        </w:rPr>
        <w:t>ross</w:t>
      </w:r>
      <w:r w:rsidR="00534E77" w:rsidRPr="00534E77">
        <w:rPr>
          <w:rFonts w:cs="Arial"/>
          <w:bCs/>
          <w:color w:val="002060"/>
        </w:rPr>
        <w:t>, 1</w:t>
      </w:r>
      <w:r w:rsidR="00534E77">
        <w:rPr>
          <w:rFonts w:cs="Arial"/>
          <w:bCs/>
          <w:color w:val="002060"/>
        </w:rPr>
        <w:t>st</w:t>
      </w:r>
      <w:r w:rsidR="00534E77" w:rsidRPr="00534E77">
        <w:rPr>
          <w:rFonts w:cs="Arial"/>
          <w:bCs/>
          <w:color w:val="002060"/>
        </w:rPr>
        <w:t xml:space="preserve"> M</w:t>
      </w:r>
      <w:r w:rsidR="00534E77">
        <w:rPr>
          <w:rFonts w:cs="Arial"/>
          <w:bCs/>
          <w:color w:val="002060"/>
        </w:rPr>
        <w:t>n</w:t>
      </w:r>
      <w:r w:rsidR="00534E77" w:rsidRPr="00534E77">
        <w:rPr>
          <w:rFonts w:cs="Arial"/>
          <w:bCs/>
          <w:color w:val="002060"/>
        </w:rPr>
        <w:t xml:space="preserve"> R</w:t>
      </w:r>
      <w:r w:rsidR="00534E77">
        <w:rPr>
          <w:rFonts w:cs="Arial"/>
          <w:bCs/>
          <w:color w:val="002060"/>
        </w:rPr>
        <w:t>d</w:t>
      </w:r>
      <w:r w:rsidR="00534E77" w:rsidRPr="00534E77">
        <w:rPr>
          <w:rFonts w:cs="Arial"/>
          <w:bCs/>
          <w:color w:val="002060"/>
        </w:rPr>
        <w:t>, B</w:t>
      </w:r>
      <w:r w:rsidR="00534E77">
        <w:rPr>
          <w:rFonts w:cs="Arial"/>
          <w:bCs/>
          <w:color w:val="002060"/>
        </w:rPr>
        <w:t>harati</w:t>
      </w:r>
      <w:r w:rsidR="00534E77" w:rsidRPr="00534E77">
        <w:rPr>
          <w:rFonts w:cs="Arial"/>
          <w:bCs/>
          <w:color w:val="002060"/>
        </w:rPr>
        <w:t xml:space="preserve"> L</w:t>
      </w:r>
      <w:r w:rsidR="00534E77">
        <w:rPr>
          <w:rFonts w:cs="Arial"/>
          <w:bCs/>
          <w:color w:val="002060"/>
        </w:rPr>
        <w:t>ayout</w:t>
      </w:r>
      <w:r w:rsidR="00534E77" w:rsidRPr="00534E77">
        <w:rPr>
          <w:rFonts w:cs="Arial"/>
          <w:bCs/>
          <w:color w:val="002060"/>
        </w:rPr>
        <w:t>, SG P</w:t>
      </w:r>
      <w:r w:rsidR="00534E77">
        <w:rPr>
          <w:rFonts w:cs="Arial"/>
          <w:bCs/>
          <w:color w:val="002060"/>
        </w:rPr>
        <w:t>alya</w:t>
      </w:r>
      <w:r w:rsidR="00B4781B" w:rsidRPr="00B4781B">
        <w:t xml:space="preserve"> </w:t>
      </w:r>
      <w:r w:rsidR="00B4781B" w:rsidRPr="00B4781B">
        <w:rPr>
          <w:rFonts w:cs="Arial"/>
          <w:bCs/>
          <w:color w:val="002060"/>
        </w:rPr>
        <w:t>Bangalore, Karnataka</w:t>
      </w:r>
      <w:r w:rsidR="00534E77">
        <w:rPr>
          <w:rFonts w:cs="Arial"/>
          <w:bCs/>
          <w:color w:val="002060"/>
        </w:rPr>
        <w:t xml:space="preserve"> - 29</w:t>
      </w:r>
    </w:p>
    <w:p w14:paraId="5D12366D" w14:textId="185ABAFF" w:rsidR="00894394" w:rsidRPr="00DE116E" w:rsidRDefault="00894394" w:rsidP="00894394">
      <w:pPr>
        <w:jc w:val="center"/>
        <w:rPr>
          <w:rFonts w:cs="Arial"/>
          <w:bCs/>
          <w:color w:val="002060"/>
          <w:lang w:val="fr-FR"/>
        </w:rPr>
      </w:pPr>
      <w:r w:rsidRPr="00DE116E">
        <w:rPr>
          <w:rFonts w:cs="Arial"/>
          <w:bCs/>
          <w:color w:val="002060"/>
        </w:rPr>
        <w:t xml:space="preserve">Phone: Mob: </w:t>
      </w:r>
      <w:r>
        <w:rPr>
          <w:rFonts w:cs="Arial"/>
          <w:bCs/>
          <w:color w:val="002060"/>
        </w:rPr>
        <w:t>0091-7204088280</w:t>
      </w:r>
    </w:p>
    <w:p w14:paraId="5DEDD3D4" w14:textId="05D6E310" w:rsidR="00763950" w:rsidRDefault="00763950" w:rsidP="00763950">
      <w:pPr>
        <w:pStyle w:val="Header"/>
        <w:tabs>
          <w:tab w:val="clear" w:pos="8640"/>
          <w:tab w:val="right" w:pos="9000"/>
        </w:tabs>
        <w:rPr>
          <w:b/>
          <w:color w:val="002060"/>
        </w:rPr>
      </w:pPr>
    </w:p>
    <w:p w14:paraId="6B4F5695" w14:textId="2651C758" w:rsidR="00245167" w:rsidRPr="00BF6219" w:rsidRDefault="00245167" w:rsidP="00763950">
      <w:pPr>
        <w:pStyle w:val="Header"/>
        <w:tabs>
          <w:tab w:val="clear" w:pos="8640"/>
          <w:tab w:val="right" w:pos="9000"/>
        </w:tabs>
        <w:rPr>
          <w:b/>
          <w:color w:val="002060"/>
        </w:rPr>
      </w:pPr>
      <w:bookmarkStart w:id="1" w:name="OLE_LINK2"/>
      <w:r w:rsidRPr="00BF6219">
        <w:rPr>
          <w:b/>
          <w:color w:val="002060"/>
        </w:rPr>
        <w:t>Experience Summary</w:t>
      </w:r>
    </w:p>
    <w:p w14:paraId="5DB97C87" w14:textId="75717F62" w:rsidR="00245167" w:rsidRPr="00BF6219" w:rsidRDefault="00245167" w:rsidP="00245167">
      <w:pPr>
        <w:pStyle w:val="Title"/>
        <w:jc w:val="both"/>
        <w:rPr>
          <w:rFonts w:ascii="Tahoma" w:hAnsi="Tahoma" w:cs="Tahoma"/>
          <w:b w:val="0"/>
          <w:bCs w:val="0"/>
          <w:color w:val="002060"/>
          <w:sz w:val="18"/>
          <w:szCs w:val="18"/>
        </w:rPr>
      </w:pPr>
    </w:p>
    <w:p w14:paraId="2FEB1E30" w14:textId="1721D66E" w:rsidR="00245167" w:rsidRDefault="008C25DD" w:rsidP="00245167">
      <w:pPr>
        <w:pStyle w:val="Title"/>
        <w:jc w:val="both"/>
        <w:rPr>
          <w:rFonts w:ascii="Tahoma" w:hAnsi="Tahoma" w:cs="Tahoma"/>
          <w:b w:val="0"/>
          <w:bCs w:val="0"/>
          <w:color w:val="002060"/>
          <w:sz w:val="18"/>
          <w:szCs w:val="18"/>
        </w:rPr>
      </w:pPr>
      <w:r>
        <w:rPr>
          <w:rFonts w:ascii="Tahoma" w:hAnsi="Tahoma" w:cs="Tahoma"/>
          <w:b w:val="0"/>
          <w:bCs w:val="0"/>
          <w:color w:val="002060"/>
          <w:sz w:val="18"/>
          <w:szCs w:val="18"/>
        </w:rPr>
        <w:t xml:space="preserve">Data Science Certified, </w:t>
      </w:r>
      <w:r w:rsidR="00D4506C">
        <w:rPr>
          <w:rFonts w:ascii="Tahoma" w:hAnsi="Tahoma" w:cs="Tahoma"/>
          <w:b w:val="0"/>
          <w:bCs w:val="0"/>
          <w:color w:val="002060"/>
          <w:sz w:val="18"/>
          <w:szCs w:val="18"/>
        </w:rPr>
        <w:t xml:space="preserve">with </w:t>
      </w:r>
      <w:r w:rsidR="009D710A">
        <w:rPr>
          <w:rFonts w:ascii="Tahoma" w:hAnsi="Tahoma" w:cs="Tahoma"/>
          <w:b w:val="0"/>
          <w:bCs w:val="0"/>
          <w:color w:val="002060"/>
          <w:sz w:val="18"/>
          <w:szCs w:val="18"/>
        </w:rPr>
        <w:t>m</w:t>
      </w:r>
      <w:r w:rsidR="00245167">
        <w:rPr>
          <w:rFonts w:ascii="Tahoma" w:hAnsi="Tahoma" w:cs="Tahoma"/>
          <w:b w:val="0"/>
          <w:bCs w:val="0"/>
          <w:color w:val="002060"/>
          <w:sz w:val="18"/>
          <w:szCs w:val="18"/>
        </w:rPr>
        <w:t xml:space="preserve">ore than </w:t>
      </w:r>
      <w:r w:rsidR="00613E9B">
        <w:rPr>
          <w:rFonts w:ascii="Tahoma" w:hAnsi="Tahoma" w:cs="Tahoma"/>
          <w:b w:val="0"/>
          <w:bCs w:val="0"/>
          <w:color w:val="002060"/>
          <w:sz w:val="18"/>
          <w:szCs w:val="18"/>
        </w:rPr>
        <w:t>20</w:t>
      </w:r>
      <w:r w:rsidR="00245167">
        <w:rPr>
          <w:rFonts w:ascii="Tahoma" w:hAnsi="Tahoma" w:cs="Tahoma"/>
          <w:b w:val="0"/>
          <w:bCs w:val="0"/>
          <w:color w:val="002060"/>
          <w:sz w:val="18"/>
          <w:szCs w:val="18"/>
        </w:rPr>
        <w:t xml:space="preserve">+ years of professional IT Experience </w:t>
      </w:r>
      <w:r w:rsidR="00245167" w:rsidRPr="00BF6219">
        <w:rPr>
          <w:rFonts w:ascii="Tahoma" w:hAnsi="Tahoma" w:cs="Tahoma"/>
          <w:b w:val="0"/>
          <w:bCs w:val="0"/>
          <w:color w:val="002060"/>
          <w:sz w:val="18"/>
          <w:szCs w:val="18"/>
        </w:rPr>
        <w:t xml:space="preserve">in the field of Human Resources, Resource Management, Project Management and </w:t>
      </w:r>
      <w:r w:rsidR="00DD0C10">
        <w:rPr>
          <w:rFonts w:ascii="Tahoma" w:hAnsi="Tahoma" w:cs="Tahoma"/>
          <w:b w:val="0"/>
          <w:bCs w:val="0"/>
          <w:color w:val="002060"/>
          <w:sz w:val="18"/>
          <w:szCs w:val="18"/>
        </w:rPr>
        <w:t>Artificial Intelligence</w:t>
      </w:r>
      <w:r w:rsidR="00245167" w:rsidRPr="00BF6219">
        <w:rPr>
          <w:rFonts w:ascii="Tahoma" w:hAnsi="Tahoma" w:cs="Tahoma"/>
          <w:b w:val="0"/>
          <w:bCs w:val="0"/>
          <w:color w:val="002060"/>
          <w:sz w:val="18"/>
          <w:szCs w:val="18"/>
        </w:rPr>
        <w:t xml:space="preserve"> in companies like </w:t>
      </w:r>
      <w:r w:rsidR="00245167" w:rsidRPr="005C6DBB">
        <w:rPr>
          <w:rFonts w:ascii="Tahoma" w:hAnsi="Tahoma" w:cs="Tahoma"/>
          <w:bCs w:val="0"/>
          <w:i/>
          <w:color w:val="002060"/>
          <w:sz w:val="18"/>
          <w:szCs w:val="18"/>
        </w:rPr>
        <w:t>Tata Consultancy Services</w:t>
      </w:r>
      <w:r w:rsidR="00245167">
        <w:rPr>
          <w:rFonts w:ascii="Tahoma" w:hAnsi="Tahoma" w:cs="Tahoma"/>
          <w:bCs w:val="0"/>
          <w:i/>
          <w:color w:val="002060"/>
          <w:sz w:val="18"/>
          <w:szCs w:val="18"/>
        </w:rPr>
        <w:t>,</w:t>
      </w:r>
      <w:r w:rsidR="00245167" w:rsidRPr="008F2BD6">
        <w:rPr>
          <w:rFonts w:ascii="Tahoma" w:hAnsi="Tahoma" w:cs="Tahoma"/>
          <w:bCs w:val="0"/>
          <w:i/>
          <w:color w:val="002060"/>
          <w:sz w:val="18"/>
          <w:szCs w:val="18"/>
        </w:rPr>
        <w:t xml:space="preserve"> </w:t>
      </w:r>
      <w:r w:rsidR="00245167" w:rsidRPr="005C6DBB">
        <w:rPr>
          <w:rFonts w:ascii="Tahoma" w:hAnsi="Tahoma" w:cs="Tahoma"/>
          <w:bCs w:val="0"/>
          <w:i/>
          <w:color w:val="002060"/>
          <w:sz w:val="18"/>
          <w:szCs w:val="18"/>
        </w:rPr>
        <w:t>Accenture Services  and ADOS (Abu Dhabi Oilfield Services)</w:t>
      </w:r>
      <w:r w:rsidR="00245167" w:rsidRPr="00BF6219">
        <w:rPr>
          <w:rFonts w:ascii="Tahoma" w:hAnsi="Tahoma" w:cs="Tahoma"/>
          <w:b w:val="0"/>
          <w:bCs w:val="0"/>
          <w:color w:val="002060"/>
          <w:sz w:val="18"/>
          <w:szCs w:val="18"/>
        </w:rPr>
        <w:t>, handling portfolios ranging from Employee Welfare, Recruitment, Employee background check, Project management support</w:t>
      </w:r>
      <w:r w:rsidR="00245167">
        <w:rPr>
          <w:rFonts w:ascii="Tahoma" w:hAnsi="Tahoma" w:cs="Tahoma"/>
          <w:b w:val="0"/>
          <w:bCs w:val="0"/>
          <w:color w:val="002060"/>
          <w:sz w:val="18"/>
          <w:szCs w:val="18"/>
        </w:rPr>
        <w:t xml:space="preserve">, </w:t>
      </w:r>
      <w:r w:rsidR="00DD0C10">
        <w:rPr>
          <w:rFonts w:ascii="Tahoma" w:hAnsi="Tahoma" w:cs="Tahoma"/>
          <w:b w:val="0"/>
          <w:bCs w:val="0"/>
          <w:color w:val="002060"/>
          <w:sz w:val="18"/>
          <w:szCs w:val="18"/>
        </w:rPr>
        <w:t xml:space="preserve">MIS, Data Analysis, </w:t>
      </w:r>
      <w:r w:rsidR="00245167">
        <w:rPr>
          <w:rFonts w:ascii="Tahoma" w:hAnsi="Tahoma" w:cs="Tahoma"/>
          <w:b w:val="0"/>
          <w:bCs w:val="0"/>
          <w:color w:val="002060"/>
          <w:sz w:val="18"/>
          <w:szCs w:val="18"/>
        </w:rPr>
        <w:t>Sales</w:t>
      </w:r>
      <w:r w:rsidR="00245167" w:rsidRPr="00BF6219">
        <w:rPr>
          <w:rFonts w:ascii="Tahoma" w:hAnsi="Tahoma" w:cs="Tahoma"/>
          <w:b w:val="0"/>
          <w:bCs w:val="0"/>
          <w:color w:val="002060"/>
          <w:sz w:val="18"/>
          <w:szCs w:val="18"/>
        </w:rPr>
        <w:t xml:space="preserve"> etc.</w:t>
      </w:r>
      <w:r w:rsidR="00245167">
        <w:rPr>
          <w:rFonts w:ascii="Tahoma" w:hAnsi="Tahoma" w:cs="Tahoma"/>
          <w:b w:val="0"/>
          <w:bCs w:val="0"/>
          <w:color w:val="002060"/>
          <w:sz w:val="18"/>
          <w:szCs w:val="18"/>
        </w:rPr>
        <w:t xml:space="preserve"> </w:t>
      </w:r>
    </w:p>
    <w:p w14:paraId="69F1D46D" w14:textId="1EA1953A" w:rsidR="00245167" w:rsidRDefault="00245167" w:rsidP="00245167">
      <w:pPr>
        <w:pStyle w:val="Title"/>
        <w:jc w:val="both"/>
        <w:rPr>
          <w:rFonts w:ascii="Tahoma" w:hAnsi="Tahoma" w:cs="Tahoma"/>
          <w:b w:val="0"/>
          <w:bCs w:val="0"/>
          <w:color w:val="002060"/>
          <w:sz w:val="18"/>
          <w:szCs w:val="18"/>
        </w:rPr>
      </w:pPr>
    </w:p>
    <w:p w14:paraId="7D6F5440" w14:textId="51447120" w:rsidR="00245167" w:rsidRPr="00BE5564" w:rsidRDefault="00245167" w:rsidP="00245167">
      <w:pPr>
        <w:pStyle w:val="Title"/>
        <w:jc w:val="both"/>
        <w:rPr>
          <w:rFonts w:ascii="Tahoma" w:hAnsi="Tahoma" w:cs="Tahoma"/>
          <w:bCs w:val="0"/>
          <w:color w:val="002060"/>
          <w:sz w:val="18"/>
          <w:szCs w:val="18"/>
        </w:rPr>
      </w:pPr>
      <w:r w:rsidRPr="00BE5564">
        <w:rPr>
          <w:rFonts w:ascii="Tahoma" w:hAnsi="Tahoma" w:cs="Tahoma"/>
          <w:bCs w:val="0"/>
          <w:color w:val="002060"/>
          <w:sz w:val="18"/>
          <w:szCs w:val="18"/>
        </w:rPr>
        <w:t>Technological Summary</w:t>
      </w:r>
    </w:p>
    <w:p w14:paraId="330028B7" w14:textId="1DAAF5C4" w:rsidR="00245167" w:rsidRDefault="00245167" w:rsidP="00245167">
      <w:pPr>
        <w:pStyle w:val="Title"/>
        <w:jc w:val="both"/>
        <w:rPr>
          <w:rFonts w:ascii="Tahoma" w:hAnsi="Tahoma" w:cs="Tahoma"/>
          <w:b w:val="0"/>
          <w:bCs w:val="0"/>
          <w:color w:val="002060"/>
          <w:sz w:val="18"/>
          <w:szCs w:val="18"/>
        </w:rPr>
      </w:pPr>
      <w:r>
        <w:rPr>
          <w:rFonts w:ascii="Tahoma" w:hAnsi="Tahoma" w:cs="Tahoma"/>
          <w:b w:val="0"/>
          <w:bCs w:val="0"/>
          <w:color w:val="002060"/>
          <w:sz w:val="18"/>
          <w:szCs w:val="18"/>
        </w:rPr>
        <w:t>Have good insight on RDBMS, OOPS Concept,</w:t>
      </w:r>
      <w:r w:rsidR="00DD0C10">
        <w:rPr>
          <w:rFonts w:ascii="Tahoma" w:hAnsi="Tahoma" w:cs="Tahoma"/>
          <w:b w:val="0"/>
          <w:bCs w:val="0"/>
          <w:color w:val="002060"/>
          <w:sz w:val="18"/>
          <w:szCs w:val="18"/>
        </w:rPr>
        <w:t xml:space="preserve"> Artificial Intelligence, </w:t>
      </w:r>
      <w:r>
        <w:rPr>
          <w:rFonts w:ascii="Tahoma" w:hAnsi="Tahoma" w:cs="Tahoma"/>
          <w:b w:val="0"/>
          <w:bCs w:val="0"/>
          <w:color w:val="002060"/>
          <w:sz w:val="18"/>
          <w:szCs w:val="18"/>
        </w:rPr>
        <w:t xml:space="preserve">Visual Basic, Access, Database Management and Other reporting tools. Have extensively used </w:t>
      </w:r>
      <w:r w:rsidR="003A0647">
        <w:rPr>
          <w:rFonts w:ascii="Tahoma" w:hAnsi="Tahoma" w:cs="Tahoma"/>
          <w:b w:val="0"/>
          <w:bCs w:val="0"/>
          <w:color w:val="002060"/>
          <w:sz w:val="18"/>
          <w:szCs w:val="18"/>
        </w:rPr>
        <w:t>SharePoint, Power BI, E</w:t>
      </w:r>
      <w:r>
        <w:rPr>
          <w:rFonts w:ascii="Tahoma" w:hAnsi="Tahoma" w:cs="Tahoma"/>
          <w:b w:val="0"/>
          <w:bCs w:val="0"/>
          <w:color w:val="002060"/>
          <w:sz w:val="18"/>
          <w:szCs w:val="18"/>
        </w:rPr>
        <w:t xml:space="preserve">xcel and power point based reports. Have used macros for extracting data and representation of data. </w:t>
      </w:r>
      <w:r w:rsidR="003A0647">
        <w:rPr>
          <w:rFonts w:ascii="Tahoma" w:hAnsi="Tahoma" w:cs="Tahoma"/>
          <w:b w:val="0"/>
          <w:bCs w:val="0"/>
          <w:color w:val="002060"/>
          <w:sz w:val="18"/>
          <w:szCs w:val="18"/>
        </w:rPr>
        <w:t xml:space="preserve">Have used AI for Data Analysis , </w:t>
      </w:r>
      <w:r>
        <w:rPr>
          <w:rFonts w:ascii="Tahoma" w:hAnsi="Tahoma" w:cs="Tahoma"/>
          <w:b w:val="0"/>
          <w:bCs w:val="0"/>
          <w:color w:val="002060"/>
          <w:sz w:val="18"/>
          <w:szCs w:val="18"/>
        </w:rPr>
        <w:t>Used Microsoft SharePoint for reporting out status and communication, web parts designing, SharePoint administration. SAP based applications for reporting purposes, RADAR Time Management Application. All IT Enabled Support for the project and the location.</w:t>
      </w:r>
    </w:p>
    <w:p w14:paraId="2826CBEC" w14:textId="13E79728" w:rsidR="00245167" w:rsidRPr="00BF6219" w:rsidRDefault="00245167" w:rsidP="00245167">
      <w:pPr>
        <w:pStyle w:val="Header"/>
        <w:tabs>
          <w:tab w:val="clear" w:pos="4320"/>
          <w:tab w:val="clear" w:pos="8640"/>
        </w:tabs>
        <w:spacing w:before="0"/>
        <w:rPr>
          <w:b/>
          <w:color w:val="002060"/>
        </w:rPr>
      </w:pPr>
    </w:p>
    <w:p w14:paraId="4BD2FBC1" w14:textId="3C2DDCB1" w:rsidR="00294912" w:rsidRDefault="00294912" w:rsidP="00294912">
      <w:pPr>
        <w:tabs>
          <w:tab w:val="left" w:pos="2898"/>
          <w:tab w:val="left" w:pos="8838"/>
        </w:tabs>
        <w:spacing w:before="0"/>
        <w:outlineLvl w:val="0"/>
        <w:rPr>
          <w:b/>
          <w:color w:val="002060"/>
        </w:rPr>
      </w:pPr>
      <w:r>
        <w:rPr>
          <w:b/>
          <w:color w:val="002060"/>
        </w:rPr>
        <w:t>Technology Skills - In Detail</w:t>
      </w:r>
    </w:p>
    <w:p w14:paraId="781105BC" w14:textId="1DF58757" w:rsidR="00294912" w:rsidRDefault="00294912" w:rsidP="00294912">
      <w:pPr>
        <w:tabs>
          <w:tab w:val="left" w:pos="2898"/>
          <w:tab w:val="left" w:pos="8838"/>
        </w:tabs>
        <w:spacing w:before="0"/>
        <w:outlineLvl w:val="0"/>
        <w:rPr>
          <w:b/>
          <w:color w:val="002060"/>
        </w:rPr>
      </w:pPr>
    </w:p>
    <w:p w14:paraId="4015E958" w14:textId="15250E98" w:rsidR="00294912" w:rsidRDefault="00294912" w:rsidP="00294912">
      <w:pPr>
        <w:tabs>
          <w:tab w:val="left" w:pos="2898"/>
          <w:tab w:val="left" w:pos="8838"/>
        </w:tabs>
        <w:spacing w:before="0"/>
        <w:outlineLvl w:val="0"/>
        <w:rPr>
          <w:color w:val="002060"/>
        </w:rPr>
      </w:pPr>
      <w:r w:rsidRPr="000E3CEC">
        <w:rPr>
          <w:b/>
          <w:color w:val="002060"/>
        </w:rPr>
        <w:t xml:space="preserve">Applications </w:t>
      </w:r>
      <w:r>
        <w:rPr>
          <w:color w:val="002060"/>
        </w:rPr>
        <w:t xml:space="preserve">- SharePoint 2007, </w:t>
      </w:r>
      <w:r w:rsidRPr="007F20F7">
        <w:rPr>
          <w:b/>
          <w:color w:val="002060"/>
        </w:rPr>
        <w:t>SharePoint Services</w:t>
      </w:r>
      <w:r>
        <w:rPr>
          <w:color w:val="002060"/>
        </w:rPr>
        <w:t>,</w:t>
      </w:r>
      <w:r w:rsidRPr="00F44037">
        <w:rPr>
          <w:color w:val="002060"/>
        </w:rPr>
        <w:t xml:space="preserve"> </w:t>
      </w:r>
      <w:r>
        <w:rPr>
          <w:color w:val="002060"/>
        </w:rPr>
        <w:t xml:space="preserve">Excel, </w:t>
      </w:r>
      <w:r w:rsidRPr="007F20F7">
        <w:rPr>
          <w:b/>
          <w:color w:val="002060"/>
        </w:rPr>
        <w:t>Power BI</w:t>
      </w:r>
      <w:r>
        <w:rPr>
          <w:color w:val="002060"/>
        </w:rPr>
        <w:t xml:space="preserve">, Word, PowerPoint, </w:t>
      </w:r>
      <w:r w:rsidRPr="007F20F7">
        <w:rPr>
          <w:b/>
          <w:color w:val="002060"/>
        </w:rPr>
        <w:t>Visio</w:t>
      </w:r>
      <w:r>
        <w:rPr>
          <w:color w:val="002060"/>
        </w:rPr>
        <w:tab/>
      </w:r>
    </w:p>
    <w:p w14:paraId="23A5AC1D" w14:textId="42A31C98" w:rsidR="00294912" w:rsidRDefault="00294912" w:rsidP="00294912">
      <w:pPr>
        <w:tabs>
          <w:tab w:val="left" w:pos="2898"/>
          <w:tab w:val="left" w:pos="8838"/>
        </w:tabs>
        <w:spacing w:before="0"/>
        <w:outlineLvl w:val="0"/>
        <w:rPr>
          <w:color w:val="002060"/>
        </w:rPr>
      </w:pPr>
      <w:r w:rsidRPr="000E3CEC">
        <w:rPr>
          <w:b/>
          <w:color w:val="002060"/>
        </w:rPr>
        <w:t xml:space="preserve">Programming </w:t>
      </w:r>
      <w:r w:rsidR="00EC7867">
        <w:rPr>
          <w:b/>
          <w:color w:val="002060"/>
        </w:rPr>
        <w:t>Packages</w:t>
      </w:r>
      <w:r w:rsidRPr="000E3CEC">
        <w:rPr>
          <w:b/>
          <w:color w:val="002060"/>
        </w:rPr>
        <w:t xml:space="preserve"> </w:t>
      </w:r>
      <w:r>
        <w:rPr>
          <w:color w:val="002060"/>
        </w:rPr>
        <w:t xml:space="preserve">– </w:t>
      </w:r>
      <w:r w:rsidRPr="007F20F7">
        <w:rPr>
          <w:b/>
          <w:color w:val="002060"/>
        </w:rPr>
        <w:t>Python with NumPy, Pandas and Scikit libraries, Machine Learning</w:t>
      </w:r>
      <w:r>
        <w:rPr>
          <w:color w:val="002060"/>
        </w:rPr>
        <w:t>, VB Scripting, Java, C, C++, HTML</w:t>
      </w:r>
    </w:p>
    <w:p w14:paraId="25C89187" w14:textId="0C2F7A9C" w:rsidR="00294912" w:rsidRPr="00BF6219" w:rsidRDefault="00294912" w:rsidP="00294912">
      <w:pPr>
        <w:tabs>
          <w:tab w:val="left" w:pos="2898"/>
          <w:tab w:val="left" w:pos="8838"/>
        </w:tabs>
        <w:spacing w:before="0"/>
        <w:outlineLvl w:val="0"/>
        <w:rPr>
          <w:color w:val="002060"/>
        </w:rPr>
      </w:pPr>
      <w:r w:rsidRPr="00AE3668">
        <w:rPr>
          <w:b/>
          <w:color w:val="002060"/>
        </w:rPr>
        <w:t>.Net Frameworks</w:t>
      </w:r>
      <w:r>
        <w:rPr>
          <w:color w:val="002060"/>
        </w:rPr>
        <w:t xml:space="preserve"> - VB, ASP</w:t>
      </w:r>
    </w:p>
    <w:p w14:paraId="1A83BC57" w14:textId="638A8E21" w:rsidR="00294912" w:rsidRDefault="00294912" w:rsidP="00294912">
      <w:pPr>
        <w:tabs>
          <w:tab w:val="left" w:pos="2898"/>
          <w:tab w:val="left" w:pos="8838"/>
        </w:tabs>
        <w:spacing w:before="0"/>
        <w:outlineLvl w:val="0"/>
        <w:rPr>
          <w:b/>
          <w:color w:val="002060"/>
        </w:rPr>
      </w:pPr>
      <w:r w:rsidRPr="000E3CEC">
        <w:rPr>
          <w:b/>
          <w:color w:val="002060"/>
        </w:rPr>
        <w:t xml:space="preserve">Database </w:t>
      </w:r>
      <w:r>
        <w:rPr>
          <w:color w:val="002060"/>
        </w:rPr>
        <w:t xml:space="preserve">- </w:t>
      </w:r>
      <w:r w:rsidRPr="007F20F7">
        <w:rPr>
          <w:b/>
          <w:color w:val="002060"/>
        </w:rPr>
        <w:t>Microsoft Access</w:t>
      </w:r>
      <w:r>
        <w:rPr>
          <w:color w:val="002060"/>
        </w:rPr>
        <w:t>, SQL, Goldmine CRM</w:t>
      </w:r>
    </w:p>
    <w:p w14:paraId="4ADD1658" w14:textId="4481588B" w:rsidR="00294912" w:rsidRDefault="00294912" w:rsidP="00294912">
      <w:pPr>
        <w:tabs>
          <w:tab w:val="left" w:pos="2898"/>
          <w:tab w:val="left" w:pos="8838"/>
        </w:tabs>
        <w:spacing w:before="0"/>
        <w:outlineLvl w:val="0"/>
        <w:rPr>
          <w:color w:val="002060"/>
        </w:rPr>
      </w:pPr>
      <w:r w:rsidRPr="00AE3668">
        <w:rPr>
          <w:b/>
          <w:color w:val="002060"/>
        </w:rPr>
        <w:t>Operating Systems</w:t>
      </w:r>
      <w:r>
        <w:rPr>
          <w:color w:val="002060"/>
        </w:rPr>
        <w:t xml:space="preserve"> - Linux, NT Server, XP, Windows 7, Windows 8</w:t>
      </w:r>
    </w:p>
    <w:p w14:paraId="1EAF056A" w14:textId="409248B8" w:rsidR="00294912" w:rsidRDefault="00294912" w:rsidP="00294912">
      <w:pPr>
        <w:tabs>
          <w:tab w:val="left" w:pos="2898"/>
          <w:tab w:val="left" w:pos="8838"/>
        </w:tabs>
        <w:spacing w:before="0"/>
        <w:outlineLvl w:val="0"/>
        <w:rPr>
          <w:b/>
          <w:color w:val="002060"/>
        </w:rPr>
      </w:pPr>
      <w:r>
        <w:rPr>
          <w:b/>
          <w:color w:val="002060"/>
        </w:rPr>
        <w:t xml:space="preserve">Management Applications </w:t>
      </w:r>
      <w:r w:rsidRPr="001E37AE">
        <w:rPr>
          <w:color w:val="002060"/>
        </w:rPr>
        <w:t>-</w:t>
      </w:r>
      <w:r>
        <w:rPr>
          <w:b/>
          <w:color w:val="002060"/>
        </w:rPr>
        <w:t xml:space="preserve"> </w:t>
      </w:r>
      <w:r>
        <w:rPr>
          <w:color w:val="002060"/>
        </w:rPr>
        <w:t xml:space="preserve">RADAR Time Management, HP PPM Workflow Management Tool, </w:t>
      </w:r>
      <w:r w:rsidRPr="007F20F7">
        <w:rPr>
          <w:b/>
          <w:color w:val="002060"/>
        </w:rPr>
        <w:t>MIS Reporting</w:t>
      </w:r>
      <w:r>
        <w:rPr>
          <w:color w:val="002060"/>
        </w:rPr>
        <w:t>.</w:t>
      </w:r>
    </w:p>
    <w:p w14:paraId="3B6F6603" w14:textId="6041EB2D" w:rsidR="00294912" w:rsidRDefault="00294912" w:rsidP="00294912">
      <w:pPr>
        <w:tabs>
          <w:tab w:val="left" w:pos="2898"/>
          <w:tab w:val="left" w:pos="8838"/>
        </w:tabs>
        <w:spacing w:before="0"/>
        <w:outlineLvl w:val="0"/>
        <w:rPr>
          <w:color w:val="002060"/>
        </w:rPr>
      </w:pPr>
      <w:r>
        <w:rPr>
          <w:b/>
          <w:color w:val="002060"/>
        </w:rPr>
        <w:t>Trainings</w:t>
      </w:r>
      <w:r w:rsidR="00537DCC">
        <w:rPr>
          <w:b/>
          <w:color w:val="002060"/>
        </w:rPr>
        <w:t xml:space="preserve"> and Certifications</w:t>
      </w:r>
      <w:r>
        <w:rPr>
          <w:b/>
          <w:color w:val="002060"/>
        </w:rPr>
        <w:t xml:space="preserve"> – </w:t>
      </w:r>
      <w:r w:rsidRPr="00276BB7">
        <w:rPr>
          <w:color w:val="002060"/>
        </w:rPr>
        <w:t>PMP</w:t>
      </w:r>
      <w:r>
        <w:rPr>
          <w:color w:val="002060"/>
        </w:rPr>
        <w:t xml:space="preserve"> Trained, Data Science</w:t>
      </w:r>
      <w:r w:rsidR="00387A8F">
        <w:rPr>
          <w:color w:val="002060"/>
        </w:rPr>
        <w:t xml:space="preserve"> Certified</w:t>
      </w:r>
    </w:p>
    <w:p w14:paraId="231DDDCE" w14:textId="4A20EC9B" w:rsidR="00294912" w:rsidRDefault="00294912" w:rsidP="00245167">
      <w:pPr>
        <w:tabs>
          <w:tab w:val="left" w:pos="2898"/>
          <w:tab w:val="left" w:pos="8856"/>
        </w:tabs>
        <w:spacing w:before="0"/>
        <w:outlineLvl w:val="0"/>
        <w:rPr>
          <w:b/>
          <w:color w:val="002060"/>
        </w:rPr>
      </w:pPr>
    </w:p>
    <w:p w14:paraId="7369F599" w14:textId="08B103B3" w:rsidR="00245167" w:rsidRPr="00BF6219" w:rsidRDefault="00245167" w:rsidP="00245167">
      <w:pPr>
        <w:tabs>
          <w:tab w:val="left" w:pos="2898"/>
          <w:tab w:val="left" w:pos="8856"/>
        </w:tabs>
        <w:spacing w:before="0"/>
        <w:outlineLvl w:val="0"/>
        <w:rPr>
          <w:b/>
          <w:color w:val="002060"/>
        </w:rPr>
      </w:pPr>
      <w:r w:rsidRPr="00BF6219">
        <w:rPr>
          <w:b/>
          <w:color w:val="002060"/>
        </w:rPr>
        <w:t>Experience</w:t>
      </w:r>
      <w:r>
        <w:rPr>
          <w:b/>
          <w:color w:val="002060"/>
        </w:rPr>
        <w:t xml:space="preserve"> in Detail</w:t>
      </w:r>
    </w:p>
    <w:p w14:paraId="42FFD8C1" w14:textId="77777777" w:rsidR="00245167" w:rsidRPr="00BF6219" w:rsidRDefault="00245167" w:rsidP="00245167">
      <w:pPr>
        <w:tabs>
          <w:tab w:val="left" w:pos="2898"/>
          <w:tab w:val="left" w:pos="8856"/>
        </w:tabs>
        <w:spacing w:before="0"/>
        <w:outlineLvl w:val="0"/>
        <w:rPr>
          <w:color w:val="002060"/>
        </w:rPr>
      </w:pPr>
    </w:p>
    <w:p w14:paraId="6C2B4CC9" w14:textId="77777777" w:rsidR="00245167" w:rsidRDefault="00245167" w:rsidP="00245167">
      <w:pPr>
        <w:tabs>
          <w:tab w:val="left" w:pos="2898"/>
          <w:tab w:val="left" w:pos="8856"/>
        </w:tabs>
        <w:spacing w:before="0"/>
        <w:outlineLvl w:val="0"/>
        <w:rPr>
          <w:color w:val="002060"/>
        </w:rPr>
      </w:pPr>
      <w:r w:rsidRPr="00BF6219">
        <w:rPr>
          <w:b/>
          <w:i/>
          <w:color w:val="002060"/>
        </w:rPr>
        <w:t>Tata Consultancy Services</w:t>
      </w:r>
      <w:r w:rsidRPr="00BF6219">
        <w:rPr>
          <w:color w:val="002060"/>
        </w:rPr>
        <w:t xml:space="preserve">, </w:t>
      </w:r>
    </w:p>
    <w:p w14:paraId="542DB1B4" w14:textId="5E0F2B53" w:rsidR="00245167" w:rsidRDefault="00245167" w:rsidP="00245167">
      <w:pPr>
        <w:tabs>
          <w:tab w:val="left" w:pos="2898"/>
          <w:tab w:val="left" w:pos="8856"/>
        </w:tabs>
        <w:spacing w:before="0"/>
        <w:outlineLvl w:val="0"/>
        <w:rPr>
          <w:color w:val="002060"/>
        </w:rPr>
      </w:pPr>
      <w:r w:rsidRPr="00BF6219">
        <w:rPr>
          <w:color w:val="002060"/>
        </w:rPr>
        <w:t xml:space="preserve">Role – </w:t>
      </w:r>
      <w:r w:rsidRPr="00BF6219">
        <w:rPr>
          <w:b/>
          <w:i/>
          <w:color w:val="002060"/>
        </w:rPr>
        <w:t xml:space="preserve">AHRO </w:t>
      </w:r>
      <w:r w:rsidRPr="005C6DBB">
        <w:rPr>
          <w:b/>
          <w:i/>
          <w:color w:val="002060"/>
        </w:rPr>
        <w:t>Welfare, Recruitmen</w:t>
      </w:r>
      <w:r>
        <w:rPr>
          <w:b/>
          <w:i/>
          <w:color w:val="002060"/>
        </w:rPr>
        <w:t>t, PMO</w:t>
      </w:r>
      <w:r>
        <w:rPr>
          <w:color w:val="002060"/>
        </w:rPr>
        <w:t xml:space="preserve"> </w:t>
      </w:r>
    </w:p>
    <w:p w14:paraId="78073BCD" w14:textId="53DC5ED7" w:rsidR="00245167" w:rsidRDefault="00245167" w:rsidP="00245167">
      <w:pPr>
        <w:tabs>
          <w:tab w:val="left" w:pos="2898"/>
          <w:tab w:val="left" w:pos="8856"/>
        </w:tabs>
        <w:spacing w:before="0"/>
        <w:outlineLvl w:val="0"/>
        <w:rPr>
          <w:b/>
          <w:i/>
          <w:color w:val="002060"/>
        </w:rPr>
      </w:pPr>
      <w:r w:rsidRPr="00BF6219">
        <w:rPr>
          <w:color w:val="002060"/>
        </w:rPr>
        <w:t xml:space="preserve">Period - </w:t>
      </w:r>
      <w:r w:rsidRPr="00BF6219">
        <w:rPr>
          <w:b/>
          <w:i/>
          <w:color w:val="002060"/>
        </w:rPr>
        <w:t>15 March 04 – 25 January 2007</w:t>
      </w:r>
    </w:p>
    <w:p w14:paraId="488E1983" w14:textId="67825BDC" w:rsidR="00245167" w:rsidRPr="005C6DBB" w:rsidRDefault="00245167" w:rsidP="00245167">
      <w:pPr>
        <w:tabs>
          <w:tab w:val="left" w:pos="2898"/>
          <w:tab w:val="left" w:pos="8856"/>
        </w:tabs>
        <w:spacing w:before="0"/>
        <w:outlineLvl w:val="0"/>
        <w:rPr>
          <w:color w:val="002060"/>
        </w:rPr>
      </w:pPr>
    </w:p>
    <w:p w14:paraId="0E75A21E" w14:textId="7580D507" w:rsidR="00245167" w:rsidRPr="00BF6219" w:rsidRDefault="00245167" w:rsidP="00245167">
      <w:pPr>
        <w:autoSpaceDE/>
        <w:autoSpaceDN/>
        <w:spacing w:before="0"/>
        <w:jc w:val="both"/>
        <w:rPr>
          <w:color w:val="002060"/>
        </w:rPr>
      </w:pPr>
      <w:r w:rsidRPr="00D22760">
        <w:rPr>
          <w:i/>
          <w:color w:val="002060"/>
        </w:rPr>
        <w:t>Welfare Related Activities</w:t>
      </w:r>
      <w:r w:rsidRPr="00BF6219">
        <w:rPr>
          <w:b/>
          <w:color w:val="002060"/>
        </w:rPr>
        <w:t xml:space="preserve"> -</w:t>
      </w:r>
      <w:r w:rsidRPr="00BF6219">
        <w:rPr>
          <w:color w:val="002060"/>
        </w:rPr>
        <w:t xml:space="preserve"> Reversal of SL, CL, Loans Processing, Salary releases and discrepancies, Study Leave and others, Salary advances, Sending FFS, General Separation process, NBC process, Handling PF, SA gratuity documents, Access problems, Status changes on the system,</w:t>
      </w:r>
      <w:r>
        <w:rPr>
          <w:color w:val="002060"/>
        </w:rPr>
        <w:t xml:space="preserve"> </w:t>
      </w:r>
      <w:r w:rsidRPr="00BF6219">
        <w:rPr>
          <w:color w:val="002060"/>
        </w:rPr>
        <w:t>Handling termination cases, Handling death cases, Welfare trust applications, Emergency financial assistances, Welfare contact personals, Health In</w:t>
      </w:r>
      <w:r>
        <w:rPr>
          <w:color w:val="002060"/>
        </w:rPr>
        <w:t>surance Processing, Waivers etc.</w:t>
      </w:r>
    </w:p>
    <w:p w14:paraId="51D8FF1C" w14:textId="605BA742" w:rsidR="00245167" w:rsidRPr="00BF6219" w:rsidRDefault="00245167" w:rsidP="00245167">
      <w:pPr>
        <w:autoSpaceDE/>
        <w:autoSpaceDN/>
        <w:spacing w:before="0"/>
        <w:rPr>
          <w:b/>
          <w:color w:val="002060"/>
        </w:rPr>
      </w:pPr>
      <w:r w:rsidRPr="00D22760">
        <w:rPr>
          <w:i/>
          <w:color w:val="002060"/>
        </w:rPr>
        <w:t>Recruitment</w:t>
      </w:r>
      <w:r w:rsidRPr="00BF6219">
        <w:rPr>
          <w:b/>
          <w:color w:val="002060"/>
        </w:rPr>
        <w:t xml:space="preserve"> - </w:t>
      </w:r>
      <w:r w:rsidRPr="00BF6219">
        <w:rPr>
          <w:color w:val="002060"/>
        </w:rPr>
        <w:t xml:space="preserve">Employee ID Creation, Background Check as a part of Induction  </w:t>
      </w:r>
    </w:p>
    <w:p w14:paraId="0CBFC771" w14:textId="33E772F2" w:rsidR="00245167" w:rsidRDefault="00245167" w:rsidP="00245167">
      <w:pPr>
        <w:pStyle w:val="Header"/>
        <w:tabs>
          <w:tab w:val="clear" w:pos="4320"/>
          <w:tab w:val="clear" w:pos="8640"/>
        </w:tabs>
        <w:spacing w:before="0"/>
        <w:jc w:val="both"/>
        <w:rPr>
          <w:color w:val="002060"/>
        </w:rPr>
      </w:pPr>
      <w:r w:rsidRPr="00BF6219">
        <w:rPr>
          <w:color w:val="002060"/>
        </w:rPr>
        <w:t>PMO Support for Eli Lilly and i2 Technologies – was put to this role on an emergency requirement. Main activities include Handling Allocations, Time sheet compliance, Link between Project managers and associates, Link between HR Policies and associates, Link between Admin and associates.</w:t>
      </w:r>
    </w:p>
    <w:p w14:paraId="3452ED9A" w14:textId="52BA310C" w:rsidR="00245167" w:rsidRPr="00BF6219" w:rsidRDefault="00245167" w:rsidP="00245167">
      <w:pPr>
        <w:autoSpaceDE/>
        <w:autoSpaceDN/>
        <w:spacing w:before="0"/>
        <w:rPr>
          <w:color w:val="002060"/>
        </w:rPr>
      </w:pPr>
      <w:r w:rsidRPr="00BF6219">
        <w:rPr>
          <w:color w:val="002060"/>
        </w:rPr>
        <w:t xml:space="preserve">Background Check for TCS Associates </w:t>
      </w:r>
    </w:p>
    <w:p w14:paraId="6C720595" w14:textId="75077628" w:rsidR="00245167" w:rsidRPr="00BF6219" w:rsidRDefault="00245167" w:rsidP="00245167">
      <w:pPr>
        <w:tabs>
          <w:tab w:val="left" w:pos="2898"/>
          <w:tab w:val="left" w:pos="8838"/>
        </w:tabs>
        <w:spacing w:before="0"/>
        <w:outlineLvl w:val="0"/>
        <w:rPr>
          <w:color w:val="002060"/>
        </w:rPr>
      </w:pPr>
      <w:r w:rsidRPr="00BF6219">
        <w:rPr>
          <w:color w:val="002060"/>
        </w:rPr>
        <w:t>Confirmation of Negative background and termination of Negative background associates</w:t>
      </w:r>
    </w:p>
    <w:p w14:paraId="6D4D20C2" w14:textId="50BF1E29" w:rsidR="00245167" w:rsidRDefault="00245167" w:rsidP="00245167">
      <w:pPr>
        <w:tabs>
          <w:tab w:val="left" w:pos="2898"/>
          <w:tab w:val="left" w:pos="8838"/>
        </w:tabs>
        <w:spacing w:before="0"/>
        <w:outlineLvl w:val="0"/>
        <w:rPr>
          <w:color w:val="002060"/>
        </w:rPr>
      </w:pPr>
      <w:r>
        <w:rPr>
          <w:color w:val="002060"/>
        </w:rPr>
        <w:t>Updating SharePoint sites for projects and HR related activities</w:t>
      </w:r>
    </w:p>
    <w:p w14:paraId="42EEA797" w14:textId="77777777" w:rsidR="00245167" w:rsidRPr="00BF6219" w:rsidRDefault="00245167" w:rsidP="00245167">
      <w:pPr>
        <w:tabs>
          <w:tab w:val="left" w:pos="2898"/>
          <w:tab w:val="left" w:pos="8838"/>
        </w:tabs>
        <w:spacing w:before="0"/>
        <w:outlineLvl w:val="0"/>
        <w:rPr>
          <w:color w:val="002060"/>
        </w:rPr>
      </w:pPr>
    </w:p>
    <w:p w14:paraId="58A02219" w14:textId="77777777" w:rsidR="00245167" w:rsidRDefault="00245167" w:rsidP="00245167">
      <w:pPr>
        <w:tabs>
          <w:tab w:val="left" w:pos="2898"/>
          <w:tab w:val="left" w:pos="8856"/>
        </w:tabs>
        <w:spacing w:before="0"/>
        <w:outlineLvl w:val="0"/>
        <w:rPr>
          <w:color w:val="002060"/>
        </w:rPr>
      </w:pPr>
      <w:bookmarkStart w:id="2" w:name="_Hlk505240793"/>
      <w:r w:rsidRPr="00BF6219">
        <w:rPr>
          <w:b/>
          <w:i/>
          <w:color w:val="002060"/>
        </w:rPr>
        <w:t>Accenture Service</w:t>
      </w:r>
      <w:r>
        <w:rPr>
          <w:b/>
          <w:i/>
          <w:color w:val="002060"/>
        </w:rPr>
        <w:t>s LTD</w:t>
      </w:r>
      <w:r w:rsidRPr="00BF6219">
        <w:rPr>
          <w:color w:val="002060"/>
        </w:rPr>
        <w:t xml:space="preserve">, </w:t>
      </w:r>
    </w:p>
    <w:p w14:paraId="1248F58C" w14:textId="77777777" w:rsidR="00245167" w:rsidRDefault="00245167" w:rsidP="00245167">
      <w:pPr>
        <w:tabs>
          <w:tab w:val="left" w:pos="2898"/>
          <w:tab w:val="left" w:pos="8856"/>
        </w:tabs>
        <w:spacing w:before="0"/>
        <w:outlineLvl w:val="0"/>
        <w:rPr>
          <w:b/>
          <w:i/>
          <w:color w:val="002060"/>
        </w:rPr>
      </w:pPr>
      <w:r w:rsidRPr="00BF6219">
        <w:rPr>
          <w:color w:val="002060"/>
        </w:rPr>
        <w:t xml:space="preserve">Role – </w:t>
      </w:r>
      <w:r w:rsidR="00153B57" w:rsidRPr="00153B57">
        <w:rPr>
          <w:b/>
          <w:i/>
          <w:color w:val="002060"/>
        </w:rPr>
        <w:t>In</w:t>
      </w:r>
      <w:r w:rsidR="00153B57">
        <w:rPr>
          <w:color w:val="002060"/>
        </w:rPr>
        <w:t xml:space="preserve"> </w:t>
      </w:r>
      <w:r w:rsidR="00153B57" w:rsidRPr="00153B57">
        <w:rPr>
          <w:b/>
          <w:i/>
          <w:color w:val="002060"/>
        </w:rPr>
        <w:t>PCS</w:t>
      </w:r>
      <w:r w:rsidR="00153B57">
        <w:rPr>
          <w:b/>
          <w:i/>
          <w:color w:val="002060"/>
        </w:rPr>
        <w:t xml:space="preserve"> as </w:t>
      </w:r>
      <w:r>
        <w:rPr>
          <w:b/>
          <w:i/>
          <w:color w:val="002060"/>
        </w:rPr>
        <w:t>Senior Software Engineer, P</w:t>
      </w:r>
      <w:r w:rsidR="00F50FAC">
        <w:rPr>
          <w:b/>
          <w:i/>
          <w:color w:val="002060"/>
        </w:rPr>
        <w:t>MO</w:t>
      </w:r>
    </w:p>
    <w:p w14:paraId="1400B4E2" w14:textId="77777777" w:rsidR="00245167" w:rsidRPr="00BF6219" w:rsidRDefault="00245167" w:rsidP="00245167">
      <w:pPr>
        <w:tabs>
          <w:tab w:val="left" w:pos="2898"/>
          <w:tab w:val="left" w:pos="8856"/>
        </w:tabs>
        <w:spacing w:before="0"/>
        <w:outlineLvl w:val="0"/>
        <w:rPr>
          <w:color w:val="002060"/>
        </w:rPr>
      </w:pPr>
      <w:r w:rsidRPr="00BF6219">
        <w:rPr>
          <w:color w:val="002060"/>
        </w:rPr>
        <w:t xml:space="preserve">Period - </w:t>
      </w:r>
      <w:r w:rsidRPr="00BF6219">
        <w:rPr>
          <w:b/>
          <w:i/>
          <w:color w:val="002060"/>
        </w:rPr>
        <w:t xml:space="preserve">29 January 2007 – </w:t>
      </w:r>
      <w:r>
        <w:rPr>
          <w:b/>
          <w:i/>
          <w:color w:val="002060"/>
        </w:rPr>
        <w:t>27 Feb 2013</w:t>
      </w:r>
    </w:p>
    <w:p w14:paraId="7A27FE57" w14:textId="77777777" w:rsidR="00245167" w:rsidRDefault="00245167" w:rsidP="00245167">
      <w:pPr>
        <w:autoSpaceDE/>
        <w:autoSpaceDN/>
        <w:spacing w:before="0"/>
        <w:rPr>
          <w:color w:val="002060"/>
        </w:rPr>
      </w:pPr>
    </w:p>
    <w:p w14:paraId="6B55514E" w14:textId="45570E00" w:rsidR="00245167" w:rsidRPr="00BF6219" w:rsidRDefault="00245167" w:rsidP="00245167">
      <w:pPr>
        <w:autoSpaceDE/>
        <w:autoSpaceDN/>
        <w:spacing w:before="0"/>
        <w:rPr>
          <w:color w:val="002060"/>
        </w:rPr>
      </w:pPr>
      <w:r w:rsidRPr="00BF6219">
        <w:rPr>
          <w:color w:val="002060"/>
        </w:rPr>
        <w:t>Worked for a PMO Project (Wachovia) in Accenture as a Contract Associate deputed by Pyramid IT Consulting.</w:t>
      </w:r>
    </w:p>
    <w:p w14:paraId="431D075C" w14:textId="6A795F95" w:rsidR="00245167" w:rsidRPr="00BF6219" w:rsidRDefault="00245167" w:rsidP="00245167">
      <w:pPr>
        <w:autoSpaceDE/>
        <w:autoSpaceDN/>
        <w:spacing w:before="0"/>
        <w:jc w:val="both"/>
        <w:rPr>
          <w:color w:val="002060"/>
        </w:rPr>
      </w:pPr>
      <w:r w:rsidRPr="00BF6219">
        <w:rPr>
          <w:color w:val="002060"/>
        </w:rPr>
        <w:t>Wachovia - Share Point administration, Cross functioning areas – Project Reporting and maintenance, SharePoint Site creation and maintenance, SharePoint User Management (Addition and deletion), SharePoint Users Group Management, SharePoint Site collection Management</w:t>
      </w:r>
      <w:r>
        <w:rPr>
          <w:color w:val="002060"/>
        </w:rPr>
        <w:t>.</w:t>
      </w:r>
    </w:p>
    <w:bookmarkEnd w:id="2"/>
    <w:p w14:paraId="4BB02F29" w14:textId="77777777" w:rsidR="00245167" w:rsidRDefault="00245167" w:rsidP="00245167">
      <w:pPr>
        <w:autoSpaceDE/>
        <w:autoSpaceDN/>
        <w:spacing w:before="0"/>
        <w:rPr>
          <w:i/>
          <w:color w:val="002060"/>
        </w:rPr>
      </w:pPr>
    </w:p>
    <w:p w14:paraId="410E1076" w14:textId="77777777" w:rsidR="00245167" w:rsidRPr="00BF6219" w:rsidRDefault="00245167" w:rsidP="00245167">
      <w:pPr>
        <w:autoSpaceDE/>
        <w:autoSpaceDN/>
        <w:spacing w:before="0"/>
        <w:rPr>
          <w:color w:val="002060"/>
        </w:rPr>
      </w:pPr>
      <w:r w:rsidRPr="00F30FF5">
        <w:rPr>
          <w:i/>
          <w:color w:val="002060"/>
        </w:rPr>
        <w:lastRenderedPageBreak/>
        <w:t>CIO RADAR Application Support</w:t>
      </w:r>
      <w:r w:rsidRPr="00BF6219">
        <w:rPr>
          <w:color w:val="002060"/>
        </w:rPr>
        <w:t xml:space="preserve"> – </w:t>
      </w:r>
      <w:r w:rsidR="00355CC4">
        <w:rPr>
          <w:color w:val="002060"/>
        </w:rPr>
        <w:t xml:space="preserve">Reporting </w:t>
      </w:r>
      <w:r w:rsidRPr="00BF6219">
        <w:rPr>
          <w:color w:val="002060"/>
        </w:rPr>
        <w:t>Application Support for India and other countries, Allocation and de-allocation from RADAR, Reporting for India and 10 other countries.</w:t>
      </w:r>
    </w:p>
    <w:p w14:paraId="539A4D2B" w14:textId="77777777" w:rsidR="00245167" w:rsidRDefault="00245167" w:rsidP="00245167">
      <w:pPr>
        <w:autoSpaceDE/>
        <w:autoSpaceDN/>
        <w:spacing w:before="0"/>
        <w:rPr>
          <w:i/>
          <w:color w:val="002060"/>
        </w:rPr>
      </w:pPr>
    </w:p>
    <w:p w14:paraId="618F3D57" w14:textId="77777777" w:rsidR="00245167" w:rsidRPr="00F30FF5" w:rsidRDefault="00245167" w:rsidP="00245167">
      <w:pPr>
        <w:autoSpaceDE/>
        <w:autoSpaceDN/>
        <w:spacing w:before="0"/>
        <w:rPr>
          <w:i/>
          <w:color w:val="002060"/>
        </w:rPr>
      </w:pPr>
      <w:r w:rsidRPr="00F30FF5">
        <w:rPr>
          <w:i/>
          <w:color w:val="002060"/>
        </w:rPr>
        <w:t>PMO for EDF (</w:t>
      </w:r>
      <w:proofErr w:type="spellStart"/>
      <w:r w:rsidRPr="00F30FF5">
        <w:rPr>
          <w:i/>
          <w:color w:val="002060"/>
        </w:rPr>
        <w:t>Électricité</w:t>
      </w:r>
      <w:proofErr w:type="spellEnd"/>
      <w:r w:rsidRPr="00F30FF5">
        <w:rPr>
          <w:i/>
          <w:color w:val="002060"/>
        </w:rPr>
        <w:t xml:space="preserve"> de France)</w:t>
      </w:r>
    </w:p>
    <w:p w14:paraId="4F3120D3" w14:textId="77777777" w:rsidR="00245167" w:rsidRPr="00BF6219" w:rsidRDefault="00245167" w:rsidP="00245167">
      <w:pPr>
        <w:autoSpaceDE/>
        <w:autoSpaceDN/>
        <w:spacing w:before="0"/>
        <w:jc w:val="both"/>
        <w:rPr>
          <w:color w:val="002060"/>
        </w:rPr>
      </w:pPr>
      <w:r w:rsidRPr="00BF6219">
        <w:rPr>
          <w:color w:val="002060"/>
        </w:rPr>
        <w:t xml:space="preserve">MIS Reporting, Handling resource augmentation, Distribution of work, Daily reporting, weekly reporting, </w:t>
      </w:r>
    </w:p>
    <w:p w14:paraId="2AC51FE9" w14:textId="77777777" w:rsidR="00245167" w:rsidRPr="00BF6219" w:rsidRDefault="00245167" w:rsidP="00245167">
      <w:pPr>
        <w:autoSpaceDE/>
        <w:autoSpaceDN/>
        <w:spacing w:before="0"/>
        <w:jc w:val="both"/>
        <w:rPr>
          <w:color w:val="002060"/>
        </w:rPr>
      </w:pPr>
      <w:r w:rsidRPr="00BF6219">
        <w:rPr>
          <w:color w:val="002060"/>
        </w:rPr>
        <w:t xml:space="preserve">Fortnightly reporting, Monthly reporting, Quarterly reporting, Cubicle allocation (Capacity Planning), Resource Tracking, Quality review and action tracking, Vendor Management </w:t>
      </w:r>
      <w:proofErr w:type="spellStart"/>
      <w:r w:rsidRPr="00BF6219">
        <w:rPr>
          <w:color w:val="002060"/>
        </w:rPr>
        <w:t>etc</w:t>
      </w:r>
      <w:proofErr w:type="spellEnd"/>
    </w:p>
    <w:p w14:paraId="6765FEA4" w14:textId="77777777" w:rsidR="00245167" w:rsidRDefault="00245167" w:rsidP="00245167">
      <w:pPr>
        <w:autoSpaceDE/>
        <w:autoSpaceDN/>
        <w:spacing w:before="0"/>
        <w:rPr>
          <w:i/>
          <w:color w:val="002060"/>
        </w:rPr>
      </w:pPr>
    </w:p>
    <w:p w14:paraId="4EE6C0FB" w14:textId="77777777" w:rsidR="00245167" w:rsidRPr="00F30FF5" w:rsidRDefault="00B559E5" w:rsidP="00245167">
      <w:pPr>
        <w:autoSpaceDE/>
        <w:autoSpaceDN/>
        <w:spacing w:before="0"/>
        <w:rPr>
          <w:i/>
          <w:color w:val="002060"/>
        </w:rPr>
      </w:pPr>
      <w:r>
        <w:rPr>
          <w:i/>
          <w:color w:val="002060"/>
        </w:rPr>
        <w:t xml:space="preserve">PMO for </w:t>
      </w:r>
      <w:r w:rsidR="00245167" w:rsidRPr="00F30FF5">
        <w:rPr>
          <w:i/>
          <w:color w:val="002060"/>
        </w:rPr>
        <w:t>Radiant (Health Care BPO)</w:t>
      </w:r>
    </w:p>
    <w:p w14:paraId="05862A24" w14:textId="77777777" w:rsidR="00245167" w:rsidRPr="00BF6219" w:rsidRDefault="00245167" w:rsidP="00245167">
      <w:pPr>
        <w:autoSpaceDE/>
        <w:autoSpaceDN/>
        <w:spacing w:before="0"/>
        <w:rPr>
          <w:color w:val="002060"/>
        </w:rPr>
      </w:pPr>
      <w:r w:rsidRPr="00BF6219">
        <w:rPr>
          <w:color w:val="002060"/>
        </w:rPr>
        <w:t>MIS Reporting, Daily reporting, Weekly reporting, Fortnightly reporting, Monthly reporting, Quarterly reporting, Quality review and Action tracking.</w:t>
      </w:r>
    </w:p>
    <w:p w14:paraId="070B4919" w14:textId="77777777" w:rsidR="00245167" w:rsidRDefault="00245167" w:rsidP="00245167">
      <w:pPr>
        <w:tabs>
          <w:tab w:val="left" w:pos="2898"/>
          <w:tab w:val="left" w:pos="8838"/>
        </w:tabs>
        <w:spacing w:before="0"/>
        <w:outlineLvl w:val="0"/>
        <w:rPr>
          <w:b/>
          <w:color w:val="002060"/>
        </w:rPr>
      </w:pPr>
    </w:p>
    <w:p w14:paraId="57000964" w14:textId="77777777" w:rsidR="00245167" w:rsidRPr="00F30FF5" w:rsidRDefault="00245167" w:rsidP="00245167">
      <w:pPr>
        <w:tabs>
          <w:tab w:val="left" w:pos="2898"/>
          <w:tab w:val="left" w:pos="8838"/>
        </w:tabs>
        <w:spacing w:before="0"/>
        <w:outlineLvl w:val="0"/>
        <w:rPr>
          <w:bCs/>
          <w:i/>
          <w:color w:val="002060"/>
        </w:rPr>
      </w:pPr>
      <w:r w:rsidRPr="00F30FF5">
        <w:rPr>
          <w:b/>
          <w:i/>
          <w:color w:val="002060"/>
        </w:rPr>
        <w:t>ADOS (Abu Dhabi Oil Field Services)</w:t>
      </w:r>
    </w:p>
    <w:p w14:paraId="37751BD8" w14:textId="77777777" w:rsidR="00245167" w:rsidRDefault="00245167" w:rsidP="00245167">
      <w:pPr>
        <w:tabs>
          <w:tab w:val="left" w:pos="2898"/>
          <w:tab w:val="left" w:pos="8838"/>
        </w:tabs>
        <w:spacing w:before="0"/>
        <w:outlineLvl w:val="0"/>
        <w:rPr>
          <w:b/>
          <w:i/>
          <w:iCs/>
          <w:color w:val="002060"/>
        </w:rPr>
      </w:pPr>
      <w:r>
        <w:rPr>
          <w:bCs/>
          <w:color w:val="002060"/>
        </w:rPr>
        <w:t xml:space="preserve">Role – </w:t>
      </w:r>
      <w:r w:rsidRPr="00057FEF">
        <w:rPr>
          <w:b/>
          <w:color w:val="002060"/>
        </w:rPr>
        <w:t>Sales Representative</w:t>
      </w:r>
      <w:r>
        <w:rPr>
          <w:bCs/>
          <w:color w:val="002060"/>
        </w:rPr>
        <w:t xml:space="preserve"> </w:t>
      </w:r>
    </w:p>
    <w:p w14:paraId="22B9F122" w14:textId="77777777" w:rsidR="00245167" w:rsidRPr="00F30FF5" w:rsidRDefault="00245167" w:rsidP="00245167">
      <w:pPr>
        <w:tabs>
          <w:tab w:val="left" w:pos="2898"/>
          <w:tab w:val="left" w:pos="8838"/>
        </w:tabs>
        <w:spacing w:before="0"/>
        <w:outlineLvl w:val="0"/>
        <w:rPr>
          <w:color w:val="002060"/>
        </w:rPr>
      </w:pPr>
      <w:r w:rsidRPr="00F30FF5">
        <w:rPr>
          <w:iCs/>
          <w:color w:val="002060"/>
        </w:rPr>
        <w:t>Period</w:t>
      </w:r>
      <w:r>
        <w:rPr>
          <w:iCs/>
          <w:color w:val="002060"/>
        </w:rPr>
        <w:t xml:space="preserve"> - </w:t>
      </w:r>
      <w:r w:rsidRPr="00F30FF5">
        <w:rPr>
          <w:b/>
          <w:i/>
          <w:iCs/>
          <w:color w:val="002060"/>
        </w:rPr>
        <w:t>28 Mar 2013 -</w:t>
      </w:r>
      <w:r w:rsidR="005A21A5">
        <w:rPr>
          <w:b/>
          <w:i/>
          <w:iCs/>
          <w:color w:val="002060"/>
        </w:rPr>
        <w:t xml:space="preserve"> 26 </w:t>
      </w:r>
      <w:r w:rsidR="00927442">
        <w:rPr>
          <w:b/>
          <w:i/>
          <w:iCs/>
          <w:color w:val="002060"/>
        </w:rPr>
        <w:t>July</w:t>
      </w:r>
      <w:r w:rsidR="005A21A5">
        <w:rPr>
          <w:b/>
          <w:i/>
          <w:iCs/>
          <w:color w:val="002060"/>
        </w:rPr>
        <w:t xml:space="preserve"> 2016</w:t>
      </w:r>
      <w:r w:rsidRPr="00F30FF5">
        <w:rPr>
          <w:b/>
          <w:i/>
          <w:iCs/>
          <w:color w:val="002060"/>
        </w:rPr>
        <w:t xml:space="preserve"> </w:t>
      </w:r>
      <w:r w:rsidRPr="00F30FF5">
        <w:rPr>
          <w:iCs/>
          <w:color w:val="002060"/>
        </w:rPr>
        <w:t xml:space="preserve"> </w:t>
      </w:r>
    </w:p>
    <w:p w14:paraId="526459A7" w14:textId="77777777" w:rsidR="00245167" w:rsidRDefault="00245167" w:rsidP="00245167">
      <w:pPr>
        <w:tabs>
          <w:tab w:val="left" w:pos="2898"/>
          <w:tab w:val="left" w:pos="8838"/>
        </w:tabs>
        <w:spacing w:before="0"/>
        <w:outlineLvl w:val="0"/>
        <w:rPr>
          <w:bCs/>
          <w:color w:val="002060"/>
        </w:rPr>
      </w:pPr>
    </w:p>
    <w:p w14:paraId="6ED02D43" w14:textId="77777777" w:rsidR="00245167" w:rsidRDefault="009A000C" w:rsidP="00245167">
      <w:pPr>
        <w:tabs>
          <w:tab w:val="left" w:pos="2898"/>
          <w:tab w:val="left" w:pos="8838"/>
        </w:tabs>
        <w:spacing w:before="0"/>
        <w:outlineLvl w:val="0"/>
        <w:rPr>
          <w:bCs/>
          <w:color w:val="002060"/>
        </w:rPr>
      </w:pPr>
      <w:bookmarkStart w:id="3" w:name="OLE_LINK4"/>
      <w:r>
        <w:rPr>
          <w:bCs/>
          <w:color w:val="002060"/>
        </w:rPr>
        <w:t xml:space="preserve">Reporting for the sales team, </w:t>
      </w:r>
      <w:r w:rsidR="00245167" w:rsidRPr="00337346">
        <w:rPr>
          <w:bCs/>
          <w:color w:val="002060"/>
        </w:rPr>
        <w:t>Participate and provide solution during pre-sales in coordination with sales and solution teams, providing engagement support, pricing and budgeting, an</w:t>
      </w:r>
      <w:r w:rsidR="00245167">
        <w:rPr>
          <w:bCs/>
          <w:color w:val="002060"/>
        </w:rPr>
        <w:t xml:space="preserve">d to provide solution </w:t>
      </w:r>
      <w:r>
        <w:rPr>
          <w:bCs/>
          <w:color w:val="002060"/>
        </w:rPr>
        <w:t xml:space="preserve">to </w:t>
      </w:r>
      <w:r w:rsidR="00245167">
        <w:rPr>
          <w:bCs/>
          <w:color w:val="002060"/>
        </w:rPr>
        <w:t xml:space="preserve">proposals. </w:t>
      </w:r>
      <w:r w:rsidR="00B67B5D">
        <w:rPr>
          <w:bCs/>
          <w:color w:val="002060"/>
        </w:rPr>
        <w:t xml:space="preserve">Transition from local reporting </w:t>
      </w:r>
      <w:r w:rsidR="00997AAE">
        <w:rPr>
          <w:bCs/>
          <w:color w:val="002060"/>
        </w:rPr>
        <w:t xml:space="preserve">strategies </w:t>
      </w:r>
      <w:r w:rsidR="00B67B5D">
        <w:rPr>
          <w:bCs/>
          <w:color w:val="002060"/>
        </w:rPr>
        <w:t xml:space="preserve">to Goldmine CRM implementation. New vendor screening, induction and transition into the company as principals to do business.  </w:t>
      </w:r>
    </w:p>
    <w:bookmarkEnd w:id="3"/>
    <w:p w14:paraId="43655C20" w14:textId="77777777" w:rsidR="00C91A65" w:rsidRDefault="00C91A65" w:rsidP="00245167">
      <w:pPr>
        <w:tabs>
          <w:tab w:val="left" w:pos="2898"/>
          <w:tab w:val="left" w:pos="8838"/>
        </w:tabs>
        <w:spacing w:before="0"/>
        <w:outlineLvl w:val="0"/>
        <w:rPr>
          <w:bCs/>
          <w:color w:val="002060"/>
        </w:rPr>
      </w:pPr>
    </w:p>
    <w:p w14:paraId="228C09F9" w14:textId="77777777" w:rsidR="00C91A65" w:rsidRDefault="00C91A65" w:rsidP="00C91A65">
      <w:pPr>
        <w:tabs>
          <w:tab w:val="left" w:pos="2898"/>
          <w:tab w:val="left" w:pos="8856"/>
        </w:tabs>
        <w:spacing w:before="0"/>
        <w:outlineLvl w:val="0"/>
        <w:rPr>
          <w:color w:val="002060"/>
        </w:rPr>
      </w:pPr>
      <w:r w:rsidRPr="00BF6219">
        <w:rPr>
          <w:b/>
          <w:i/>
          <w:color w:val="002060"/>
        </w:rPr>
        <w:t>Accenture Service</w:t>
      </w:r>
      <w:r>
        <w:rPr>
          <w:b/>
          <w:i/>
          <w:color w:val="002060"/>
        </w:rPr>
        <w:t>s LTD</w:t>
      </w:r>
      <w:r w:rsidRPr="00BF6219">
        <w:rPr>
          <w:color w:val="002060"/>
        </w:rPr>
        <w:t xml:space="preserve">, </w:t>
      </w:r>
    </w:p>
    <w:p w14:paraId="716760D5" w14:textId="77777777" w:rsidR="00C91A65" w:rsidRDefault="00C91A65" w:rsidP="00C91A65">
      <w:pPr>
        <w:tabs>
          <w:tab w:val="left" w:pos="2898"/>
          <w:tab w:val="left" w:pos="8856"/>
        </w:tabs>
        <w:spacing w:before="0"/>
        <w:outlineLvl w:val="0"/>
        <w:rPr>
          <w:b/>
          <w:i/>
          <w:color w:val="002060"/>
        </w:rPr>
      </w:pPr>
      <w:r w:rsidRPr="00BF6219">
        <w:rPr>
          <w:color w:val="002060"/>
        </w:rPr>
        <w:t xml:space="preserve">Role – </w:t>
      </w:r>
      <w:r w:rsidRPr="00153B57">
        <w:rPr>
          <w:b/>
          <w:i/>
          <w:color w:val="002060"/>
        </w:rPr>
        <w:t>In</w:t>
      </w:r>
      <w:r>
        <w:rPr>
          <w:color w:val="002060"/>
        </w:rPr>
        <w:t xml:space="preserve"> </w:t>
      </w:r>
      <w:r>
        <w:rPr>
          <w:b/>
          <w:i/>
          <w:color w:val="002060"/>
        </w:rPr>
        <w:t xml:space="preserve">RMG, </w:t>
      </w:r>
      <w:r w:rsidR="00B5111F">
        <w:rPr>
          <w:b/>
          <w:i/>
          <w:color w:val="002060"/>
        </w:rPr>
        <w:t xml:space="preserve">RMG </w:t>
      </w:r>
      <w:r>
        <w:rPr>
          <w:b/>
          <w:i/>
          <w:color w:val="002060"/>
        </w:rPr>
        <w:t>Lead</w:t>
      </w:r>
    </w:p>
    <w:p w14:paraId="25FAC13E" w14:textId="77777777" w:rsidR="00C91A65" w:rsidRPr="00BF6219" w:rsidRDefault="00C91A65" w:rsidP="00C91A65">
      <w:pPr>
        <w:tabs>
          <w:tab w:val="left" w:pos="2898"/>
          <w:tab w:val="left" w:pos="8856"/>
        </w:tabs>
        <w:spacing w:before="0"/>
        <w:outlineLvl w:val="0"/>
        <w:rPr>
          <w:color w:val="002060"/>
        </w:rPr>
      </w:pPr>
      <w:r w:rsidRPr="00BF6219">
        <w:rPr>
          <w:color w:val="002060"/>
        </w:rPr>
        <w:t xml:space="preserve">Period - </w:t>
      </w:r>
      <w:r>
        <w:rPr>
          <w:b/>
          <w:i/>
          <w:color w:val="002060"/>
        </w:rPr>
        <w:t>21</w:t>
      </w:r>
      <w:r w:rsidRPr="00BF6219">
        <w:rPr>
          <w:b/>
          <w:i/>
          <w:color w:val="002060"/>
        </w:rPr>
        <w:t xml:space="preserve"> </w:t>
      </w:r>
      <w:r>
        <w:rPr>
          <w:b/>
          <w:i/>
          <w:color w:val="002060"/>
        </w:rPr>
        <w:t xml:space="preserve">December </w:t>
      </w:r>
      <w:r w:rsidRPr="00BF6219">
        <w:rPr>
          <w:b/>
          <w:i/>
          <w:color w:val="002060"/>
        </w:rPr>
        <w:t>20</w:t>
      </w:r>
      <w:r>
        <w:rPr>
          <w:b/>
          <w:i/>
          <w:color w:val="002060"/>
        </w:rPr>
        <w:t>16</w:t>
      </w:r>
      <w:r w:rsidRPr="00BF6219">
        <w:rPr>
          <w:b/>
          <w:i/>
          <w:color w:val="002060"/>
        </w:rPr>
        <w:t xml:space="preserve"> – </w:t>
      </w:r>
      <w:r w:rsidR="0007030D">
        <w:rPr>
          <w:b/>
          <w:i/>
          <w:color w:val="002060"/>
        </w:rPr>
        <w:t>8 October 2018</w:t>
      </w:r>
    </w:p>
    <w:p w14:paraId="1FD436BA" w14:textId="77777777" w:rsidR="00C91A65" w:rsidRDefault="00C91A65" w:rsidP="00C91A65">
      <w:pPr>
        <w:autoSpaceDE/>
        <w:autoSpaceDN/>
        <w:spacing w:before="0"/>
        <w:rPr>
          <w:color w:val="002060"/>
        </w:rPr>
      </w:pPr>
    </w:p>
    <w:p w14:paraId="2B4430D3" w14:textId="77777777" w:rsidR="00C91A65" w:rsidRDefault="006B2ED4" w:rsidP="009E1B4C">
      <w:pPr>
        <w:autoSpaceDE/>
        <w:autoSpaceDN/>
        <w:spacing w:before="0"/>
        <w:jc w:val="both"/>
        <w:rPr>
          <w:bCs/>
          <w:color w:val="002060"/>
        </w:rPr>
      </w:pPr>
      <w:r w:rsidRPr="009E1B4C">
        <w:rPr>
          <w:bCs/>
          <w:color w:val="002060"/>
        </w:rPr>
        <w:t xml:space="preserve">MIS Reporting, PMO functions, Data Protection Risk Assessment Scoping, Asset register management, </w:t>
      </w:r>
      <w:r w:rsidR="009E1B4C" w:rsidRPr="009E1B4C">
        <w:rPr>
          <w:bCs/>
          <w:color w:val="002060"/>
        </w:rPr>
        <w:t xml:space="preserve">have been a part of General Data Protection Regulation Deployment (GDPR) for RMG, </w:t>
      </w:r>
      <w:r w:rsidRPr="009E1B4C">
        <w:rPr>
          <w:bCs/>
          <w:color w:val="002060"/>
        </w:rPr>
        <w:t>Sales and Operation Plan reporting, Global reporting across Accenture locations in India and Sri-</w:t>
      </w:r>
      <w:proofErr w:type="spellStart"/>
      <w:r w:rsidRPr="009E1B4C">
        <w:rPr>
          <w:bCs/>
          <w:color w:val="002060"/>
        </w:rPr>
        <w:t>lanka</w:t>
      </w:r>
      <w:proofErr w:type="spellEnd"/>
      <w:r w:rsidRPr="009E1B4C">
        <w:rPr>
          <w:bCs/>
          <w:color w:val="002060"/>
        </w:rPr>
        <w:t>, Headcount reporting,</w:t>
      </w:r>
      <w:r w:rsidR="009E1B4C" w:rsidRPr="009E1B4C">
        <w:rPr>
          <w:bCs/>
          <w:color w:val="002060"/>
        </w:rPr>
        <w:t xml:space="preserve"> Monthly Operations review call, Demand management call for locations as well as Operating Groups (OG’s) and Seat utilization.</w:t>
      </w:r>
    </w:p>
    <w:p w14:paraId="7211CB6B" w14:textId="77777777" w:rsidR="00245167" w:rsidRDefault="00245167" w:rsidP="00245167">
      <w:pPr>
        <w:tabs>
          <w:tab w:val="left" w:pos="2898"/>
          <w:tab w:val="left" w:pos="8838"/>
        </w:tabs>
        <w:spacing w:before="0"/>
        <w:outlineLvl w:val="0"/>
        <w:rPr>
          <w:b/>
          <w:color w:val="002060"/>
        </w:rPr>
      </w:pPr>
    </w:p>
    <w:p w14:paraId="2FB5ADA0" w14:textId="77777777" w:rsidR="0007030D" w:rsidRDefault="0007030D" w:rsidP="0007030D">
      <w:pPr>
        <w:tabs>
          <w:tab w:val="left" w:pos="2898"/>
          <w:tab w:val="left" w:pos="8856"/>
        </w:tabs>
        <w:spacing w:before="0"/>
        <w:outlineLvl w:val="0"/>
        <w:rPr>
          <w:color w:val="002060"/>
        </w:rPr>
      </w:pPr>
      <w:bookmarkStart w:id="4" w:name="OLE_LINK5"/>
      <w:r w:rsidRPr="00BF6219">
        <w:rPr>
          <w:b/>
          <w:i/>
          <w:color w:val="002060"/>
        </w:rPr>
        <w:t>Accenture Service</w:t>
      </w:r>
      <w:r>
        <w:rPr>
          <w:b/>
          <w:i/>
          <w:color w:val="002060"/>
        </w:rPr>
        <w:t>s LTD</w:t>
      </w:r>
      <w:r w:rsidRPr="00BF6219">
        <w:rPr>
          <w:color w:val="002060"/>
        </w:rPr>
        <w:t xml:space="preserve">, </w:t>
      </w:r>
    </w:p>
    <w:p w14:paraId="67D2A060" w14:textId="77777777" w:rsidR="0007030D" w:rsidRDefault="0007030D" w:rsidP="0007030D">
      <w:pPr>
        <w:tabs>
          <w:tab w:val="left" w:pos="2898"/>
          <w:tab w:val="left" w:pos="8856"/>
        </w:tabs>
        <w:spacing w:before="0"/>
        <w:outlineLvl w:val="0"/>
        <w:rPr>
          <w:b/>
          <w:i/>
          <w:color w:val="002060"/>
        </w:rPr>
      </w:pPr>
      <w:r w:rsidRPr="00BF6219">
        <w:rPr>
          <w:color w:val="002060"/>
        </w:rPr>
        <w:t xml:space="preserve">Role – </w:t>
      </w:r>
      <w:proofErr w:type="spellStart"/>
      <w:r>
        <w:rPr>
          <w:b/>
          <w:i/>
          <w:color w:val="002060"/>
        </w:rPr>
        <w:t>iSS</w:t>
      </w:r>
      <w:proofErr w:type="spellEnd"/>
      <w:r w:rsidR="00B5111F">
        <w:rPr>
          <w:b/>
          <w:i/>
          <w:color w:val="002060"/>
        </w:rPr>
        <w:t xml:space="preserve"> (Intelligent Shared Services)</w:t>
      </w:r>
      <w:r>
        <w:rPr>
          <w:b/>
          <w:i/>
          <w:color w:val="002060"/>
        </w:rPr>
        <w:t xml:space="preserve"> Team Lead</w:t>
      </w:r>
    </w:p>
    <w:p w14:paraId="165F6722" w14:textId="33862998" w:rsidR="0007030D" w:rsidRDefault="0007030D" w:rsidP="0007030D">
      <w:pPr>
        <w:tabs>
          <w:tab w:val="left" w:pos="2898"/>
          <w:tab w:val="left" w:pos="8838"/>
        </w:tabs>
        <w:spacing w:before="0"/>
        <w:outlineLvl w:val="0"/>
        <w:rPr>
          <w:b/>
          <w:color w:val="002060"/>
        </w:rPr>
      </w:pPr>
      <w:r w:rsidRPr="00BF6219">
        <w:rPr>
          <w:color w:val="002060"/>
        </w:rPr>
        <w:t xml:space="preserve">Period - </w:t>
      </w:r>
      <w:r>
        <w:rPr>
          <w:b/>
          <w:i/>
          <w:color w:val="002060"/>
        </w:rPr>
        <w:t>9</w:t>
      </w:r>
      <w:r w:rsidRPr="00BF6219">
        <w:rPr>
          <w:b/>
          <w:i/>
          <w:color w:val="002060"/>
        </w:rPr>
        <w:t xml:space="preserve"> </w:t>
      </w:r>
      <w:r>
        <w:rPr>
          <w:b/>
          <w:i/>
          <w:color w:val="002060"/>
        </w:rPr>
        <w:t xml:space="preserve">October </w:t>
      </w:r>
      <w:r w:rsidRPr="00BF6219">
        <w:rPr>
          <w:b/>
          <w:i/>
          <w:color w:val="002060"/>
        </w:rPr>
        <w:t>20</w:t>
      </w:r>
      <w:r>
        <w:rPr>
          <w:b/>
          <w:i/>
          <w:color w:val="002060"/>
        </w:rPr>
        <w:t>18</w:t>
      </w:r>
      <w:r w:rsidRPr="00BF6219">
        <w:rPr>
          <w:b/>
          <w:i/>
          <w:color w:val="002060"/>
        </w:rPr>
        <w:t xml:space="preserve"> – </w:t>
      </w:r>
      <w:r w:rsidR="00BC37DC">
        <w:rPr>
          <w:b/>
          <w:i/>
          <w:color w:val="002060"/>
        </w:rPr>
        <w:t>31 Dec 2023</w:t>
      </w:r>
    </w:p>
    <w:bookmarkEnd w:id="4"/>
    <w:p w14:paraId="6504382D" w14:textId="77777777" w:rsidR="0007030D" w:rsidRDefault="0007030D" w:rsidP="00245167">
      <w:pPr>
        <w:tabs>
          <w:tab w:val="left" w:pos="2898"/>
          <w:tab w:val="left" w:pos="8838"/>
        </w:tabs>
        <w:spacing w:before="0"/>
        <w:outlineLvl w:val="0"/>
        <w:rPr>
          <w:b/>
          <w:color w:val="002060"/>
        </w:rPr>
      </w:pPr>
    </w:p>
    <w:p w14:paraId="6DEBF25B" w14:textId="438109EE" w:rsidR="00B5111F" w:rsidRDefault="00294912" w:rsidP="00245167">
      <w:pPr>
        <w:tabs>
          <w:tab w:val="left" w:pos="2898"/>
          <w:tab w:val="left" w:pos="8838"/>
        </w:tabs>
        <w:spacing w:before="0"/>
        <w:outlineLvl w:val="0"/>
        <w:rPr>
          <w:bCs/>
          <w:color w:val="002060"/>
        </w:rPr>
      </w:pPr>
      <w:bookmarkStart w:id="5" w:name="OLE_LINK1"/>
      <w:r>
        <w:rPr>
          <w:bCs/>
          <w:color w:val="002060"/>
        </w:rPr>
        <w:t xml:space="preserve">In this tenure have handled </w:t>
      </w:r>
      <w:r w:rsidR="00CD6DFA">
        <w:rPr>
          <w:bCs/>
          <w:color w:val="002060"/>
        </w:rPr>
        <w:t>6</w:t>
      </w:r>
      <w:r>
        <w:rPr>
          <w:bCs/>
          <w:color w:val="002060"/>
        </w:rPr>
        <w:t xml:space="preserve"> </w:t>
      </w:r>
      <w:r w:rsidR="000843D3">
        <w:rPr>
          <w:bCs/>
          <w:color w:val="002060"/>
        </w:rPr>
        <w:t>P</w:t>
      </w:r>
      <w:r>
        <w:rPr>
          <w:bCs/>
          <w:color w:val="002060"/>
        </w:rPr>
        <w:t xml:space="preserve">harma </w:t>
      </w:r>
      <w:r w:rsidR="000843D3">
        <w:rPr>
          <w:bCs/>
          <w:color w:val="002060"/>
        </w:rPr>
        <w:t xml:space="preserve">and </w:t>
      </w:r>
      <w:r w:rsidR="00391CF3">
        <w:rPr>
          <w:bCs/>
          <w:color w:val="002060"/>
        </w:rPr>
        <w:t>4</w:t>
      </w:r>
      <w:r w:rsidR="000843D3">
        <w:rPr>
          <w:bCs/>
          <w:color w:val="002060"/>
        </w:rPr>
        <w:t xml:space="preserve"> Finance and Accounting projects </w:t>
      </w:r>
      <w:r>
        <w:rPr>
          <w:bCs/>
          <w:color w:val="002060"/>
        </w:rPr>
        <w:t xml:space="preserve">with a span of </w:t>
      </w:r>
      <w:r w:rsidR="007F4D98">
        <w:rPr>
          <w:bCs/>
          <w:color w:val="002060"/>
        </w:rPr>
        <w:t>6</w:t>
      </w:r>
      <w:r>
        <w:rPr>
          <w:bCs/>
          <w:color w:val="002060"/>
        </w:rPr>
        <w:t xml:space="preserve"> associates</w:t>
      </w:r>
      <w:r w:rsidR="008E2C60">
        <w:rPr>
          <w:bCs/>
          <w:color w:val="002060"/>
        </w:rPr>
        <w:t>.</w:t>
      </w:r>
      <w:r>
        <w:rPr>
          <w:bCs/>
          <w:color w:val="002060"/>
        </w:rPr>
        <w:t xml:space="preserve"> </w:t>
      </w:r>
      <w:r w:rsidR="008E2C60">
        <w:rPr>
          <w:bCs/>
          <w:color w:val="002060"/>
        </w:rPr>
        <w:t>I</w:t>
      </w:r>
      <w:r>
        <w:rPr>
          <w:bCs/>
          <w:color w:val="002060"/>
        </w:rPr>
        <w:t>ntegration of SharePoint to the project which has helped the team to achieve backlogs which was otherwise impossible to report out. Have created macros to automate certain recurring tasks such as consolidation of reports.</w:t>
      </w:r>
      <w:r w:rsidR="00F1331D">
        <w:rPr>
          <w:bCs/>
          <w:color w:val="002060"/>
        </w:rPr>
        <w:t xml:space="preserve"> Five of my ideas have been implemented and </w:t>
      </w:r>
      <w:r w:rsidR="00535C24">
        <w:rPr>
          <w:bCs/>
          <w:color w:val="002060"/>
        </w:rPr>
        <w:t>three</w:t>
      </w:r>
      <w:r w:rsidR="00F1331D">
        <w:rPr>
          <w:bCs/>
          <w:color w:val="002060"/>
        </w:rPr>
        <w:t xml:space="preserve"> have been awarded</w:t>
      </w:r>
      <w:r w:rsidR="00F14711">
        <w:rPr>
          <w:bCs/>
          <w:color w:val="002060"/>
        </w:rPr>
        <w:t>.</w:t>
      </w:r>
    </w:p>
    <w:p w14:paraId="2808F023" w14:textId="77777777" w:rsidR="006C1A28" w:rsidRDefault="006C1A28" w:rsidP="00245167">
      <w:pPr>
        <w:tabs>
          <w:tab w:val="left" w:pos="2898"/>
          <w:tab w:val="left" w:pos="8838"/>
        </w:tabs>
        <w:spacing w:before="0"/>
        <w:outlineLvl w:val="0"/>
        <w:rPr>
          <w:bCs/>
          <w:color w:val="002060"/>
        </w:rPr>
      </w:pPr>
    </w:p>
    <w:p w14:paraId="3D6247D8" w14:textId="6C627EC8" w:rsidR="006C1A28" w:rsidRDefault="006C1A28" w:rsidP="006C1A28">
      <w:pPr>
        <w:tabs>
          <w:tab w:val="left" w:pos="2898"/>
          <w:tab w:val="left" w:pos="8856"/>
        </w:tabs>
        <w:spacing w:before="0"/>
        <w:outlineLvl w:val="0"/>
        <w:rPr>
          <w:color w:val="002060"/>
        </w:rPr>
      </w:pPr>
      <w:r>
        <w:rPr>
          <w:b/>
          <w:i/>
          <w:color w:val="002060"/>
        </w:rPr>
        <w:t xml:space="preserve">Accenture </w:t>
      </w:r>
      <w:r>
        <w:rPr>
          <w:b/>
          <w:i/>
          <w:color w:val="002060"/>
        </w:rPr>
        <w:t>Security</w:t>
      </w:r>
      <w:r>
        <w:rPr>
          <w:color w:val="002060"/>
        </w:rPr>
        <w:t>,</w:t>
      </w:r>
      <w:r w:rsidR="00F41BAD">
        <w:rPr>
          <w:color w:val="002060"/>
        </w:rPr>
        <w:t xml:space="preserve"> ATCI</w:t>
      </w:r>
      <w:r>
        <w:rPr>
          <w:color w:val="002060"/>
        </w:rPr>
        <w:t xml:space="preserve"> </w:t>
      </w:r>
    </w:p>
    <w:p w14:paraId="7E6B07A6" w14:textId="4850BE23" w:rsidR="006C1A28" w:rsidRDefault="006C1A28" w:rsidP="006C1A28">
      <w:pPr>
        <w:tabs>
          <w:tab w:val="left" w:pos="2898"/>
          <w:tab w:val="left" w:pos="8856"/>
        </w:tabs>
        <w:spacing w:before="0"/>
        <w:outlineLvl w:val="0"/>
        <w:rPr>
          <w:b/>
          <w:i/>
          <w:color w:val="002060"/>
        </w:rPr>
      </w:pPr>
      <w:r>
        <w:rPr>
          <w:color w:val="002060"/>
        </w:rPr>
        <w:t xml:space="preserve">Role – </w:t>
      </w:r>
      <w:r w:rsidR="00721A0E">
        <w:rPr>
          <w:b/>
          <w:i/>
          <w:color w:val="002060"/>
        </w:rPr>
        <w:t>Program</w:t>
      </w:r>
      <w:r>
        <w:rPr>
          <w:b/>
          <w:i/>
          <w:color w:val="002060"/>
        </w:rPr>
        <w:t xml:space="preserve"> Lead</w:t>
      </w:r>
      <w:r w:rsidR="00721A0E">
        <w:rPr>
          <w:b/>
          <w:i/>
          <w:color w:val="002060"/>
        </w:rPr>
        <w:t xml:space="preserve"> – Security Solutions Command Center</w:t>
      </w:r>
    </w:p>
    <w:p w14:paraId="6B1177DE" w14:textId="60F5483E" w:rsidR="006C1A28" w:rsidRDefault="006C1A28" w:rsidP="006C1A28">
      <w:pPr>
        <w:tabs>
          <w:tab w:val="left" w:pos="2898"/>
          <w:tab w:val="left" w:pos="8838"/>
        </w:tabs>
        <w:spacing w:before="0"/>
        <w:outlineLvl w:val="0"/>
        <w:rPr>
          <w:b/>
          <w:color w:val="002060"/>
        </w:rPr>
      </w:pPr>
      <w:r>
        <w:rPr>
          <w:color w:val="002060"/>
        </w:rPr>
        <w:t xml:space="preserve">Period - </w:t>
      </w:r>
      <w:r w:rsidR="009C145D">
        <w:rPr>
          <w:b/>
          <w:i/>
          <w:color w:val="002060"/>
        </w:rPr>
        <w:t>1</w:t>
      </w:r>
      <w:r>
        <w:rPr>
          <w:b/>
          <w:i/>
          <w:color w:val="002060"/>
        </w:rPr>
        <w:t xml:space="preserve"> </w:t>
      </w:r>
      <w:r w:rsidR="009C145D">
        <w:rPr>
          <w:b/>
          <w:i/>
          <w:color w:val="002060"/>
        </w:rPr>
        <w:t xml:space="preserve">Jan </w:t>
      </w:r>
      <w:r>
        <w:rPr>
          <w:b/>
          <w:i/>
          <w:color w:val="002060"/>
        </w:rPr>
        <w:t>20</w:t>
      </w:r>
      <w:r w:rsidR="009C145D">
        <w:rPr>
          <w:b/>
          <w:i/>
          <w:color w:val="002060"/>
        </w:rPr>
        <w:t>24</w:t>
      </w:r>
      <w:r>
        <w:rPr>
          <w:b/>
          <w:i/>
          <w:color w:val="002060"/>
        </w:rPr>
        <w:t xml:space="preserve"> – </w:t>
      </w:r>
      <w:r w:rsidR="009C145D">
        <w:rPr>
          <w:b/>
          <w:i/>
          <w:color w:val="002060"/>
        </w:rPr>
        <w:t>Till date</w:t>
      </w:r>
    </w:p>
    <w:p w14:paraId="49F982C3" w14:textId="77777777" w:rsidR="006C1A28" w:rsidRPr="00294912" w:rsidRDefault="006C1A28" w:rsidP="00245167">
      <w:pPr>
        <w:tabs>
          <w:tab w:val="left" w:pos="2898"/>
          <w:tab w:val="left" w:pos="8838"/>
        </w:tabs>
        <w:spacing w:before="0"/>
        <w:outlineLvl w:val="0"/>
        <w:rPr>
          <w:bCs/>
          <w:color w:val="002060"/>
        </w:rPr>
      </w:pPr>
    </w:p>
    <w:bookmarkEnd w:id="5"/>
    <w:p w14:paraId="69472785" w14:textId="32958F9E" w:rsidR="00276BB7" w:rsidRPr="00E70A71" w:rsidRDefault="007D6105" w:rsidP="00245167">
      <w:pPr>
        <w:tabs>
          <w:tab w:val="left" w:pos="2898"/>
          <w:tab w:val="left" w:pos="8838"/>
        </w:tabs>
        <w:spacing w:before="0"/>
        <w:outlineLvl w:val="0"/>
        <w:rPr>
          <w:bCs/>
          <w:color w:val="002060"/>
        </w:rPr>
      </w:pPr>
      <w:r>
        <w:rPr>
          <w:bCs/>
          <w:color w:val="002060"/>
        </w:rPr>
        <w:t>P</w:t>
      </w:r>
      <w:r w:rsidR="00570736">
        <w:rPr>
          <w:bCs/>
          <w:color w:val="002060"/>
        </w:rPr>
        <w:t xml:space="preserve">rovide </w:t>
      </w:r>
      <w:r w:rsidR="003734A5" w:rsidRPr="003734A5">
        <w:rPr>
          <w:bCs/>
          <w:color w:val="002060"/>
        </w:rPr>
        <w:t xml:space="preserve">a unified forum </w:t>
      </w:r>
      <w:r w:rsidR="003734A5">
        <w:rPr>
          <w:bCs/>
          <w:color w:val="002060"/>
        </w:rPr>
        <w:t>fo</w:t>
      </w:r>
      <w:r w:rsidR="00B80E8F">
        <w:rPr>
          <w:bCs/>
          <w:color w:val="002060"/>
        </w:rPr>
        <w:t>r</w:t>
      </w:r>
      <w:r w:rsidR="003734A5" w:rsidRPr="003734A5">
        <w:rPr>
          <w:bCs/>
          <w:color w:val="002060"/>
        </w:rPr>
        <w:t xml:space="preserve"> Solution Architects </w:t>
      </w:r>
      <w:r w:rsidR="00B80E8F">
        <w:rPr>
          <w:bCs/>
          <w:color w:val="002060"/>
        </w:rPr>
        <w:t xml:space="preserve">to </w:t>
      </w:r>
      <w:r w:rsidR="003734A5" w:rsidRPr="003734A5">
        <w:rPr>
          <w:bCs/>
          <w:color w:val="002060"/>
        </w:rPr>
        <w:t>assist clients in confidently navigating the digital transformation journey, tackling their most intricate cyber issues through innovative approaches, global insights, and industry know-how. This meeting includes participation from Global Leads, Market Leads, Market Unit Leads, Global Practice Leads, Market Practice Leads, Offering Leads, and Mobilization Leads, thereby equipping the SAs to deliver viable solutions to the clients</w:t>
      </w:r>
      <w:r w:rsidR="00421252">
        <w:rPr>
          <w:bCs/>
          <w:color w:val="002060"/>
        </w:rPr>
        <w:t xml:space="preserve">. Activities include setting up meetings with </w:t>
      </w:r>
      <w:r w:rsidR="003F3946">
        <w:rPr>
          <w:bCs/>
          <w:color w:val="002060"/>
        </w:rPr>
        <w:t>the SA’s for locations such as North America, EMEA and Growth Markets</w:t>
      </w:r>
      <w:r w:rsidR="00FC4AAE">
        <w:rPr>
          <w:bCs/>
          <w:color w:val="002060"/>
        </w:rPr>
        <w:t>, track their progress and help achieve winnable outcomes.</w:t>
      </w:r>
      <w:r w:rsidR="00B80739">
        <w:rPr>
          <w:bCs/>
          <w:color w:val="002060"/>
        </w:rPr>
        <w:t xml:space="preserve"> </w:t>
      </w:r>
      <w:r w:rsidR="004A443B">
        <w:rPr>
          <w:bCs/>
          <w:color w:val="002060"/>
        </w:rPr>
        <w:t>Provide leadership with reports weekly</w:t>
      </w:r>
      <w:r w:rsidR="007B63C9">
        <w:rPr>
          <w:bCs/>
          <w:color w:val="002060"/>
        </w:rPr>
        <w:t>/</w:t>
      </w:r>
      <w:r w:rsidR="004A443B">
        <w:rPr>
          <w:bCs/>
          <w:color w:val="002060"/>
        </w:rPr>
        <w:t>monthly</w:t>
      </w:r>
      <w:r w:rsidR="007B63C9">
        <w:rPr>
          <w:bCs/>
          <w:color w:val="002060"/>
        </w:rPr>
        <w:t xml:space="preserve"> on the learnings and outcomes</w:t>
      </w:r>
      <w:r w:rsidR="00F87F01">
        <w:rPr>
          <w:bCs/>
          <w:color w:val="002060"/>
        </w:rPr>
        <w:t xml:space="preserve">. </w:t>
      </w:r>
      <w:r w:rsidR="00997D64">
        <w:rPr>
          <w:bCs/>
          <w:color w:val="002060"/>
        </w:rPr>
        <w:t>All</w:t>
      </w:r>
      <w:r w:rsidR="00F87F01">
        <w:rPr>
          <w:bCs/>
          <w:color w:val="002060"/>
        </w:rPr>
        <w:t xml:space="preserve"> the </w:t>
      </w:r>
      <w:r w:rsidR="001B1ED4">
        <w:rPr>
          <w:bCs/>
          <w:color w:val="002060"/>
        </w:rPr>
        <w:t xml:space="preserve">reports </w:t>
      </w:r>
      <w:r w:rsidR="00F87F01">
        <w:rPr>
          <w:bCs/>
          <w:color w:val="002060"/>
        </w:rPr>
        <w:t xml:space="preserve">are provided </w:t>
      </w:r>
      <w:r w:rsidR="001B1ED4">
        <w:rPr>
          <w:bCs/>
          <w:color w:val="002060"/>
        </w:rPr>
        <w:t>in Power BI.</w:t>
      </w:r>
      <w:r w:rsidR="007B63C9">
        <w:rPr>
          <w:bCs/>
          <w:color w:val="002060"/>
        </w:rPr>
        <w:t xml:space="preserve"> </w:t>
      </w:r>
      <w:r w:rsidR="004A443B">
        <w:rPr>
          <w:bCs/>
          <w:color w:val="002060"/>
        </w:rPr>
        <w:t xml:space="preserve"> </w:t>
      </w:r>
    </w:p>
    <w:p w14:paraId="67FC90D4" w14:textId="77777777" w:rsidR="00E70A71" w:rsidRDefault="00E70A71" w:rsidP="00245167">
      <w:pPr>
        <w:tabs>
          <w:tab w:val="left" w:pos="2898"/>
          <w:tab w:val="left" w:pos="8838"/>
        </w:tabs>
        <w:spacing w:before="0"/>
        <w:outlineLvl w:val="0"/>
        <w:rPr>
          <w:b/>
          <w:color w:val="002060"/>
        </w:rPr>
      </w:pPr>
    </w:p>
    <w:p w14:paraId="69C410FA" w14:textId="77777777" w:rsidR="00245167" w:rsidRPr="00BF6219" w:rsidRDefault="00245167" w:rsidP="00245167">
      <w:pPr>
        <w:tabs>
          <w:tab w:val="left" w:pos="2898"/>
          <w:tab w:val="left" w:pos="8838"/>
        </w:tabs>
        <w:spacing w:before="0"/>
        <w:outlineLvl w:val="0"/>
        <w:rPr>
          <w:b/>
          <w:color w:val="002060"/>
        </w:rPr>
      </w:pPr>
      <w:r w:rsidRPr="00BF6219">
        <w:rPr>
          <w:b/>
          <w:color w:val="002060"/>
        </w:rPr>
        <w:t>Education Summary</w:t>
      </w:r>
    </w:p>
    <w:p w14:paraId="2CC083D4" w14:textId="77777777" w:rsidR="001B1ED4" w:rsidRDefault="001B1ED4" w:rsidP="00245167">
      <w:pPr>
        <w:tabs>
          <w:tab w:val="left" w:pos="2898"/>
          <w:tab w:val="left" w:pos="8838"/>
        </w:tabs>
        <w:spacing w:before="0"/>
        <w:outlineLvl w:val="0"/>
        <w:rPr>
          <w:color w:val="002060"/>
        </w:rPr>
      </w:pPr>
    </w:p>
    <w:p w14:paraId="20D20755" w14:textId="79489663" w:rsidR="001B1ED4" w:rsidRDefault="00466CCB" w:rsidP="00245167">
      <w:pPr>
        <w:tabs>
          <w:tab w:val="left" w:pos="2898"/>
          <w:tab w:val="left" w:pos="8838"/>
        </w:tabs>
        <w:spacing w:before="0"/>
        <w:outlineLvl w:val="0"/>
        <w:rPr>
          <w:color w:val="002060"/>
        </w:rPr>
      </w:pPr>
      <w:r>
        <w:rPr>
          <w:color w:val="002060"/>
        </w:rPr>
        <w:t>Certificat</w:t>
      </w:r>
      <w:r w:rsidR="00E62ABB">
        <w:rPr>
          <w:color w:val="002060"/>
        </w:rPr>
        <w:t>ion</w:t>
      </w:r>
      <w:r>
        <w:rPr>
          <w:color w:val="002060"/>
        </w:rPr>
        <w:t xml:space="preserve"> </w:t>
      </w:r>
      <w:r w:rsidR="00652A9E">
        <w:rPr>
          <w:color w:val="002060"/>
        </w:rPr>
        <w:t xml:space="preserve">in </w:t>
      </w:r>
      <w:r w:rsidR="00EA2807">
        <w:rPr>
          <w:color w:val="002060"/>
        </w:rPr>
        <w:t xml:space="preserve">Management and </w:t>
      </w:r>
      <w:r w:rsidR="002C4401">
        <w:rPr>
          <w:color w:val="002060"/>
        </w:rPr>
        <w:t>Analytics</w:t>
      </w:r>
      <w:r w:rsidR="000A5355">
        <w:rPr>
          <w:color w:val="002060"/>
        </w:rPr>
        <w:t xml:space="preserve">, </w:t>
      </w:r>
      <w:r w:rsidR="000A5355" w:rsidRPr="009963EA">
        <w:rPr>
          <w:b/>
          <w:bCs/>
          <w:color w:val="002060"/>
        </w:rPr>
        <w:t>IIM Calicut</w:t>
      </w:r>
      <w:r w:rsidR="000A5355">
        <w:rPr>
          <w:color w:val="002060"/>
        </w:rPr>
        <w:t xml:space="preserve"> – June 2024</w:t>
      </w:r>
    </w:p>
    <w:p w14:paraId="5261D3EA" w14:textId="1D7CCC47" w:rsidR="000A5355" w:rsidRDefault="00831CAD" w:rsidP="00245167">
      <w:pPr>
        <w:tabs>
          <w:tab w:val="left" w:pos="2898"/>
          <w:tab w:val="left" w:pos="8838"/>
        </w:tabs>
        <w:spacing w:before="0"/>
        <w:outlineLvl w:val="0"/>
        <w:rPr>
          <w:color w:val="002060"/>
        </w:rPr>
      </w:pPr>
      <w:r>
        <w:rPr>
          <w:color w:val="002060"/>
        </w:rPr>
        <w:t>MA</w:t>
      </w:r>
      <w:r w:rsidR="006E52C3">
        <w:rPr>
          <w:color w:val="002060"/>
        </w:rPr>
        <w:t xml:space="preserve"> Literature, </w:t>
      </w:r>
      <w:r w:rsidR="00385400" w:rsidRPr="009963EA">
        <w:rPr>
          <w:b/>
          <w:bCs/>
          <w:color w:val="002060"/>
        </w:rPr>
        <w:t>BTU Manipur</w:t>
      </w:r>
      <w:r w:rsidR="009963EA">
        <w:rPr>
          <w:color w:val="002060"/>
        </w:rPr>
        <w:t xml:space="preserve"> – </w:t>
      </w:r>
      <w:r w:rsidR="00613B22">
        <w:rPr>
          <w:color w:val="002060"/>
        </w:rPr>
        <w:t>July 2023</w:t>
      </w:r>
    </w:p>
    <w:p w14:paraId="1A6747BA" w14:textId="44BE9D3E" w:rsidR="001B1ED4" w:rsidRDefault="001B1ED4" w:rsidP="00245167">
      <w:pPr>
        <w:tabs>
          <w:tab w:val="left" w:pos="2898"/>
          <w:tab w:val="left" w:pos="8838"/>
        </w:tabs>
        <w:spacing w:before="0"/>
        <w:outlineLvl w:val="0"/>
        <w:rPr>
          <w:color w:val="002060"/>
        </w:rPr>
      </w:pPr>
      <w:r>
        <w:rPr>
          <w:color w:val="002060"/>
        </w:rPr>
        <w:t xml:space="preserve">Data Science from </w:t>
      </w:r>
      <w:r w:rsidRPr="009963EA">
        <w:rPr>
          <w:b/>
          <w:bCs/>
          <w:color w:val="002060"/>
        </w:rPr>
        <w:t>ACADGILD, NIT-Kurukshetra</w:t>
      </w:r>
      <w:r>
        <w:rPr>
          <w:color w:val="002060"/>
        </w:rPr>
        <w:t xml:space="preserve"> Certified, Bangalore – 2019</w:t>
      </w:r>
    </w:p>
    <w:p w14:paraId="21CC23BC" w14:textId="708E33D4" w:rsidR="00245167" w:rsidRPr="00BF6219" w:rsidRDefault="00245167" w:rsidP="00245167">
      <w:pPr>
        <w:tabs>
          <w:tab w:val="left" w:pos="2898"/>
          <w:tab w:val="left" w:pos="8838"/>
        </w:tabs>
        <w:spacing w:before="0"/>
        <w:outlineLvl w:val="0"/>
        <w:rPr>
          <w:color w:val="002060"/>
        </w:rPr>
      </w:pPr>
      <w:r w:rsidRPr="00BF6219">
        <w:rPr>
          <w:color w:val="002060"/>
        </w:rPr>
        <w:t xml:space="preserve">Post Graduate Diploma in Human Resource Management from </w:t>
      </w:r>
      <w:proofErr w:type="spellStart"/>
      <w:r w:rsidRPr="009963EA">
        <w:rPr>
          <w:b/>
          <w:bCs/>
          <w:color w:val="002060"/>
        </w:rPr>
        <w:t>Symbiosys</w:t>
      </w:r>
      <w:proofErr w:type="spellEnd"/>
      <w:r w:rsidRPr="00BF6219">
        <w:rPr>
          <w:color w:val="002060"/>
        </w:rPr>
        <w:t>, Pune</w:t>
      </w:r>
      <w:r>
        <w:rPr>
          <w:color w:val="002060"/>
        </w:rPr>
        <w:t xml:space="preserve"> - 2010</w:t>
      </w:r>
    </w:p>
    <w:p w14:paraId="2F839FC4" w14:textId="77777777" w:rsidR="00245167" w:rsidRPr="00BF6219" w:rsidRDefault="00245167" w:rsidP="00245167">
      <w:pPr>
        <w:tabs>
          <w:tab w:val="left" w:pos="2898"/>
          <w:tab w:val="left" w:pos="8838"/>
        </w:tabs>
        <w:spacing w:before="0"/>
        <w:outlineLvl w:val="0"/>
        <w:rPr>
          <w:color w:val="002060"/>
        </w:rPr>
      </w:pPr>
      <w:r w:rsidRPr="00BF6219">
        <w:rPr>
          <w:color w:val="002060"/>
        </w:rPr>
        <w:t xml:space="preserve">DNIIT from </w:t>
      </w:r>
      <w:r w:rsidRPr="009963EA">
        <w:rPr>
          <w:b/>
          <w:bCs/>
          <w:color w:val="002060"/>
        </w:rPr>
        <w:t>NIIT, Bangalore</w:t>
      </w:r>
      <w:r>
        <w:rPr>
          <w:color w:val="002060"/>
        </w:rPr>
        <w:t xml:space="preserve"> - 2003</w:t>
      </w:r>
    </w:p>
    <w:p w14:paraId="6794EC15" w14:textId="77777777" w:rsidR="00245167" w:rsidRDefault="00245167" w:rsidP="00245167">
      <w:pPr>
        <w:tabs>
          <w:tab w:val="left" w:pos="2898"/>
          <w:tab w:val="left" w:pos="8838"/>
        </w:tabs>
        <w:spacing w:before="0"/>
        <w:outlineLvl w:val="0"/>
        <w:rPr>
          <w:color w:val="002060"/>
        </w:rPr>
      </w:pPr>
      <w:r w:rsidRPr="00BF6219">
        <w:rPr>
          <w:color w:val="002060"/>
        </w:rPr>
        <w:t xml:space="preserve">Bachelor of Arts in Literature from </w:t>
      </w:r>
      <w:r w:rsidRPr="009963EA">
        <w:rPr>
          <w:b/>
          <w:bCs/>
          <w:color w:val="002060"/>
        </w:rPr>
        <w:t>Mahatma Gandhi University</w:t>
      </w:r>
      <w:r w:rsidRPr="00BF6219">
        <w:rPr>
          <w:color w:val="002060"/>
        </w:rPr>
        <w:t>, Kerala</w:t>
      </w:r>
      <w:r>
        <w:rPr>
          <w:color w:val="002060"/>
        </w:rPr>
        <w:t xml:space="preserve"> </w:t>
      </w:r>
      <w:r w:rsidR="00004991">
        <w:rPr>
          <w:color w:val="002060"/>
        </w:rPr>
        <w:t>–</w:t>
      </w:r>
      <w:r>
        <w:rPr>
          <w:color w:val="002060"/>
        </w:rPr>
        <w:t xml:space="preserve"> 1999</w:t>
      </w:r>
    </w:p>
    <w:p w14:paraId="5731BF37" w14:textId="6C957382" w:rsidR="00004991" w:rsidRPr="00BF6219" w:rsidRDefault="00004991" w:rsidP="00245167">
      <w:pPr>
        <w:tabs>
          <w:tab w:val="left" w:pos="2898"/>
          <w:tab w:val="left" w:pos="8838"/>
        </w:tabs>
        <w:spacing w:before="0"/>
        <w:outlineLvl w:val="0"/>
        <w:rPr>
          <w:color w:val="002060"/>
        </w:rPr>
      </w:pPr>
    </w:p>
    <w:p w14:paraId="2A8175CD" w14:textId="77777777" w:rsidR="00245167" w:rsidRPr="00BF6219" w:rsidRDefault="00245167" w:rsidP="00245167">
      <w:pPr>
        <w:tabs>
          <w:tab w:val="left" w:pos="2898"/>
          <w:tab w:val="left" w:pos="8838"/>
        </w:tabs>
        <w:spacing w:before="0"/>
        <w:outlineLvl w:val="0"/>
        <w:rPr>
          <w:color w:val="002060"/>
        </w:rPr>
      </w:pPr>
    </w:p>
    <w:p w14:paraId="439104A0" w14:textId="77777777" w:rsidR="00245167" w:rsidRPr="00EC7CA9" w:rsidRDefault="00245167" w:rsidP="00245167">
      <w:pPr>
        <w:tabs>
          <w:tab w:val="left" w:pos="2898"/>
          <w:tab w:val="left" w:pos="8838"/>
        </w:tabs>
        <w:spacing w:before="0"/>
        <w:outlineLvl w:val="0"/>
        <w:rPr>
          <w:b/>
          <w:color w:val="002060"/>
        </w:rPr>
      </w:pPr>
      <w:r w:rsidRPr="00EC7CA9">
        <w:rPr>
          <w:b/>
          <w:color w:val="002060"/>
        </w:rPr>
        <w:t>Personal Details</w:t>
      </w:r>
    </w:p>
    <w:p w14:paraId="2D6B4F15" w14:textId="77777777" w:rsidR="00245167" w:rsidRDefault="00245167" w:rsidP="00245167">
      <w:pPr>
        <w:tabs>
          <w:tab w:val="left" w:pos="2898"/>
          <w:tab w:val="left" w:pos="8838"/>
        </w:tabs>
        <w:spacing w:before="0"/>
        <w:outlineLvl w:val="0"/>
        <w:rPr>
          <w:color w:val="002060"/>
        </w:rPr>
      </w:pPr>
      <w:r>
        <w:rPr>
          <w:color w:val="002060"/>
        </w:rPr>
        <w:t>Date of Birth - 14 August 1978</w:t>
      </w:r>
    </w:p>
    <w:p w14:paraId="08C5B41F" w14:textId="77777777" w:rsidR="00245167" w:rsidRDefault="00245167" w:rsidP="00245167">
      <w:pPr>
        <w:tabs>
          <w:tab w:val="left" w:pos="2898"/>
          <w:tab w:val="left" w:pos="8838"/>
        </w:tabs>
        <w:spacing w:before="0"/>
        <w:outlineLvl w:val="0"/>
        <w:rPr>
          <w:color w:val="002060"/>
        </w:rPr>
      </w:pPr>
      <w:r>
        <w:rPr>
          <w:color w:val="002060"/>
        </w:rPr>
        <w:t>Nationality - Indian</w:t>
      </w:r>
    </w:p>
    <w:p w14:paraId="239BB46C" w14:textId="0D85C75F" w:rsidR="00245167" w:rsidRPr="00BF6219" w:rsidRDefault="00245167" w:rsidP="00245167">
      <w:pPr>
        <w:tabs>
          <w:tab w:val="left" w:pos="2898"/>
          <w:tab w:val="left" w:pos="8838"/>
        </w:tabs>
        <w:spacing w:before="0"/>
        <w:outlineLvl w:val="0"/>
        <w:rPr>
          <w:color w:val="002060"/>
        </w:rPr>
      </w:pPr>
      <w:r>
        <w:rPr>
          <w:color w:val="002060"/>
        </w:rPr>
        <w:t xml:space="preserve">Passport number - </w:t>
      </w:r>
      <w:r w:rsidR="00003DC5">
        <w:rPr>
          <w:color w:val="002060"/>
        </w:rPr>
        <w:t>U2633678</w:t>
      </w:r>
      <w:bookmarkEnd w:id="0"/>
      <w:bookmarkEnd w:id="1"/>
    </w:p>
    <w:sectPr w:rsidR="00245167" w:rsidRPr="00BF6219" w:rsidSect="00A5392C">
      <w:headerReference w:type="even" r:id="rId7"/>
      <w:headerReference w:type="default" r:id="rId8"/>
      <w:footerReference w:type="even" r:id="rId9"/>
      <w:footerReference w:type="default" r:id="rId10"/>
      <w:headerReference w:type="first" r:id="rId11"/>
      <w:footerReference w:type="first" r:id="rId12"/>
      <w:pgSz w:w="11909" w:h="16834" w:code="9"/>
      <w:pgMar w:top="1170" w:right="1199" w:bottom="1440" w:left="1440" w:header="720" w:footer="72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161ED8" w14:textId="77777777" w:rsidR="002A6D89" w:rsidRDefault="002A6D89">
      <w:r>
        <w:separator/>
      </w:r>
    </w:p>
  </w:endnote>
  <w:endnote w:type="continuationSeparator" w:id="0">
    <w:p w14:paraId="6E868750" w14:textId="77777777" w:rsidR="002A6D89" w:rsidRDefault="002A6D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0DDB58" w14:textId="77777777" w:rsidR="00387A8F" w:rsidRDefault="00387A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B723B2" w14:textId="77777777" w:rsidR="00673701" w:rsidRDefault="00673701">
    <w:pPr>
      <w:pStyle w:val="Header"/>
      <w:pBdr>
        <w:top w:val="single" w:sz="4" w:space="1" w:color="auto"/>
      </w:pBdr>
      <w:tabs>
        <w:tab w:val="clear" w:pos="8640"/>
        <w:tab w:val="right" w:pos="9000"/>
      </w:tabs>
    </w:pPr>
    <w:r>
      <w:tab/>
    </w:r>
    <w:r>
      <w:tab/>
      <w:t>Page</w:t>
    </w:r>
    <w:r>
      <w:rPr>
        <w:rStyle w:val="PageNumber"/>
      </w:rPr>
      <w:t xml:space="preserve"> </w:t>
    </w:r>
    <w:r w:rsidR="00431023">
      <w:rPr>
        <w:rStyle w:val="PageNumber"/>
      </w:rPr>
      <w:fldChar w:fldCharType="begin"/>
    </w:r>
    <w:r>
      <w:rPr>
        <w:rStyle w:val="PageNumber"/>
      </w:rPr>
      <w:instrText xml:space="preserve"> PAGE </w:instrText>
    </w:r>
    <w:r w:rsidR="00431023">
      <w:rPr>
        <w:rStyle w:val="PageNumber"/>
      </w:rPr>
      <w:fldChar w:fldCharType="separate"/>
    </w:r>
    <w:r w:rsidR="00315AF0">
      <w:rPr>
        <w:rStyle w:val="PageNumber"/>
        <w:noProof/>
      </w:rPr>
      <w:t>3</w:t>
    </w:r>
    <w:r w:rsidR="00431023">
      <w:rPr>
        <w:rStyle w:val="PageNumber"/>
      </w:rPr>
      <w:fldChar w:fldCharType="end"/>
    </w:r>
    <w:r>
      <w:rPr>
        <w:rStyle w:val="PageNumber"/>
      </w:rPr>
      <w:t xml:space="preserve"> of </w:t>
    </w:r>
    <w:r w:rsidR="00431023">
      <w:rPr>
        <w:rStyle w:val="PageNumber"/>
      </w:rPr>
      <w:fldChar w:fldCharType="begin"/>
    </w:r>
    <w:r>
      <w:rPr>
        <w:rStyle w:val="PageNumber"/>
      </w:rPr>
      <w:instrText xml:space="preserve"> NUMPAGES </w:instrText>
    </w:r>
    <w:r w:rsidR="00431023">
      <w:rPr>
        <w:rStyle w:val="PageNumber"/>
      </w:rPr>
      <w:fldChar w:fldCharType="separate"/>
    </w:r>
    <w:r w:rsidR="00315AF0">
      <w:rPr>
        <w:rStyle w:val="PageNumber"/>
        <w:noProof/>
      </w:rPr>
      <w:t>3</w:t>
    </w:r>
    <w:r w:rsidR="00431023">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F61CFE" w14:textId="77777777" w:rsidR="00387A8F" w:rsidRDefault="00387A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CA50BD" w14:textId="77777777" w:rsidR="002A6D89" w:rsidRDefault="002A6D89">
      <w:r>
        <w:separator/>
      </w:r>
    </w:p>
  </w:footnote>
  <w:footnote w:type="continuationSeparator" w:id="0">
    <w:p w14:paraId="20E730D5" w14:textId="77777777" w:rsidR="002A6D89" w:rsidRDefault="002A6D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A23AD5" w14:textId="77777777" w:rsidR="00387A8F" w:rsidRDefault="00387A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1C86D1" w14:textId="77777777" w:rsidR="00387A8F" w:rsidRDefault="00387A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7E9AC5" w14:textId="77777777" w:rsidR="00387A8F" w:rsidRDefault="00387A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34A27"/>
    <w:multiLevelType w:val="multilevel"/>
    <w:tmpl w:val="DB607D94"/>
    <w:styleLink w:val="BulletedList"/>
    <w:lvl w:ilvl="0">
      <w:start w:val="1"/>
      <w:numFmt w:val="bullet"/>
      <w:lvlText w:val=""/>
      <w:lvlJc w:val="left"/>
      <w:pPr>
        <w:ind w:left="720" w:hanging="360"/>
      </w:pPr>
      <w:rPr>
        <w:rFonts w:ascii="Wingdings" w:hAnsi="Wingdings"/>
        <w:sz w:val="1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1B933B0"/>
    <w:multiLevelType w:val="hybridMultilevel"/>
    <w:tmpl w:val="413C2F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6B86DAD"/>
    <w:multiLevelType w:val="hybridMultilevel"/>
    <w:tmpl w:val="F14ECCF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101678B"/>
    <w:multiLevelType w:val="hybridMultilevel"/>
    <w:tmpl w:val="32AEB4FE"/>
    <w:lvl w:ilvl="0" w:tplc="017EAB60">
      <w:start w:val="1"/>
      <w:numFmt w:val="bullet"/>
      <w:lvlText w:val=""/>
      <w:lvlJc w:val="left"/>
      <w:pPr>
        <w:tabs>
          <w:tab w:val="num" w:pos="720"/>
        </w:tabs>
        <w:ind w:left="720" w:hanging="360"/>
      </w:pPr>
      <w:rPr>
        <w:rFonts w:ascii="Wingdings" w:hAnsi="Wingdings" w:hint="default"/>
      </w:rPr>
    </w:lvl>
    <w:lvl w:ilvl="1" w:tplc="FFEE060C" w:tentative="1">
      <w:start w:val="1"/>
      <w:numFmt w:val="bullet"/>
      <w:lvlText w:val=""/>
      <w:lvlJc w:val="left"/>
      <w:pPr>
        <w:tabs>
          <w:tab w:val="num" w:pos="1440"/>
        </w:tabs>
        <w:ind w:left="1440" w:hanging="360"/>
      </w:pPr>
      <w:rPr>
        <w:rFonts w:ascii="Wingdings" w:hAnsi="Wingdings" w:hint="default"/>
      </w:rPr>
    </w:lvl>
    <w:lvl w:ilvl="2" w:tplc="3E4E9AAA" w:tentative="1">
      <w:start w:val="1"/>
      <w:numFmt w:val="bullet"/>
      <w:lvlText w:val=""/>
      <w:lvlJc w:val="left"/>
      <w:pPr>
        <w:tabs>
          <w:tab w:val="num" w:pos="2160"/>
        </w:tabs>
        <w:ind w:left="2160" w:hanging="360"/>
      </w:pPr>
      <w:rPr>
        <w:rFonts w:ascii="Wingdings" w:hAnsi="Wingdings" w:hint="default"/>
      </w:rPr>
    </w:lvl>
    <w:lvl w:ilvl="3" w:tplc="F6F25A60" w:tentative="1">
      <w:start w:val="1"/>
      <w:numFmt w:val="bullet"/>
      <w:lvlText w:val=""/>
      <w:lvlJc w:val="left"/>
      <w:pPr>
        <w:tabs>
          <w:tab w:val="num" w:pos="2880"/>
        </w:tabs>
        <w:ind w:left="2880" w:hanging="360"/>
      </w:pPr>
      <w:rPr>
        <w:rFonts w:ascii="Wingdings" w:hAnsi="Wingdings" w:hint="default"/>
      </w:rPr>
    </w:lvl>
    <w:lvl w:ilvl="4" w:tplc="AA201194" w:tentative="1">
      <w:start w:val="1"/>
      <w:numFmt w:val="bullet"/>
      <w:lvlText w:val=""/>
      <w:lvlJc w:val="left"/>
      <w:pPr>
        <w:tabs>
          <w:tab w:val="num" w:pos="3600"/>
        </w:tabs>
        <w:ind w:left="3600" w:hanging="360"/>
      </w:pPr>
      <w:rPr>
        <w:rFonts w:ascii="Wingdings" w:hAnsi="Wingdings" w:hint="default"/>
      </w:rPr>
    </w:lvl>
    <w:lvl w:ilvl="5" w:tplc="DADCAF08" w:tentative="1">
      <w:start w:val="1"/>
      <w:numFmt w:val="bullet"/>
      <w:lvlText w:val=""/>
      <w:lvlJc w:val="left"/>
      <w:pPr>
        <w:tabs>
          <w:tab w:val="num" w:pos="4320"/>
        </w:tabs>
        <w:ind w:left="4320" w:hanging="360"/>
      </w:pPr>
      <w:rPr>
        <w:rFonts w:ascii="Wingdings" w:hAnsi="Wingdings" w:hint="default"/>
      </w:rPr>
    </w:lvl>
    <w:lvl w:ilvl="6" w:tplc="7D2ED788" w:tentative="1">
      <w:start w:val="1"/>
      <w:numFmt w:val="bullet"/>
      <w:lvlText w:val=""/>
      <w:lvlJc w:val="left"/>
      <w:pPr>
        <w:tabs>
          <w:tab w:val="num" w:pos="5040"/>
        </w:tabs>
        <w:ind w:left="5040" w:hanging="360"/>
      </w:pPr>
      <w:rPr>
        <w:rFonts w:ascii="Wingdings" w:hAnsi="Wingdings" w:hint="default"/>
      </w:rPr>
    </w:lvl>
    <w:lvl w:ilvl="7" w:tplc="2F02EFAE" w:tentative="1">
      <w:start w:val="1"/>
      <w:numFmt w:val="bullet"/>
      <w:lvlText w:val=""/>
      <w:lvlJc w:val="left"/>
      <w:pPr>
        <w:tabs>
          <w:tab w:val="num" w:pos="5760"/>
        </w:tabs>
        <w:ind w:left="5760" w:hanging="360"/>
      </w:pPr>
      <w:rPr>
        <w:rFonts w:ascii="Wingdings" w:hAnsi="Wingdings" w:hint="default"/>
      </w:rPr>
    </w:lvl>
    <w:lvl w:ilvl="8" w:tplc="8636601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A912FD3"/>
    <w:multiLevelType w:val="hybridMultilevel"/>
    <w:tmpl w:val="B7B8844E"/>
    <w:lvl w:ilvl="0" w:tplc="34D2D212">
      <w:start w:val="1"/>
      <w:numFmt w:val="bullet"/>
      <w:lvlText w:val=""/>
      <w:lvlJc w:val="left"/>
      <w:pPr>
        <w:tabs>
          <w:tab w:val="num" w:pos="720"/>
        </w:tabs>
        <w:ind w:left="720" w:hanging="360"/>
      </w:pPr>
      <w:rPr>
        <w:rFonts w:ascii="Wingdings" w:hAnsi="Wingdings" w:hint="default"/>
      </w:rPr>
    </w:lvl>
    <w:lvl w:ilvl="1" w:tplc="BA14FF3A" w:tentative="1">
      <w:start w:val="1"/>
      <w:numFmt w:val="bullet"/>
      <w:lvlText w:val=""/>
      <w:lvlJc w:val="left"/>
      <w:pPr>
        <w:tabs>
          <w:tab w:val="num" w:pos="1440"/>
        </w:tabs>
        <w:ind w:left="1440" w:hanging="360"/>
      </w:pPr>
      <w:rPr>
        <w:rFonts w:ascii="Wingdings" w:hAnsi="Wingdings" w:hint="default"/>
      </w:rPr>
    </w:lvl>
    <w:lvl w:ilvl="2" w:tplc="1A1E7458" w:tentative="1">
      <w:start w:val="1"/>
      <w:numFmt w:val="bullet"/>
      <w:lvlText w:val=""/>
      <w:lvlJc w:val="left"/>
      <w:pPr>
        <w:tabs>
          <w:tab w:val="num" w:pos="2160"/>
        </w:tabs>
        <w:ind w:left="2160" w:hanging="360"/>
      </w:pPr>
      <w:rPr>
        <w:rFonts w:ascii="Wingdings" w:hAnsi="Wingdings" w:hint="default"/>
      </w:rPr>
    </w:lvl>
    <w:lvl w:ilvl="3" w:tplc="B3183C56" w:tentative="1">
      <w:start w:val="1"/>
      <w:numFmt w:val="bullet"/>
      <w:lvlText w:val=""/>
      <w:lvlJc w:val="left"/>
      <w:pPr>
        <w:tabs>
          <w:tab w:val="num" w:pos="2880"/>
        </w:tabs>
        <w:ind w:left="2880" w:hanging="360"/>
      </w:pPr>
      <w:rPr>
        <w:rFonts w:ascii="Wingdings" w:hAnsi="Wingdings" w:hint="default"/>
      </w:rPr>
    </w:lvl>
    <w:lvl w:ilvl="4" w:tplc="1D5E02AA" w:tentative="1">
      <w:start w:val="1"/>
      <w:numFmt w:val="bullet"/>
      <w:lvlText w:val=""/>
      <w:lvlJc w:val="left"/>
      <w:pPr>
        <w:tabs>
          <w:tab w:val="num" w:pos="3600"/>
        </w:tabs>
        <w:ind w:left="3600" w:hanging="360"/>
      </w:pPr>
      <w:rPr>
        <w:rFonts w:ascii="Wingdings" w:hAnsi="Wingdings" w:hint="default"/>
      </w:rPr>
    </w:lvl>
    <w:lvl w:ilvl="5" w:tplc="AB5A3F68" w:tentative="1">
      <w:start w:val="1"/>
      <w:numFmt w:val="bullet"/>
      <w:lvlText w:val=""/>
      <w:lvlJc w:val="left"/>
      <w:pPr>
        <w:tabs>
          <w:tab w:val="num" w:pos="4320"/>
        </w:tabs>
        <w:ind w:left="4320" w:hanging="360"/>
      </w:pPr>
      <w:rPr>
        <w:rFonts w:ascii="Wingdings" w:hAnsi="Wingdings" w:hint="default"/>
      </w:rPr>
    </w:lvl>
    <w:lvl w:ilvl="6" w:tplc="C25033E4" w:tentative="1">
      <w:start w:val="1"/>
      <w:numFmt w:val="bullet"/>
      <w:lvlText w:val=""/>
      <w:lvlJc w:val="left"/>
      <w:pPr>
        <w:tabs>
          <w:tab w:val="num" w:pos="5040"/>
        </w:tabs>
        <w:ind w:left="5040" w:hanging="360"/>
      </w:pPr>
      <w:rPr>
        <w:rFonts w:ascii="Wingdings" w:hAnsi="Wingdings" w:hint="default"/>
      </w:rPr>
    </w:lvl>
    <w:lvl w:ilvl="7" w:tplc="23E6A5D4" w:tentative="1">
      <w:start w:val="1"/>
      <w:numFmt w:val="bullet"/>
      <w:lvlText w:val=""/>
      <w:lvlJc w:val="left"/>
      <w:pPr>
        <w:tabs>
          <w:tab w:val="num" w:pos="5760"/>
        </w:tabs>
        <w:ind w:left="5760" w:hanging="360"/>
      </w:pPr>
      <w:rPr>
        <w:rFonts w:ascii="Wingdings" w:hAnsi="Wingdings" w:hint="default"/>
      </w:rPr>
    </w:lvl>
    <w:lvl w:ilvl="8" w:tplc="31AC102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8A84E5D"/>
    <w:multiLevelType w:val="hybridMultilevel"/>
    <w:tmpl w:val="F76A5A9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690E7EF5"/>
    <w:multiLevelType w:val="hybridMultilevel"/>
    <w:tmpl w:val="B15222C6"/>
    <w:lvl w:ilvl="0" w:tplc="67C0A15E">
      <w:start w:val="1"/>
      <w:numFmt w:val="bullet"/>
      <w:lvlText w:val=""/>
      <w:lvlJc w:val="left"/>
      <w:pPr>
        <w:tabs>
          <w:tab w:val="num" w:pos="720"/>
        </w:tabs>
        <w:ind w:left="720" w:hanging="360"/>
      </w:pPr>
      <w:rPr>
        <w:rFonts w:ascii="Wingdings" w:hAnsi="Wingdings" w:hint="default"/>
      </w:rPr>
    </w:lvl>
    <w:lvl w:ilvl="1" w:tplc="2946BEB8" w:tentative="1">
      <w:start w:val="1"/>
      <w:numFmt w:val="bullet"/>
      <w:lvlText w:val=""/>
      <w:lvlJc w:val="left"/>
      <w:pPr>
        <w:tabs>
          <w:tab w:val="num" w:pos="1440"/>
        </w:tabs>
        <w:ind w:left="1440" w:hanging="360"/>
      </w:pPr>
      <w:rPr>
        <w:rFonts w:ascii="Wingdings" w:hAnsi="Wingdings" w:hint="default"/>
      </w:rPr>
    </w:lvl>
    <w:lvl w:ilvl="2" w:tplc="158C13E6" w:tentative="1">
      <w:start w:val="1"/>
      <w:numFmt w:val="bullet"/>
      <w:lvlText w:val=""/>
      <w:lvlJc w:val="left"/>
      <w:pPr>
        <w:tabs>
          <w:tab w:val="num" w:pos="2160"/>
        </w:tabs>
        <w:ind w:left="2160" w:hanging="360"/>
      </w:pPr>
      <w:rPr>
        <w:rFonts w:ascii="Wingdings" w:hAnsi="Wingdings" w:hint="default"/>
      </w:rPr>
    </w:lvl>
    <w:lvl w:ilvl="3" w:tplc="B604242C" w:tentative="1">
      <w:start w:val="1"/>
      <w:numFmt w:val="bullet"/>
      <w:lvlText w:val=""/>
      <w:lvlJc w:val="left"/>
      <w:pPr>
        <w:tabs>
          <w:tab w:val="num" w:pos="2880"/>
        </w:tabs>
        <w:ind w:left="2880" w:hanging="360"/>
      </w:pPr>
      <w:rPr>
        <w:rFonts w:ascii="Wingdings" w:hAnsi="Wingdings" w:hint="default"/>
      </w:rPr>
    </w:lvl>
    <w:lvl w:ilvl="4" w:tplc="F5F6995E" w:tentative="1">
      <w:start w:val="1"/>
      <w:numFmt w:val="bullet"/>
      <w:lvlText w:val=""/>
      <w:lvlJc w:val="left"/>
      <w:pPr>
        <w:tabs>
          <w:tab w:val="num" w:pos="3600"/>
        </w:tabs>
        <w:ind w:left="3600" w:hanging="360"/>
      </w:pPr>
      <w:rPr>
        <w:rFonts w:ascii="Wingdings" w:hAnsi="Wingdings" w:hint="default"/>
      </w:rPr>
    </w:lvl>
    <w:lvl w:ilvl="5" w:tplc="463616AC" w:tentative="1">
      <w:start w:val="1"/>
      <w:numFmt w:val="bullet"/>
      <w:lvlText w:val=""/>
      <w:lvlJc w:val="left"/>
      <w:pPr>
        <w:tabs>
          <w:tab w:val="num" w:pos="4320"/>
        </w:tabs>
        <w:ind w:left="4320" w:hanging="360"/>
      </w:pPr>
      <w:rPr>
        <w:rFonts w:ascii="Wingdings" w:hAnsi="Wingdings" w:hint="default"/>
      </w:rPr>
    </w:lvl>
    <w:lvl w:ilvl="6" w:tplc="365E3F10" w:tentative="1">
      <w:start w:val="1"/>
      <w:numFmt w:val="bullet"/>
      <w:lvlText w:val=""/>
      <w:lvlJc w:val="left"/>
      <w:pPr>
        <w:tabs>
          <w:tab w:val="num" w:pos="5040"/>
        </w:tabs>
        <w:ind w:left="5040" w:hanging="360"/>
      </w:pPr>
      <w:rPr>
        <w:rFonts w:ascii="Wingdings" w:hAnsi="Wingdings" w:hint="default"/>
      </w:rPr>
    </w:lvl>
    <w:lvl w:ilvl="7" w:tplc="9CBC6786" w:tentative="1">
      <w:start w:val="1"/>
      <w:numFmt w:val="bullet"/>
      <w:lvlText w:val=""/>
      <w:lvlJc w:val="left"/>
      <w:pPr>
        <w:tabs>
          <w:tab w:val="num" w:pos="5760"/>
        </w:tabs>
        <w:ind w:left="5760" w:hanging="360"/>
      </w:pPr>
      <w:rPr>
        <w:rFonts w:ascii="Wingdings" w:hAnsi="Wingdings" w:hint="default"/>
      </w:rPr>
    </w:lvl>
    <w:lvl w:ilvl="8" w:tplc="146E2C14"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A714F60"/>
    <w:multiLevelType w:val="multilevel"/>
    <w:tmpl w:val="DB607D94"/>
    <w:numStyleLink w:val="BulletedList"/>
  </w:abstractNum>
  <w:abstractNum w:abstractNumId="8" w15:restartNumberingAfterBreak="0">
    <w:nsid w:val="6BA15BDE"/>
    <w:multiLevelType w:val="hybridMultilevel"/>
    <w:tmpl w:val="552AAEF6"/>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6FC65AD8"/>
    <w:multiLevelType w:val="hybridMultilevel"/>
    <w:tmpl w:val="A71EC26E"/>
    <w:lvl w:ilvl="0" w:tplc="7292AE26">
      <w:start w:val="1"/>
      <w:numFmt w:val="bullet"/>
      <w:lvlText w:val=""/>
      <w:lvlJc w:val="left"/>
      <w:pPr>
        <w:tabs>
          <w:tab w:val="num" w:pos="720"/>
        </w:tabs>
        <w:ind w:left="720" w:hanging="360"/>
      </w:pPr>
      <w:rPr>
        <w:rFonts w:ascii="Wingdings" w:hAnsi="Wingdings" w:hint="default"/>
      </w:rPr>
    </w:lvl>
    <w:lvl w:ilvl="1" w:tplc="6A0EFC96" w:tentative="1">
      <w:start w:val="1"/>
      <w:numFmt w:val="bullet"/>
      <w:lvlText w:val=""/>
      <w:lvlJc w:val="left"/>
      <w:pPr>
        <w:tabs>
          <w:tab w:val="num" w:pos="1440"/>
        </w:tabs>
        <w:ind w:left="1440" w:hanging="360"/>
      </w:pPr>
      <w:rPr>
        <w:rFonts w:ascii="Wingdings" w:hAnsi="Wingdings" w:hint="default"/>
      </w:rPr>
    </w:lvl>
    <w:lvl w:ilvl="2" w:tplc="B81ECAC2" w:tentative="1">
      <w:start w:val="1"/>
      <w:numFmt w:val="bullet"/>
      <w:lvlText w:val=""/>
      <w:lvlJc w:val="left"/>
      <w:pPr>
        <w:tabs>
          <w:tab w:val="num" w:pos="2160"/>
        </w:tabs>
        <w:ind w:left="2160" w:hanging="360"/>
      </w:pPr>
      <w:rPr>
        <w:rFonts w:ascii="Wingdings" w:hAnsi="Wingdings" w:hint="default"/>
      </w:rPr>
    </w:lvl>
    <w:lvl w:ilvl="3" w:tplc="1E90D796" w:tentative="1">
      <w:start w:val="1"/>
      <w:numFmt w:val="bullet"/>
      <w:lvlText w:val=""/>
      <w:lvlJc w:val="left"/>
      <w:pPr>
        <w:tabs>
          <w:tab w:val="num" w:pos="2880"/>
        </w:tabs>
        <w:ind w:left="2880" w:hanging="360"/>
      </w:pPr>
      <w:rPr>
        <w:rFonts w:ascii="Wingdings" w:hAnsi="Wingdings" w:hint="default"/>
      </w:rPr>
    </w:lvl>
    <w:lvl w:ilvl="4" w:tplc="5052C864" w:tentative="1">
      <w:start w:val="1"/>
      <w:numFmt w:val="bullet"/>
      <w:lvlText w:val=""/>
      <w:lvlJc w:val="left"/>
      <w:pPr>
        <w:tabs>
          <w:tab w:val="num" w:pos="3600"/>
        </w:tabs>
        <w:ind w:left="3600" w:hanging="360"/>
      </w:pPr>
      <w:rPr>
        <w:rFonts w:ascii="Wingdings" w:hAnsi="Wingdings" w:hint="default"/>
      </w:rPr>
    </w:lvl>
    <w:lvl w:ilvl="5" w:tplc="3CCE2DC8" w:tentative="1">
      <w:start w:val="1"/>
      <w:numFmt w:val="bullet"/>
      <w:lvlText w:val=""/>
      <w:lvlJc w:val="left"/>
      <w:pPr>
        <w:tabs>
          <w:tab w:val="num" w:pos="4320"/>
        </w:tabs>
        <w:ind w:left="4320" w:hanging="360"/>
      </w:pPr>
      <w:rPr>
        <w:rFonts w:ascii="Wingdings" w:hAnsi="Wingdings" w:hint="default"/>
      </w:rPr>
    </w:lvl>
    <w:lvl w:ilvl="6" w:tplc="C34CC7AA" w:tentative="1">
      <w:start w:val="1"/>
      <w:numFmt w:val="bullet"/>
      <w:lvlText w:val=""/>
      <w:lvlJc w:val="left"/>
      <w:pPr>
        <w:tabs>
          <w:tab w:val="num" w:pos="5040"/>
        </w:tabs>
        <w:ind w:left="5040" w:hanging="360"/>
      </w:pPr>
      <w:rPr>
        <w:rFonts w:ascii="Wingdings" w:hAnsi="Wingdings" w:hint="default"/>
      </w:rPr>
    </w:lvl>
    <w:lvl w:ilvl="7" w:tplc="5890F65A" w:tentative="1">
      <w:start w:val="1"/>
      <w:numFmt w:val="bullet"/>
      <w:lvlText w:val=""/>
      <w:lvlJc w:val="left"/>
      <w:pPr>
        <w:tabs>
          <w:tab w:val="num" w:pos="5760"/>
        </w:tabs>
        <w:ind w:left="5760" w:hanging="360"/>
      </w:pPr>
      <w:rPr>
        <w:rFonts w:ascii="Wingdings" w:hAnsi="Wingdings" w:hint="default"/>
      </w:rPr>
    </w:lvl>
    <w:lvl w:ilvl="8" w:tplc="5C1AC13A" w:tentative="1">
      <w:start w:val="1"/>
      <w:numFmt w:val="bullet"/>
      <w:lvlText w:val=""/>
      <w:lvlJc w:val="left"/>
      <w:pPr>
        <w:tabs>
          <w:tab w:val="num" w:pos="6480"/>
        </w:tabs>
        <w:ind w:left="6480" w:hanging="360"/>
      </w:pPr>
      <w:rPr>
        <w:rFonts w:ascii="Wingdings" w:hAnsi="Wingdings" w:hint="default"/>
      </w:rPr>
    </w:lvl>
  </w:abstractNum>
  <w:num w:numId="1" w16cid:durableId="861167663">
    <w:abstractNumId w:val="2"/>
  </w:num>
  <w:num w:numId="2" w16cid:durableId="2069066018">
    <w:abstractNumId w:val="5"/>
  </w:num>
  <w:num w:numId="3" w16cid:durableId="2135830505">
    <w:abstractNumId w:val="8"/>
  </w:num>
  <w:num w:numId="4" w16cid:durableId="1022247300">
    <w:abstractNumId w:val="1"/>
  </w:num>
  <w:num w:numId="5" w16cid:durableId="255525424">
    <w:abstractNumId w:val="0"/>
  </w:num>
  <w:num w:numId="6" w16cid:durableId="2023430764">
    <w:abstractNumId w:val="7"/>
  </w:num>
  <w:num w:numId="7" w16cid:durableId="1609892766">
    <w:abstractNumId w:val="9"/>
  </w:num>
  <w:num w:numId="8" w16cid:durableId="433745432">
    <w:abstractNumId w:val="3"/>
  </w:num>
  <w:num w:numId="9" w16cid:durableId="244195398">
    <w:abstractNumId w:val="4"/>
  </w:num>
  <w:num w:numId="10" w16cid:durableId="20035083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9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2"/>
    <w:compatSetting w:name="useWord2013TrackBottomHyphenation" w:uri="http://schemas.microsoft.com/office/word" w:val="1"/>
  </w:compat>
  <w:rsids>
    <w:rsidRoot w:val="00D53403"/>
    <w:rsid w:val="00003DC5"/>
    <w:rsid w:val="00004991"/>
    <w:rsid w:val="000109D2"/>
    <w:rsid w:val="00011BC9"/>
    <w:rsid w:val="00011C61"/>
    <w:rsid w:val="00025659"/>
    <w:rsid w:val="00033096"/>
    <w:rsid w:val="00033702"/>
    <w:rsid w:val="000361B8"/>
    <w:rsid w:val="00036C44"/>
    <w:rsid w:val="00054A18"/>
    <w:rsid w:val="00056401"/>
    <w:rsid w:val="00056470"/>
    <w:rsid w:val="00057FEF"/>
    <w:rsid w:val="0007030D"/>
    <w:rsid w:val="0007676D"/>
    <w:rsid w:val="0007730E"/>
    <w:rsid w:val="000843D3"/>
    <w:rsid w:val="000A117C"/>
    <w:rsid w:val="000A5355"/>
    <w:rsid w:val="000A5857"/>
    <w:rsid w:val="000B4327"/>
    <w:rsid w:val="000B52A5"/>
    <w:rsid w:val="000B5AF3"/>
    <w:rsid w:val="000C6001"/>
    <w:rsid w:val="000D101A"/>
    <w:rsid w:val="000D3C64"/>
    <w:rsid w:val="000D4160"/>
    <w:rsid w:val="000D6276"/>
    <w:rsid w:val="00125432"/>
    <w:rsid w:val="001408A5"/>
    <w:rsid w:val="00153B57"/>
    <w:rsid w:val="001639E9"/>
    <w:rsid w:val="00180DFE"/>
    <w:rsid w:val="001868D5"/>
    <w:rsid w:val="001876AA"/>
    <w:rsid w:val="00192295"/>
    <w:rsid w:val="001A5F02"/>
    <w:rsid w:val="001B1ED4"/>
    <w:rsid w:val="001C60D4"/>
    <w:rsid w:val="001D1DDA"/>
    <w:rsid w:val="001D4EB1"/>
    <w:rsid w:val="001D5187"/>
    <w:rsid w:val="001E0C60"/>
    <w:rsid w:val="001E30EB"/>
    <w:rsid w:val="001F4C41"/>
    <w:rsid w:val="001F6882"/>
    <w:rsid w:val="0020618F"/>
    <w:rsid w:val="00213973"/>
    <w:rsid w:val="00242DD6"/>
    <w:rsid w:val="00245167"/>
    <w:rsid w:val="00252213"/>
    <w:rsid w:val="00263507"/>
    <w:rsid w:val="00276BB7"/>
    <w:rsid w:val="00277D41"/>
    <w:rsid w:val="002809F1"/>
    <w:rsid w:val="00286809"/>
    <w:rsid w:val="00294912"/>
    <w:rsid w:val="002A262A"/>
    <w:rsid w:val="002A475C"/>
    <w:rsid w:val="002A6D89"/>
    <w:rsid w:val="002A7388"/>
    <w:rsid w:val="002B3FCC"/>
    <w:rsid w:val="002C4401"/>
    <w:rsid w:val="002D1460"/>
    <w:rsid w:val="002D2837"/>
    <w:rsid w:val="002D75BC"/>
    <w:rsid w:val="002F11B3"/>
    <w:rsid w:val="002F54BB"/>
    <w:rsid w:val="002F5F3F"/>
    <w:rsid w:val="00302366"/>
    <w:rsid w:val="00305E55"/>
    <w:rsid w:val="0031302E"/>
    <w:rsid w:val="00315AF0"/>
    <w:rsid w:val="00317927"/>
    <w:rsid w:val="00337346"/>
    <w:rsid w:val="00355CC4"/>
    <w:rsid w:val="00363DDF"/>
    <w:rsid w:val="0037187C"/>
    <w:rsid w:val="003734A5"/>
    <w:rsid w:val="003748BA"/>
    <w:rsid w:val="00385400"/>
    <w:rsid w:val="00387A8F"/>
    <w:rsid w:val="00391CF3"/>
    <w:rsid w:val="00392333"/>
    <w:rsid w:val="00395D02"/>
    <w:rsid w:val="003A0647"/>
    <w:rsid w:val="003B35BE"/>
    <w:rsid w:val="003B54DE"/>
    <w:rsid w:val="003E008D"/>
    <w:rsid w:val="003E380B"/>
    <w:rsid w:val="003F3946"/>
    <w:rsid w:val="003F3978"/>
    <w:rsid w:val="003F6781"/>
    <w:rsid w:val="004031F3"/>
    <w:rsid w:val="00407432"/>
    <w:rsid w:val="00413467"/>
    <w:rsid w:val="00421252"/>
    <w:rsid w:val="00422F78"/>
    <w:rsid w:val="00431023"/>
    <w:rsid w:val="004448B8"/>
    <w:rsid w:val="004542CD"/>
    <w:rsid w:val="00455FAC"/>
    <w:rsid w:val="00457978"/>
    <w:rsid w:val="00464721"/>
    <w:rsid w:val="00466CCB"/>
    <w:rsid w:val="0047298F"/>
    <w:rsid w:val="0048788E"/>
    <w:rsid w:val="00487E8A"/>
    <w:rsid w:val="00496498"/>
    <w:rsid w:val="004A1E20"/>
    <w:rsid w:val="004A3C34"/>
    <w:rsid w:val="004A443B"/>
    <w:rsid w:val="004A79E1"/>
    <w:rsid w:val="004B3C66"/>
    <w:rsid w:val="004C583A"/>
    <w:rsid w:val="004D4BA5"/>
    <w:rsid w:val="004E4AEF"/>
    <w:rsid w:val="004F28EB"/>
    <w:rsid w:val="004F6F18"/>
    <w:rsid w:val="00500295"/>
    <w:rsid w:val="005051E0"/>
    <w:rsid w:val="00516AB0"/>
    <w:rsid w:val="005265B0"/>
    <w:rsid w:val="005277FA"/>
    <w:rsid w:val="005321DC"/>
    <w:rsid w:val="005326CF"/>
    <w:rsid w:val="00534E77"/>
    <w:rsid w:val="00535C24"/>
    <w:rsid w:val="00537DCC"/>
    <w:rsid w:val="00543030"/>
    <w:rsid w:val="00546EC8"/>
    <w:rsid w:val="005516B7"/>
    <w:rsid w:val="00570736"/>
    <w:rsid w:val="00581441"/>
    <w:rsid w:val="0059216F"/>
    <w:rsid w:val="00597359"/>
    <w:rsid w:val="005A21A5"/>
    <w:rsid w:val="005A36AB"/>
    <w:rsid w:val="005B7386"/>
    <w:rsid w:val="005C1D06"/>
    <w:rsid w:val="005C3215"/>
    <w:rsid w:val="005C437D"/>
    <w:rsid w:val="005C6DBB"/>
    <w:rsid w:val="005D16C3"/>
    <w:rsid w:val="005E33AF"/>
    <w:rsid w:val="005E391B"/>
    <w:rsid w:val="005E3C50"/>
    <w:rsid w:val="005E45A0"/>
    <w:rsid w:val="00604A0F"/>
    <w:rsid w:val="00613B22"/>
    <w:rsid w:val="00613E9B"/>
    <w:rsid w:val="0062548B"/>
    <w:rsid w:val="006446F3"/>
    <w:rsid w:val="00652A9E"/>
    <w:rsid w:val="00656804"/>
    <w:rsid w:val="00656D3D"/>
    <w:rsid w:val="00663F55"/>
    <w:rsid w:val="006708D4"/>
    <w:rsid w:val="00673701"/>
    <w:rsid w:val="006818C9"/>
    <w:rsid w:val="00682BD2"/>
    <w:rsid w:val="0068513B"/>
    <w:rsid w:val="00692F66"/>
    <w:rsid w:val="00693C07"/>
    <w:rsid w:val="006B0F0D"/>
    <w:rsid w:val="006B2ED4"/>
    <w:rsid w:val="006B3ACC"/>
    <w:rsid w:val="006B5AD3"/>
    <w:rsid w:val="006C1A28"/>
    <w:rsid w:val="006E3926"/>
    <w:rsid w:val="006E52C3"/>
    <w:rsid w:val="006E7D23"/>
    <w:rsid w:val="006F5700"/>
    <w:rsid w:val="006F7B8A"/>
    <w:rsid w:val="00705A56"/>
    <w:rsid w:val="00711A73"/>
    <w:rsid w:val="007135CA"/>
    <w:rsid w:val="00717396"/>
    <w:rsid w:val="007175BD"/>
    <w:rsid w:val="00721A0E"/>
    <w:rsid w:val="00723E75"/>
    <w:rsid w:val="00724A4E"/>
    <w:rsid w:val="0074740F"/>
    <w:rsid w:val="00763950"/>
    <w:rsid w:val="007744D6"/>
    <w:rsid w:val="00780D48"/>
    <w:rsid w:val="00781A7E"/>
    <w:rsid w:val="0079163E"/>
    <w:rsid w:val="007A38BA"/>
    <w:rsid w:val="007B63C9"/>
    <w:rsid w:val="007C4846"/>
    <w:rsid w:val="007D6105"/>
    <w:rsid w:val="007E0C38"/>
    <w:rsid w:val="007E20BD"/>
    <w:rsid w:val="007E3A9D"/>
    <w:rsid w:val="007E524F"/>
    <w:rsid w:val="007E5453"/>
    <w:rsid w:val="007E7A69"/>
    <w:rsid w:val="007F20F7"/>
    <w:rsid w:val="007F4D98"/>
    <w:rsid w:val="007F7B94"/>
    <w:rsid w:val="00811BC6"/>
    <w:rsid w:val="00825EDE"/>
    <w:rsid w:val="0082667D"/>
    <w:rsid w:val="0083097A"/>
    <w:rsid w:val="00831CAD"/>
    <w:rsid w:val="00831F63"/>
    <w:rsid w:val="00833621"/>
    <w:rsid w:val="00837251"/>
    <w:rsid w:val="008407B7"/>
    <w:rsid w:val="00843BF9"/>
    <w:rsid w:val="00845BF3"/>
    <w:rsid w:val="00845CD7"/>
    <w:rsid w:val="00872151"/>
    <w:rsid w:val="00876D6B"/>
    <w:rsid w:val="00883FD2"/>
    <w:rsid w:val="00894394"/>
    <w:rsid w:val="008A182E"/>
    <w:rsid w:val="008A5D39"/>
    <w:rsid w:val="008A7C9B"/>
    <w:rsid w:val="008B5899"/>
    <w:rsid w:val="008B7D8D"/>
    <w:rsid w:val="008C25DD"/>
    <w:rsid w:val="008D055C"/>
    <w:rsid w:val="008E2C60"/>
    <w:rsid w:val="008E50E7"/>
    <w:rsid w:val="008F2BD6"/>
    <w:rsid w:val="00901A2E"/>
    <w:rsid w:val="00903BB3"/>
    <w:rsid w:val="00910146"/>
    <w:rsid w:val="0092710E"/>
    <w:rsid w:val="00927442"/>
    <w:rsid w:val="00944243"/>
    <w:rsid w:val="00954565"/>
    <w:rsid w:val="00985096"/>
    <w:rsid w:val="0099174B"/>
    <w:rsid w:val="009963EA"/>
    <w:rsid w:val="00997AAE"/>
    <w:rsid w:val="00997D64"/>
    <w:rsid w:val="009A000C"/>
    <w:rsid w:val="009A2540"/>
    <w:rsid w:val="009C145D"/>
    <w:rsid w:val="009C4DBC"/>
    <w:rsid w:val="009C6975"/>
    <w:rsid w:val="009D710A"/>
    <w:rsid w:val="009E039B"/>
    <w:rsid w:val="009E1B4C"/>
    <w:rsid w:val="009F091C"/>
    <w:rsid w:val="009F7229"/>
    <w:rsid w:val="00A118B9"/>
    <w:rsid w:val="00A11A81"/>
    <w:rsid w:val="00A20159"/>
    <w:rsid w:val="00A24308"/>
    <w:rsid w:val="00A42EAE"/>
    <w:rsid w:val="00A51C20"/>
    <w:rsid w:val="00A5392C"/>
    <w:rsid w:val="00A71A22"/>
    <w:rsid w:val="00A83826"/>
    <w:rsid w:val="00AA4F44"/>
    <w:rsid w:val="00AB1511"/>
    <w:rsid w:val="00AB5C7E"/>
    <w:rsid w:val="00AE7F30"/>
    <w:rsid w:val="00B00C46"/>
    <w:rsid w:val="00B05748"/>
    <w:rsid w:val="00B119F0"/>
    <w:rsid w:val="00B22799"/>
    <w:rsid w:val="00B30AC6"/>
    <w:rsid w:val="00B31466"/>
    <w:rsid w:val="00B40D81"/>
    <w:rsid w:val="00B4781B"/>
    <w:rsid w:val="00B5111F"/>
    <w:rsid w:val="00B559E5"/>
    <w:rsid w:val="00B61407"/>
    <w:rsid w:val="00B64143"/>
    <w:rsid w:val="00B678E3"/>
    <w:rsid w:val="00B67B5D"/>
    <w:rsid w:val="00B80739"/>
    <w:rsid w:val="00B80E8F"/>
    <w:rsid w:val="00B94494"/>
    <w:rsid w:val="00B970AF"/>
    <w:rsid w:val="00BA2B0B"/>
    <w:rsid w:val="00BA6C1F"/>
    <w:rsid w:val="00BB43EE"/>
    <w:rsid w:val="00BC37DC"/>
    <w:rsid w:val="00BD0DC0"/>
    <w:rsid w:val="00BD653B"/>
    <w:rsid w:val="00BE03EC"/>
    <w:rsid w:val="00BE368F"/>
    <w:rsid w:val="00BE5564"/>
    <w:rsid w:val="00BE5A7F"/>
    <w:rsid w:val="00BF1A7E"/>
    <w:rsid w:val="00BF6219"/>
    <w:rsid w:val="00C07050"/>
    <w:rsid w:val="00C22422"/>
    <w:rsid w:val="00C22CA3"/>
    <w:rsid w:val="00C2316A"/>
    <w:rsid w:val="00C3079E"/>
    <w:rsid w:val="00C32FC4"/>
    <w:rsid w:val="00C379F4"/>
    <w:rsid w:val="00C427B6"/>
    <w:rsid w:val="00C53B1F"/>
    <w:rsid w:val="00C53DAF"/>
    <w:rsid w:val="00C5669E"/>
    <w:rsid w:val="00C767F0"/>
    <w:rsid w:val="00C91A65"/>
    <w:rsid w:val="00C95011"/>
    <w:rsid w:val="00CA6D6C"/>
    <w:rsid w:val="00CD539E"/>
    <w:rsid w:val="00CD6DFA"/>
    <w:rsid w:val="00CE044D"/>
    <w:rsid w:val="00CE2E79"/>
    <w:rsid w:val="00CE476A"/>
    <w:rsid w:val="00CE5C58"/>
    <w:rsid w:val="00CF1ABE"/>
    <w:rsid w:val="00CF3A76"/>
    <w:rsid w:val="00D22827"/>
    <w:rsid w:val="00D240EF"/>
    <w:rsid w:val="00D26516"/>
    <w:rsid w:val="00D270DF"/>
    <w:rsid w:val="00D30628"/>
    <w:rsid w:val="00D3252A"/>
    <w:rsid w:val="00D44365"/>
    <w:rsid w:val="00D4506C"/>
    <w:rsid w:val="00D53403"/>
    <w:rsid w:val="00D535FC"/>
    <w:rsid w:val="00D53C8E"/>
    <w:rsid w:val="00D54FA2"/>
    <w:rsid w:val="00D7387B"/>
    <w:rsid w:val="00D84909"/>
    <w:rsid w:val="00DA7C8E"/>
    <w:rsid w:val="00DC7141"/>
    <w:rsid w:val="00DD0C10"/>
    <w:rsid w:val="00DD54E9"/>
    <w:rsid w:val="00DD65A3"/>
    <w:rsid w:val="00DE116E"/>
    <w:rsid w:val="00DF3505"/>
    <w:rsid w:val="00DF4129"/>
    <w:rsid w:val="00DF752F"/>
    <w:rsid w:val="00E042B5"/>
    <w:rsid w:val="00E116FB"/>
    <w:rsid w:val="00E135A7"/>
    <w:rsid w:val="00E1481D"/>
    <w:rsid w:val="00E262AC"/>
    <w:rsid w:val="00E27165"/>
    <w:rsid w:val="00E61F65"/>
    <w:rsid w:val="00E62ABB"/>
    <w:rsid w:val="00E70A71"/>
    <w:rsid w:val="00E90477"/>
    <w:rsid w:val="00EA01B7"/>
    <w:rsid w:val="00EA2807"/>
    <w:rsid w:val="00EA639D"/>
    <w:rsid w:val="00EA709F"/>
    <w:rsid w:val="00EB0538"/>
    <w:rsid w:val="00EB765F"/>
    <w:rsid w:val="00EC7867"/>
    <w:rsid w:val="00EC7CA9"/>
    <w:rsid w:val="00ED3A68"/>
    <w:rsid w:val="00ED6B26"/>
    <w:rsid w:val="00EE1775"/>
    <w:rsid w:val="00F051FC"/>
    <w:rsid w:val="00F1331D"/>
    <w:rsid w:val="00F14711"/>
    <w:rsid w:val="00F30FF5"/>
    <w:rsid w:val="00F34E00"/>
    <w:rsid w:val="00F41154"/>
    <w:rsid w:val="00F41BAD"/>
    <w:rsid w:val="00F47BA2"/>
    <w:rsid w:val="00F50FAC"/>
    <w:rsid w:val="00F567CA"/>
    <w:rsid w:val="00F65D4B"/>
    <w:rsid w:val="00F72960"/>
    <w:rsid w:val="00F7490F"/>
    <w:rsid w:val="00F86D12"/>
    <w:rsid w:val="00F87F01"/>
    <w:rsid w:val="00F90264"/>
    <w:rsid w:val="00F90313"/>
    <w:rsid w:val="00F917C8"/>
    <w:rsid w:val="00F96C5A"/>
    <w:rsid w:val="00FA011E"/>
    <w:rsid w:val="00FC4AAE"/>
    <w:rsid w:val="00FC50B5"/>
    <w:rsid w:val="00FC7EC7"/>
    <w:rsid w:val="00FD7E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66EF2F"/>
  <w15:docId w15:val="{E771B74B-CA35-494C-B51D-2FEDF8282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8788E"/>
    <w:pPr>
      <w:autoSpaceDE w:val="0"/>
      <w:autoSpaceDN w:val="0"/>
      <w:spacing w:before="120"/>
    </w:pPr>
    <w:rPr>
      <w:rFonts w:ascii="Tahoma" w:hAnsi="Tahoma" w:cs="Tahoma"/>
      <w:sz w:val="18"/>
      <w:szCs w:val="18"/>
      <w:lang w:eastAsia="en-US"/>
    </w:rPr>
  </w:style>
  <w:style w:type="paragraph" w:styleId="Heading1">
    <w:name w:val="heading 1"/>
    <w:basedOn w:val="Normal"/>
    <w:next w:val="Normal"/>
    <w:link w:val="Heading1Char"/>
    <w:qFormat/>
    <w:rsid w:val="00F90264"/>
    <w:pPr>
      <w:keepNext/>
      <w:spacing w:before="240" w:after="60"/>
      <w:outlineLvl w:val="0"/>
    </w:pPr>
    <w:rPr>
      <w:rFonts w:ascii="Cambria" w:hAnsi="Cambria" w:cs="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8788E"/>
    <w:pPr>
      <w:tabs>
        <w:tab w:val="center" w:pos="4320"/>
        <w:tab w:val="right" w:pos="8640"/>
      </w:tabs>
    </w:pPr>
  </w:style>
  <w:style w:type="character" w:styleId="PageNumber">
    <w:name w:val="page number"/>
    <w:basedOn w:val="DefaultParagraphFont"/>
    <w:rsid w:val="0048788E"/>
    <w:rPr>
      <w:rFonts w:ascii="Tahoma" w:hAnsi="Tahoma" w:cs="Tahoma"/>
      <w:color w:val="auto"/>
      <w:sz w:val="16"/>
      <w:szCs w:val="16"/>
      <w:vertAlign w:val="baseline"/>
    </w:rPr>
  </w:style>
  <w:style w:type="character" w:styleId="Hyperlink">
    <w:name w:val="Hyperlink"/>
    <w:basedOn w:val="DefaultParagraphFont"/>
    <w:rsid w:val="0048788E"/>
    <w:rPr>
      <w:color w:val="0000FF"/>
      <w:u w:val="single"/>
    </w:rPr>
  </w:style>
  <w:style w:type="paragraph" w:styleId="BodyText">
    <w:name w:val="Body Text"/>
    <w:basedOn w:val="Normal"/>
    <w:rsid w:val="0048788E"/>
    <w:pPr>
      <w:widowControl w:val="0"/>
      <w:autoSpaceDE/>
      <w:autoSpaceDN/>
      <w:spacing w:before="0"/>
      <w:jc w:val="both"/>
    </w:pPr>
    <w:rPr>
      <w:rFonts w:ascii="Times New Roman" w:hAnsi="Times New Roman" w:cs="Times New Roman"/>
      <w:b/>
      <w:sz w:val="24"/>
      <w:szCs w:val="20"/>
    </w:rPr>
  </w:style>
  <w:style w:type="paragraph" w:styleId="BodyText3">
    <w:name w:val="Body Text 3"/>
    <w:basedOn w:val="Normal"/>
    <w:rsid w:val="0048788E"/>
    <w:pPr>
      <w:autoSpaceDE/>
      <w:autoSpaceDN/>
      <w:spacing w:before="0"/>
      <w:jc w:val="both"/>
    </w:pPr>
    <w:rPr>
      <w:rFonts w:ascii="Times New Roman" w:hAnsi="Times New Roman" w:cs="Times New Roman"/>
      <w:b/>
      <w:i/>
      <w:color w:val="0000FF"/>
      <w:sz w:val="26"/>
      <w:szCs w:val="20"/>
      <w:lang w:val="en-GB"/>
    </w:rPr>
  </w:style>
  <w:style w:type="paragraph" w:styleId="Footer">
    <w:name w:val="footer"/>
    <w:basedOn w:val="Normal"/>
    <w:rsid w:val="0048788E"/>
    <w:pPr>
      <w:tabs>
        <w:tab w:val="center" w:pos="4320"/>
        <w:tab w:val="right" w:pos="8640"/>
      </w:tabs>
    </w:pPr>
  </w:style>
  <w:style w:type="character" w:customStyle="1" w:styleId="ackno1">
    <w:name w:val="ackno1"/>
    <w:basedOn w:val="DefaultParagraphFont"/>
    <w:rsid w:val="00BA2B0B"/>
    <w:rPr>
      <w:rFonts w:ascii="Arial" w:hAnsi="Arial" w:cs="Arial" w:hint="default"/>
      <w:b/>
      <w:bCs/>
      <w:color w:val="CC0000"/>
      <w:sz w:val="16"/>
      <w:szCs w:val="16"/>
    </w:rPr>
  </w:style>
  <w:style w:type="numbering" w:customStyle="1" w:styleId="BulletedList">
    <w:name w:val="Bulleted List"/>
    <w:basedOn w:val="NoList"/>
    <w:rsid w:val="00054A18"/>
    <w:pPr>
      <w:numPr>
        <w:numId w:val="5"/>
      </w:numPr>
    </w:pPr>
  </w:style>
  <w:style w:type="paragraph" w:customStyle="1" w:styleId="Spacing">
    <w:name w:val="Spacing"/>
    <w:basedOn w:val="Normal"/>
    <w:rsid w:val="00054A18"/>
    <w:pPr>
      <w:autoSpaceDE/>
      <w:autoSpaceDN/>
      <w:spacing w:before="0"/>
    </w:pPr>
    <w:rPr>
      <w:rFonts w:ascii="Garamond" w:hAnsi="Garamond" w:cs="Times New Roman"/>
      <w:sz w:val="14"/>
      <w:szCs w:val="14"/>
    </w:rPr>
  </w:style>
  <w:style w:type="paragraph" w:styleId="Title">
    <w:name w:val="Title"/>
    <w:basedOn w:val="Normal"/>
    <w:link w:val="TitleChar"/>
    <w:qFormat/>
    <w:rsid w:val="00B22799"/>
    <w:pPr>
      <w:autoSpaceDE/>
      <w:autoSpaceDN/>
      <w:spacing w:before="0"/>
      <w:jc w:val="center"/>
    </w:pPr>
    <w:rPr>
      <w:rFonts w:ascii="Times New Roman" w:hAnsi="Times New Roman" w:cs="Times New Roman"/>
      <w:b/>
      <w:bCs/>
      <w:sz w:val="52"/>
      <w:szCs w:val="24"/>
    </w:rPr>
  </w:style>
  <w:style w:type="character" w:customStyle="1" w:styleId="TitleChar">
    <w:name w:val="Title Char"/>
    <w:basedOn w:val="DefaultParagraphFont"/>
    <w:link w:val="Title"/>
    <w:rsid w:val="00B22799"/>
    <w:rPr>
      <w:b/>
      <w:bCs/>
      <w:sz w:val="52"/>
      <w:szCs w:val="24"/>
    </w:rPr>
  </w:style>
  <w:style w:type="paragraph" w:customStyle="1" w:styleId="ResumeSections">
    <w:name w:val="Resume Sections"/>
    <w:basedOn w:val="Heading1"/>
    <w:rsid w:val="00F90264"/>
    <w:pPr>
      <w:tabs>
        <w:tab w:val="right" w:leader="underscore" w:pos="9360"/>
      </w:tabs>
      <w:autoSpaceDE/>
      <w:autoSpaceDN/>
      <w:spacing w:before="0" w:after="100"/>
    </w:pPr>
    <w:rPr>
      <w:rFonts w:ascii="Garamond" w:hAnsi="Garamond"/>
      <w:bCs w:val="0"/>
      <w:kern w:val="0"/>
      <w:sz w:val="22"/>
      <w:szCs w:val="20"/>
    </w:rPr>
  </w:style>
  <w:style w:type="character" w:customStyle="1" w:styleId="Heading1Char">
    <w:name w:val="Heading 1 Char"/>
    <w:basedOn w:val="DefaultParagraphFont"/>
    <w:link w:val="Heading1"/>
    <w:rsid w:val="00F90264"/>
    <w:rPr>
      <w:rFonts w:ascii="Cambria" w:eastAsia="Times New Roman" w:hAnsi="Cambria" w:cs="Times New Roman"/>
      <w:b/>
      <w:bCs/>
      <w:kern w:val="32"/>
      <w:sz w:val="32"/>
      <w:szCs w:val="32"/>
    </w:rPr>
  </w:style>
  <w:style w:type="paragraph" w:styleId="NormalWeb">
    <w:name w:val="Normal (Web)"/>
    <w:basedOn w:val="Normal"/>
    <w:uiPriority w:val="99"/>
    <w:unhideWhenUsed/>
    <w:rsid w:val="00843BF9"/>
    <w:pPr>
      <w:autoSpaceDE/>
      <w:autoSpaceDN/>
      <w:spacing w:before="100" w:beforeAutospacing="1" w:after="100" w:afterAutospacing="1"/>
    </w:pPr>
    <w:rPr>
      <w:rFonts w:ascii="Times New Roman" w:hAnsi="Times New Roman" w:cs="Times New Roman"/>
      <w:sz w:val="24"/>
      <w:szCs w:val="24"/>
    </w:rPr>
  </w:style>
  <w:style w:type="paragraph" w:styleId="NoSpacing">
    <w:name w:val="No Spacing"/>
    <w:link w:val="NoSpacingChar"/>
    <w:uiPriority w:val="1"/>
    <w:qFormat/>
    <w:rsid w:val="00763950"/>
    <w:rPr>
      <w:rFonts w:asciiTheme="minorHAnsi" w:eastAsiaTheme="minorEastAsia" w:hAnsiTheme="minorHAnsi" w:cstheme="minorBidi"/>
      <w:sz w:val="22"/>
      <w:szCs w:val="22"/>
      <w:lang w:eastAsia="en-US"/>
    </w:rPr>
  </w:style>
  <w:style w:type="character" w:customStyle="1" w:styleId="NoSpacingChar">
    <w:name w:val="No Spacing Char"/>
    <w:basedOn w:val="DefaultParagraphFont"/>
    <w:link w:val="NoSpacing"/>
    <w:uiPriority w:val="1"/>
    <w:rsid w:val="00763950"/>
    <w:rPr>
      <w:rFonts w:asciiTheme="minorHAnsi" w:eastAsiaTheme="minorEastAsia"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941874">
      <w:bodyDiv w:val="1"/>
      <w:marLeft w:val="0"/>
      <w:marRight w:val="0"/>
      <w:marTop w:val="0"/>
      <w:marBottom w:val="0"/>
      <w:divBdr>
        <w:top w:val="none" w:sz="0" w:space="0" w:color="auto"/>
        <w:left w:val="none" w:sz="0" w:space="0" w:color="auto"/>
        <w:bottom w:val="none" w:sz="0" w:space="0" w:color="auto"/>
        <w:right w:val="none" w:sz="0" w:space="0" w:color="auto"/>
      </w:divBdr>
    </w:div>
    <w:div w:id="558978381">
      <w:bodyDiv w:val="1"/>
      <w:marLeft w:val="0"/>
      <w:marRight w:val="0"/>
      <w:marTop w:val="0"/>
      <w:marBottom w:val="0"/>
      <w:divBdr>
        <w:top w:val="none" w:sz="0" w:space="0" w:color="auto"/>
        <w:left w:val="none" w:sz="0" w:space="0" w:color="auto"/>
        <w:bottom w:val="none" w:sz="0" w:space="0" w:color="auto"/>
        <w:right w:val="none" w:sz="0" w:space="0" w:color="auto"/>
      </w:divBdr>
      <w:divsChild>
        <w:div w:id="125122288">
          <w:marLeft w:val="418"/>
          <w:marRight w:val="0"/>
          <w:marTop w:val="0"/>
          <w:marBottom w:val="86"/>
          <w:divBdr>
            <w:top w:val="none" w:sz="0" w:space="0" w:color="auto"/>
            <w:left w:val="none" w:sz="0" w:space="0" w:color="auto"/>
            <w:bottom w:val="none" w:sz="0" w:space="0" w:color="auto"/>
            <w:right w:val="none" w:sz="0" w:space="0" w:color="auto"/>
          </w:divBdr>
        </w:div>
        <w:div w:id="664430569">
          <w:marLeft w:val="418"/>
          <w:marRight w:val="0"/>
          <w:marTop w:val="0"/>
          <w:marBottom w:val="86"/>
          <w:divBdr>
            <w:top w:val="none" w:sz="0" w:space="0" w:color="auto"/>
            <w:left w:val="none" w:sz="0" w:space="0" w:color="auto"/>
            <w:bottom w:val="none" w:sz="0" w:space="0" w:color="auto"/>
            <w:right w:val="none" w:sz="0" w:space="0" w:color="auto"/>
          </w:divBdr>
        </w:div>
        <w:div w:id="713038611">
          <w:marLeft w:val="418"/>
          <w:marRight w:val="0"/>
          <w:marTop w:val="0"/>
          <w:marBottom w:val="86"/>
          <w:divBdr>
            <w:top w:val="none" w:sz="0" w:space="0" w:color="auto"/>
            <w:left w:val="none" w:sz="0" w:space="0" w:color="auto"/>
            <w:bottom w:val="none" w:sz="0" w:space="0" w:color="auto"/>
            <w:right w:val="none" w:sz="0" w:space="0" w:color="auto"/>
          </w:divBdr>
        </w:div>
        <w:div w:id="723332225">
          <w:marLeft w:val="418"/>
          <w:marRight w:val="0"/>
          <w:marTop w:val="0"/>
          <w:marBottom w:val="86"/>
          <w:divBdr>
            <w:top w:val="none" w:sz="0" w:space="0" w:color="auto"/>
            <w:left w:val="none" w:sz="0" w:space="0" w:color="auto"/>
            <w:bottom w:val="none" w:sz="0" w:space="0" w:color="auto"/>
            <w:right w:val="none" w:sz="0" w:space="0" w:color="auto"/>
          </w:divBdr>
        </w:div>
        <w:div w:id="1058817415">
          <w:marLeft w:val="418"/>
          <w:marRight w:val="0"/>
          <w:marTop w:val="0"/>
          <w:marBottom w:val="86"/>
          <w:divBdr>
            <w:top w:val="none" w:sz="0" w:space="0" w:color="auto"/>
            <w:left w:val="none" w:sz="0" w:space="0" w:color="auto"/>
            <w:bottom w:val="none" w:sz="0" w:space="0" w:color="auto"/>
            <w:right w:val="none" w:sz="0" w:space="0" w:color="auto"/>
          </w:divBdr>
        </w:div>
        <w:div w:id="1709910754">
          <w:marLeft w:val="418"/>
          <w:marRight w:val="0"/>
          <w:marTop w:val="0"/>
          <w:marBottom w:val="86"/>
          <w:divBdr>
            <w:top w:val="none" w:sz="0" w:space="0" w:color="auto"/>
            <w:left w:val="none" w:sz="0" w:space="0" w:color="auto"/>
            <w:bottom w:val="none" w:sz="0" w:space="0" w:color="auto"/>
            <w:right w:val="none" w:sz="0" w:space="0" w:color="auto"/>
          </w:divBdr>
        </w:div>
        <w:div w:id="1751273492">
          <w:marLeft w:val="418"/>
          <w:marRight w:val="0"/>
          <w:marTop w:val="0"/>
          <w:marBottom w:val="86"/>
          <w:divBdr>
            <w:top w:val="none" w:sz="0" w:space="0" w:color="auto"/>
            <w:left w:val="none" w:sz="0" w:space="0" w:color="auto"/>
            <w:bottom w:val="none" w:sz="0" w:space="0" w:color="auto"/>
            <w:right w:val="none" w:sz="0" w:space="0" w:color="auto"/>
          </w:divBdr>
        </w:div>
      </w:divsChild>
    </w:div>
    <w:div w:id="644550223">
      <w:bodyDiv w:val="1"/>
      <w:marLeft w:val="0"/>
      <w:marRight w:val="0"/>
      <w:marTop w:val="0"/>
      <w:marBottom w:val="0"/>
      <w:divBdr>
        <w:top w:val="none" w:sz="0" w:space="0" w:color="auto"/>
        <w:left w:val="none" w:sz="0" w:space="0" w:color="auto"/>
        <w:bottom w:val="none" w:sz="0" w:space="0" w:color="auto"/>
        <w:right w:val="none" w:sz="0" w:space="0" w:color="auto"/>
      </w:divBdr>
    </w:div>
    <w:div w:id="706442977">
      <w:bodyDiv w:val="1"/>
      <w:marLeft w:val="0"/>
      <w:marRight w:val="0"/>
      <w:marTop w:val="0"/>
      <w:marBottom w:val="0"/>
      <w:divBdr>
        <w:top w:val="none" w:sz="0" w:space="0" w:color="auto"/>
        <w:left w:val="none" w:sz="0" w:space="0" w:color="auto"/>
        <w:bottom w:val="none" w:sz="0" w:space="0" w:color="auto"/>
        <w:right w:val="none" w:sz="0" w:space="0" w:color="auto"/>
      </w:divBdr>
      <w:divsChild>
        <w:div w:id="33847689">
          <w:marLeft w:val="418"/>
          <w:marRight w:val="0"/>
          <w:marTop w:val="0"/>
          <w:marBottom w:val="158"/>
          <w:divBdr>
            <w:top w:val="none" w:sz="0" w:space="0" w:color="auto"/>
            <w:left w:val="none" w:sz="0" w:space="0" w:color="auto"/>
            <w:bottom w:val="none" w:sz="0" w:space="0" w:color="auto"/>
            <w:right w:val="none" w:sz="0" w:space="0" w:color="auto"/>
          </w:divBdr>
        </w:div>
        <w:div w:id="553548509">
          <w:marLeft w:val="418"/>
          <w:marRight w:val="0"/>
          <w:marTop w:val="0"/>
          <w:marBottom w:val="158"/>
          <w:divBdr>
            <w:top w:val="none" w:sz="0" w:space="0" w:color="auto"/>
            <w:left w:val="none" w:sz="0" w:space="0" w:color="auto"/>
            <w:bottom w:val="none" w:sz="0" w:space="0" w:color="auto"/>
            <w:right w:val="none" w:sz="0" w:space="0" w:color="auto"/>
          </w:divBdr>
        </w:div>
        <w:div w:id="1361780073">
          <w:marLeft w:val="418"/>
          <w:marRight w:val="0"/>
          <w:marTop w:val="0"/>
          <w:marBottom w:val="158"/>
          <w:divBdr>
            <w:top w:val="none" w:sz="0" w:space="0" w:color="auto"/>
            <w:left w:val="none" w:sz="0" w:space="0" w:color="auto"/>
            <w:bottom w:val="none" w:sz="0" w:space="0" w:color="auto"/>
            <w:right w:val="none" w:sz="0" w:space="0" w:color="auto"/>
          </w:divBdr>
        </w:div>
        <w:div w:id="1402098929">
          <w:marLeft w:val="418"/>
          <w:marRight w:val="0"/>
          <w:marTop w:val="0"/>
          <w:marBottom w:val="158"/>
          <w:divBdr>
            <w:top w:val="none" w:sz="0" w:space="0" w:color="auto"/>
            <w:left w:val="none" w:sz="0" w:space="0" w:color="auto"/>
            <w:bottom w:val="none" w:sz="0" w:space="0" w:color="auto"/>
            <w:right w:val="none" w:sz="0" w:space="0" w:color="auto"/>
          </w:divBdr>
        </w:div>
        <w:div w:id="1416902453">
          <w:marLeft w:val="418"/>
          <w:marRight w:val="0"/>
          <w:marTop w:val="0"/>
          <w:marBottom w:val="158"/>
          <w:divBdr>
            <w:top w:val="none" w:sz="0" w:space="0" w:color="auto"/>
            <w:left w:val="none" w:sz="0" w:space="0" w:color="auto"/>
            <w:bottom w:val="none" w:sz="0" w:space="0" w:color="auto"/>
            <w:right w:val="none" w:sz="0" w:space="0" w:color="auto"/>
          </w:divBdr>
        </w:div>
        <w:div w:id="1442607661">
          <w:marLeft w:val="418"/>
          <w:marRight w:val="0"/>
          <w:marTop w:val="0"/>
          <w:marBottom w:val="158"/>
          <w:divBdr>
            <w:top w:val="none" w:sz="0" w:space="0" w:color="auto"/>
            <w:left w:val="none" w:sz="0" w:space="0" w:color="auto"/>
            <w:bottom w:val="none" w:sz="0" w:space="0" w:color="auto"/>
            <w:right w:val="none" w:sz="0" w:space="0" w:color="auto"/>
          </w:divBdr>
        </w:div>
        <w:div w:id="2022076272">
          <w:marLeft w:val="418"/>
          <w:marRight w:val="0"/>
          <w:marTop w:val="0"/>
          <w:marBottom w:val="158"/>
          <w:divBdr>
            <w:top w:val="none" w:sz="0" w:space="0" w:color="auto"/>
            <w:left w:val="none" w:sz="0" w:space="0" w:color="auto"/>
            <w:bottom w:val="none" w:sz="0" w:space="0" w:color="auto"/>
            <w:right w:val="none" w:sz="0" w:space="0" w:color="auto"/>
          </w:divBdr>
        </w:div>
      </w:divsChild>
    </w:div>
    <w:div w:id="812721164">
      <w:bodyDiv w:val="1"/>
      <w:marLeft w:val="0"/>
      <w:marRight w:val="0"/>
      <w:marTop w:val="0"/>
      <w:marBottom w:val="0"/>
      <w:divBdr>
        <w:top w:val="none" w:sz="0" w:space="0" w:color="auto"/>
        <w:left w:val="none" w:sz="0" w:space="0" w:color="auto"/>
        <w:bottom w:val="none" w:sz="0" w:space="0" w:color="auto"/>
        <w:right w:val="none" w:sz="0" w:space="0" w:color="auto"/>
      </w:divBdr>
    </w:div>
    <w:div w:id="945041206">
      <w:bodyDiv w:val="1"/>
      <w:marLeft w:val="0"/>
      <w:marRight w:val="0"/>
      <w:marTop w:val="0"/>
      <w:marBottom w:val="0"/>
      <w:divBdr>
        <w:top w:val="none" w:sz="0" w:space="0" w:color="auto"/>
        <w:left w:val="none" w:sz="0" w:space="0" w:color="auto"/>
        <w:bottom w:val="none" w:sz="0" w:space="0" w:color="auto"/>
        <w:right w:val="none" w:sz="0" w:space="0" w:color="auto"/>
      </w:divBdr>
    </w:div>
    <w:div w:id="1012335565">
      <w:bodyDiv w:val="1"/>
      <w:marLeft w:val="0"/>
      <w:marRight w:val="0"/>
      <w:marTop w:val="0"/>
      <w:marBottom w:val="0"/>
      <w:divBdr>
        <w:top w:val="none" w:sz="0" w:space="0" w:color="auto"/>
        <w:left w:val="none" w:sz="0" w:space="0" w:color="auto"/>
        <w:bottom w:val="none" w:sz="0" w:space="0" w:color="auto"/>
        <w:right w:val="none" w:sz="0" w:space="0" w:color="auto"/>
      </w:divBdr>
    </w:div>
    <w:div w:id="1311713281">
      <w:bodyDiv w:val="1"/>
      <w:marLeft w:val="0"/>
      <w:marRight w:val="0"/>
      <w:marTop w:val="0"/>
      <w:marBottom w:val="0"/>
      <w:divBdr>
        <w:top w:val="none" w:sz="0" w:space="0" w:color="auto"/>
        <w:left w:val="none" w:sz="0" w:space="0" w:color="auto"/>
        <w:bottom w:val="none" w:sz="0" w:space="0" w:color="auto"/>
        <w:right w:val="none" w:sz="0" w:space="0" w:color="auto"/>
      </w:divBdr>
    </w:div>
    <w:div w:id="1587884457">
      <w:bodyDiv w:val="1"/>
      <w:marLeft w:val="0"/>
      <w:marRight w:val="0"/>
      <w:marTop w:val="0"/>
      <w:marBottom w:val="0"/>
      <w:divBdr>
        <w:top w:val="none" w:sz="0" w:space="0" w:color="auto"/>
        <w:left w:val="none" w:sz="0" w:space="0" w:color="auto"/>
        <w:bottom w:val="none" w:sz="0" w:space="0" w:color="auto"/>
        <w:right w:val="none" w:sz="0" w:space="0" w:color="auto"/>
      </w:divBdr>
      <w:divsChild>
        <w:div w:id="179860150">
          <w:marLeft w:val="418"/>
          <w:marRight w:val="0"/>
          <w:marTop w:val="0"/>
          <w:marBottom w:val="144"/>
          <w:divBdr>
            <w:top w:val="none" w:sz="0" w:space="0" w:color="auto"/>
            <w:left w:val="none" w:sz="0" w:space="0" w:color="auto"/>
            <w:bottom w:val="none" w:sz="0" w:space="0" w:color="auto"/>
            <w:right w:val="none" w:sz="0" w:space="0" w:color="auto"/>
          </w:divBdr>
        </w:div>
        <w:div w:id="307369736">
          <w:marLeft w:val="418"/>
          <w:marRight w:val="0"/>
          <w:marTop w:val="0"/>
          <w:marBottom w:val="144"/>
          <w:divBdr>
            <w:top w:val="none" w:sz="0" w:space="0" w:color="auto"/>
            <w:left w:val="none" w:sz="0" w:space="0" w:color="auto"/>
            <w:bottom w:val="none" w:sz="0" w:space="0" w:color="auto"/>
            <w:right w:val="none" w:sz="0" w:space="0" w:color="auto"/>
          </w:divBdr>
        </w:div>
        <w:div w:id="620497783">
          <w:marLeft w:val="418"/>
          <w:marRight w:val="0"/>
          <w:marTop w:val="0"/>
          <w:marBottom w:val="144"/>
          <w:divBdr>
            <w:top w:val="none" w:sz="0" w:space="0" w:color="auto"/>
            <w:left w:val="none" w:sz="0" w:space="0" w:color="auto"/>
            <w:bottom w:val="none" w:sz="0" w:space="0" w:color="auto"/>
            <w:right w:val="none" w:sz="0" w:space="0" w:color="auto"/>
          </w:divBdr>
        </w:div>
        <w:div w:id="733115587">
          <w:marLeft w:val="418"/>
          <w:marRight w:val="0"/>
          <w:marTop w:val="0"/>
          <w:marBottom w:val="144"/>
          <w:divBdr>
            <w:top w:val="none" w:sz="0" w:space="0" w:color="auto"/>
            <w:left w:val="none" w:sz="0" w:space="0" w:color="auto"/>
            <w:bottom w:val="none" w:sz="0" w:space="0" w:color="auto"/>
            <w:right w:val="none" w:sz="0" w:space="0" w:color="auto"/>
          </w:divBdr>
        </w:div>
        <w:div w:id="749423735">
          <w:marLeft w:val="418"/>
          <w:marRight w:val="0"/>
          <w:marTop w:val="0"/>
          <w:marBottom w:val="144"/>
          <w:divBdr>
            <w:top w:val="none" w:sz="0" w:space="0" w:color="auto"/>
            <w:left w:val="none" w:sz="0" w:space="0" w:color="auto"/>
            <w:bottom w:val="none" w:sz="0" w:space="0" w:color="auto"/>
            <w:right w:val="none" w:sz="0" w:space="0" w:color="auto"/>
          </w:divBdr>
        </w:div>
        <w:div w:id="885339861">
          <w:marLeft w:val="418"/>
          <w:marRight w:val="0"/>
          <w:marTop w:val="0"/>
          <w:marBottom w:val="144"/>
          <w:divBdr>
            <w:top w:val="none" w:sz="0" w:space="0" w:color="auto"/>
            <w:left w:val="none" w:sz="0" w:space="0" w:color="auto"/>
            <w:bottom w:val="none" w:sz="0" w:space="0" w:color="auto"/>
            <w:right w:val="none" w:sz="0" w:space="0" w:color="auto"/>
          </w:divBdr>
        </w:div>
        <w:div w:id="1221475032">
          <w:marLeft w:val="418"/>
          <w:marRight w:val="0"/>
          <w:marTop w:val="0"/>
          <w:marBottom w:val="144"/>
          <w:divBdr>
            <w:top w:val="none" w:sz="0" w:space="0" w:color="auto"/>
            <w:left w:val="none" w:sz="0" w:space="0" w:color="auto"/>
            <w:bottom w:val="none" w:sz="0" w:space="0" w:color="auto"/>
            <w:right w:val="none" w:sz="0" w:space="0" w:color="auto"/>
          </w:divBdr>
        </w:div>
        <w:div w:id="1386292831">
          <w:marLeft w:val="418"/>
          <w:marRight w:val="0"/>
          <w:marTop w:val="0"/>
          <w:marBottom w:val="144"/>
          <w:divBdr>
            <w:top w:val="none" w:sz="0" w:space="0" w:color="auto"/>
            <w:left w:val="none" w:sz="0" w:space="0" w:color="auto"/>
            <w:bottom w:val="none" w:sz="0" w:space="0" w:color="auto"/>
            <w:right w:val="none" w:sz="0" w:space="0" w:color="auto"/>
          </w:divBdr>
        </w:div>
        <w:div w:id="2014334863">
          <w:marLeft w:val="418"/>
          <w:marRight w:val="0"/>
          <w:marTop w:val="0"/>
          <w:marBottom w:val="144"/>
          <w:divBdr>
            <w:top w:val="none" w:sz="0" w:space="0" w:color="auto"/>
            <w:left w:val="none" w:sz="0" w:space="0" w:color="auto"/>
            <w:bottom w:val="none" w:sz="0" w:space="0" w:color="auto"/>
            <w:right w:val="none" w:sz="0" w:space="0" w:color="auto"/>
          </w:divBdr>
        </w:div>
      </w:divsChild>
    </w:div>
    <w:div w:id="1753774156">
      <w:bodyDiv w:val="1"/>
      <w:marLeft w:val="0"/>
      <w:marRight w:val="0"/>
      <w:marTop w:val="0"/>
      <w:marBottom w:val="0"/>
      <w:divBdr>
        <w:top w:val="none" w:sz="0" w:space="0" w:color="auto"/>
        <w:left w:val="none" w:sz="0" w:space="0" w:color="auto"/>
        <w:bottom w:val="none" w:sz="0" w:space="0" w:color="auto"/>
        <w:right w:val="none" w:sz="0" w:space="0" w:color="auto"/>
      </w:divBdr>
    </w:div>
    <w:div w:id="1768382555">
      <w:bodyDiv w:val="1"/>
      <w:marLeft w:val="0"/>
      <w:marRight w:val="0"/>
      <w:marTop w:val="0"/>
      <w:marBottom w:val="0"/>
      <w:divBdr>
        <w:top w:val="none" w:sz="0" w:space="0" w:color="auto"/>
        <w:left w:val="none" w:sz="0" w:space="0" w:color="auto"/>
        <w:bottom w:val="none" w:sz="0" w:space="0" w:color="auto"/>
        <w:right w:val="none" w:sz="0" w:space="0" w:color="auto"/>
      </w:divBdr>
    </w:div>
    <w:div w:id="1791123986">
      <w:bodyDiv w:val="1"/>
      <w:marLeft w:val="0"/>
      <w:marRight w:val="0"/>
      <w:marTop w:val="0"/>
      <w:marBottom w:val="0"/>
      <w:divBdr>
        <w:top w:val="none" w:sz="0" w:space="0" w:color="auto"/>
        <w:left w:val="none" w:sz="0" w:space="0" w:color="auto"/>
        <w:bottom w:val="none" w:sz="0" w:space="0" w:color="auto"/>
        <w:right w:val="none" w:sz="0" w:space="0" w:color="auto"/>
      </w:divBdr>
      <w:divsChild>
        <w:div w:id="297498864">
          <w:marLeft w:val="418"/>
          <w:marRight w:val="0"/>
          <w:marTop w:val="0"/>
          <w:marBottom w:val="101"/>
          <w:divBdr>
            <w:top w:val="none" w:sz="0" w:space="0" w:color="auto"/>
            <w:left w:val="none" w:sz="0" w:space="0" w:color="auto"/>
            <w:bottom w:val="none" w:sz="0" w:space="0" w:color="auto"/>
            <w:right w:val="none" w:sz="0" w:space="0" w:color="auto"/>
          </w:divBdr>
        </w:div>
        <w:div w:id="668218951">
          <w:marLeft w:val="418"/>
          <w:marRight w:val="0"/>
          <w:marTop w:val="0"/>
          <w:marBottom w:val="101"/>
          <w:divBdr>
            <w:top w:val="none" w:sz="0" w:space="0" w:color="auto"/>
            <w:left w:val="none" w:sz="0" w:space="0" w:color="auto"/>
            <w:bottom w:val="none" w:sz="0" w:space="0" w:color="auto"/>
            <w:right w:val="none" w:sz="0" w:space="0" w:color="auto"/>
          </w:divBdr>
        </w:div>
        <w:div w:id="898590410">
          <w:marLeft w:val="418"/>
          <w:marRight w:val="0"/>
          <w:marTop w:val="0"/>
          <w:marBottom w:val="101"/>
          <w:divBdr>
            <w:top w:val="none" w:sz="0" w:space="0" w:color="auto"/>
            <w:left w:val="none" w:sz="0" w:space="0" w:color="auto"/>
            <w:bottom w:val="none" w:sz="0" w:space="0" w:color="auto"/>
            <w:right w:val="none" w:sz="0" w:space="0" w:color="auto"/>
          </w:divBdr>
        </w:div>
        <w:div w:id="1022828185">
          <w:marLeft w:val="418"/>
          <w:marRight w:val="0"/>
          <w:marTop w:val="0"/>
          <w:marBottom w:val="101"/>
          <w:divBdr>
            <w:top w:val="none" w:sz="0" w:space="0" w:color="auto"/>
            <w:left w:val="none" w:sz="0" w:space="0" w:color="auto"/>
            <w:bottom w:val="none" w:sz="0" w:space="0" w:color="auto"/>
            <w:right w:val="none" w:sz="0" w:space="0" w:color="auto"/>
          </w:divBdr>
        </w:div>
        <w:div w:id="1262880064">
          <w:marLeft w:val="418"/>
          <w:marRight w:val="0"/>
          <w:marTop w:val="0"/>
          <w:marBottom w:val="101"/>
          <w:divBdr>
            <w:top w:val="none" w:sz="0" w:space="0" w:color="auto"/>
            <w:left w:val="none" w:sz="0" w:space="0" w:color="auto"/>
            <w:bottom w:val="none" w:sz="0" w:space="0" w:color="auto"/>
            <w:right w:val="none" w:sz="0" w:space="0" w:color="auto"/>
          </w:divBdr>
        </w:div>
        <w:div w:id="1605305842">
          <w:marLeft w:val="418"/>
          <w:marRight w:val="0"/>
          <w:marTop w:val="0"/>
          <w:marBottom w:val="101"/>
          <w:divBdr>
            <w:top w:val="none" w:sz="0" w:space="0" w:color="auto"/>
            <w:left w:val="none" w:sz="0" w:space="0" w:color="auto"/>
            <w:bottom w:val="none" w:sz="0" w:space="0" w:color="auto"/>
            <w:right w:val="none" w:sz="0" w:space="0" w:color="auto"/>
          </w:divBdr>
        </w:div>
        <w:div w:id="1707869105">
          <w:marLeft w:val="418"/>
          <w:marRight w:val="0"/>
          <w:marTop w:val="0"/>
          <w:marBottom w:val="101"/>
          <w:divBdr>
            <w:top w:val="none" w:sz="0" w:space="0" w:color="auto"/>
            <w:left w:val="none" w:sz="0" w:space="0" w:color="auto"/>
            <w:bottom w:val="none" w:sz="0" w:space="0" w:color="auto"/>
            <w:right w:val="none" w:sz="0" w:space="0" w:color="auto"/>
          </w:divBdr>
        </w:div>
        <w:div w:id="1852452763">
          <w:marLeft w:val="418"/>
          <w:marRight w:val="0"/>
          <w:marTop w:val="0"/>
          <w:marBottom w:val="101"/>
          <w:divBdr>
            <w:top w:val="none" w:sz="0" w:space="0" w:color="auto"/>
            <w:left w:val="none" w:sz="0" w:space="0" w:color="auto"/>
            <w:bottom w:val="none" w:sz="0" w:space="0" w:color="auto"/>
            <w:right w:val="none" w:sz="0" w:space="0" w:color="auto"/>
          </w:divBdr>
        </w:div>
      </w:divsChild>
    </w:div>
    <w:div w:id="1803844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1082</TotalTime>
  <Pages>2</Pages>
  <Words>1048</Words>
  <Characters>5976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&lt;NAME&gt;</vt:lpstr>
    </vt:vector>
  </TitlesOfParts>
  <Company>tcs</Company>
  <LinksUpToDate>false</LinksUpToDate>
  <CharactersWithSpaces>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&lt;NAME&gt;</dc:title>
  <dc:creator>108757</dc:creator>
  <cp:lastModifiedBy>Mathews, Tinu</cp:lastModifiedBy>
  <cp:revision>128</cp:revision>
  <cp:lastPrinted>2010-05-27T17:42:00Z</cp:lastPrinted>
  <dcterms:created xsi:type="dcterms:W3CDTF">2016-03-14T04:21:00Z</dcterms:created>
  <dcterms:modified xsi:type="dcterms:W3CDTF">2024-07-17T16:09:00Z</dcterms:modified>
</cp:coreProperties>
</file>