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a3a5c"/>
          <w:sz w:val="56"/>
          <w:szCs w:val="56"/>
          <w:rtl w:val="0"/>
        </w:rPr>
        <w:t xml:space="preserve">AI Security Control Map</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color w:val="475569"/>
          <w:sz w:val="24"/>
          <w:szCs w:val="24"/>
          <w:rtl w:val="0"/>
        </w:rPr>
        <w:t xml:space="preserve">A Practitioner Reference for GRC, Compliance, and Internal Audit</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475569"/>
          <w:sz w:val="22"/>
          <w:szCs w:val="22"/>
          <w:rtl w:val="0"/>
        </w:rPr>
        <w:t xml:space="preserve">Regulated Financial Services  |  Enterprise AI Systems</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tbl>
      <w:tblPr>
        <w:tblStyle w:val="Table1"/>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3600"/>
        <w:gridCol w:w="3600"/>
        <w:tblGridChange w:id="0">
          <w:tblGrid>
            <w:gridCol w:w="3600"/>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1f5ee" w:val="clear"/>
            <w:tcMar>
              <w:top w:w="120.0" w:type="dxa"/>
              <w:left w:w="180.0" w:type="dxa"/>
              <w:bottom w:w="120.0" w:type="dxa"/>
              <w:right w:w="180.0" w:type="dxa"/>
            </w:tcMar>
          </w:tcPr>
          <w:p w:rsidR="00000000" w:rsidDel="00000000" w:rsidP="00000000" w:rsidRDefault="00000000" w:rsidRPr="00000000" w14:paraId="00000006">
            <w:pPr>
              <w:spacing w:after="20" w:before="0" w:lineRule="auto"/>
              <w:jc w:val="center"/>
              <w:rPr/>
            </w:pPr>
            <w:r w:rsidDel="00000000" w:rsidR="00000000" w:rsidRPr="00000000">
              <w:rPr>
                <w:rFonts w:ascii="Arial" w:cs="Arial" w:eastAsia="Arial" w:hAnsi="Arial"/>
                <w:b w:val="1"/>
                <w:bCs w:val="1"/>
                <w:color w:val="0f6e56"/>
                <w:sz w:val="52"/>
                <w:szCs w:val="52"/>
                <w:rtl w:val="0"/>
              </w:rPr>
              <w:t xml:space="preserve">55</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475569"/>
                <w:sz w:val="18"/>
                <w:szCs w:val="18"/>
                <w:rtl w:val="0"/>
              </w:rPr>
              <w:t xml:space="preserve">Control objectives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1fb" w:val="clear"/>
            <w:tcMar>
              <w:top w:w="120.0" w:type="dxa"/>
              <w:left w:w="180.0" w:type="dxa"/>
              <w:bottom w:w="120.0" w:type="dxa"/>
              <w:right w:w="180.0" w:type="dxa"/>
            </w:tcMar>
          </w:tcPr>
          <w:p w:rsidR="00000000" w:rsidDel="00000000" w:rsidP="00000000" w:rsidRDefault="00000000" w:rsidRPr="00000000" w14:paraId="00000008">
            <w:pPr>
              <w:spacing w:after="20" w:before="0" w:lineRule="auto"/>
              <w:jc w:val="center"/>
              <w:rPr/>
            </w:pPr>
            <w:r w:rsidDel="00000000" w:rsidR="00000000" w:rsidRPr="00000000">
              <w:rPr>
                <w:rFonts w:ascii="Arial" w:cs="Arial" w:eastAsia="Arial" w:hAnsi="Arial"/>
                <w:b w:val="1"/>
                <w:bCs w:val="1"/>
                <w:color w:val="185fa5"/>
                <w:sz w:val="52"/>
                <w:szCs w:val="52"/>
                <w:rtl w:val="0"/>
              </w:rPr>
              <w:t xml:space="preserve">7</w:t>
            </w:r>
            <w:r w:rsidDel="00000000" w:rsidR="00000000" w:rsidRPr="00000000">
              <w:rPr>
                <w:rtl w:val="0"/>
              </w:rPr>
            </w:r>
          </w:p>
          <w:p w:rsidR="00000000" w:rsidDel="00000000" w:rsidP="00000000" w:rsidRDefault="00000000" w:rsidRPr="00000000" w14:paraId="00000009">
            <w:pPr>
              <w:spacing w:after="0" w:before="0" w:lineRule="auto"/>
              <w:jc w:val="center"/>
              <w:rPr/>
            </w:pPr>
            <w:r w:rsidDel="00000000" w:rsidR="00000000" w:rsidRPr="00000000">
              <w:rPr>
                <w:rFonts w:ascii="Arial" w:cs="Arial" w:eastAsia="Arial" w:hAnsi="Arial"/>
                <w:color w:val="475569"/>
                <w:sz w:val="18"/>
                <w:szCs w:val="18"/>
                <w:rtl w:val="0"/>
              </w:rPr>
              <w:t xml:space="preserve">Control domains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dfe" w:val="clear"/>
            <w:tcMar>
              <w:top w:w="120.0" w:type="dxa"/>
              <w:left w:w="180.0" w:type="dxa"/>
              <w:bottom w:w="120.0" w:type="dxa"/>
              <w:right w:w="180.0" w:type="dxa"/>
            </w:tcMar>
          </w:tcPr>
          <w:p w:rsidR="00000000" w:rsidDel="00000000" w:rsidP="00000000" w:rsidRDefault="00000000" w:rsidRPr="00000000" w14:paraId="0000000A">
            <w:pPr>
              <w:spacing w:after="20" w:before="0" w:lineRule="auto"/>
              <w:jc w:val="center"/>
              <w:rPr/>
            </w:pPr>
            <w:r w:rsidDel="00000000" w:rsidR="00000000" w:rsidRPr="00000000">
              <w:rPr>
                <w:rFonts w:ascii="Arial" w:cs="Arial" w:eastAsia="Arial" w:hAnsi="Arial"/>
                <w:b w:val="1"/>
                <w:bCs w:val="1"/>
                <w:color w:val="534ab7"/>
                <w:sz w:val="52"/>
                <w:szCs w:val="52"/>
                <w:rtl w:val="0"/>
              </w:rPr>
              <w:t xml:space="preserve">4</w:t>
            </w:r>
            <w:r w:rsidDel="00000000" w:rsidR="00000000" w:rsidRPr="00000000">
              <w:rPr>
                <w:rtl w:val="0"/>
              </w:rPr>
            </w:r>
          </w:p>
          <w:p w:rsidR="00000000" w:rsidDel="00000000" w:rsidP="00000000" w:rsidRDefault="00000000" w:rsidRPr="00000000" w14:paraId="0000000B">
            <w:pPr>
              <w:spacing w:after="0" w:before="0" w:lineRule="auto"/>
              <w:jc w:val="center"/>
              <w:rPr/>
            </w:pPr>
            <w:r w:rsidDel="00000000" w:rsidR="00000000" w:rsidRPr="00000000">
              <w:rPr>
                <w:rFonts w:ascii="Arial" w:cs="Arial" w:eastAsia="Arial" w:hAnsi="Arial"/>
                <w:color w:val="475569"/>
                <w:sz w:val="18"/>
                <w:szCs w:val="18"/>
                <w:rtl w:val="0"/>
              </w:rPr>
              <w:t xml:space="preserve">Columns per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eeda" w:val="clear"/>
            <w:tcMar>
              <w:top w:w="120.0" w:type="dxa"/>
              <w:left w:w="180.0" w:type="dxa"/>
              <w:bottom w:w="120.0" w:type="dxa"/>
              <w:right w:w="180.0" w:type="dxa"/>
            </w:tcMar>
          </w:tcPr>
          <w:p w:rsidR="00000000" w:rsidDel="00000000" w:rsidP="00000000" w:rsidRDefault="00000000" w:rsidRPr="00000000" w14:paraId="0000000C">
            <w:pPr>
              <w:spacing w:after="20" w:before="0" w:lineRule="auto"/>
              <w:jc w:val="center"/>
              <w:rPr/>
            </w:pPr>
            <w:r w:rsidDel="00000000" w:rsidR="00000000" w:rsidRPr="00000000">
              <w:rPr>
                <w:rFonts w:ascii="Arial" w:cs="Arial" w:eastAsia="Arial" w:hAnsi="Arial"/>
                <w:b w:val="1"/>
                <w:bCs w:val="1"/>
                <w:color w:val="854f0b"/>
                <w:sz w:val="52"/>
                <w:szCs w:val="52"/>
                <w:rtl w:val="0"/>
              </w:rPr>
              <w:t xml:space="preserve">6</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Fonts w:ascii="Arial" w:cs="Arial" w:eastAsia="Arial" w:hAnsi="Arial"/>
                <w:color w:val="475569"/>
                <w:sz w:val="18"/>
                <w:szCs w:val="18"/>
                <w:rtl w:val="0"/>
              </w:rPr>
              <w:t xml:space="preserve">Regulatory frameworks</w:t>
            </w:r>
            <w:r w:rsidDel="00000000" w:rsidR="00000000" w:rsidRPr="00000000">
              <w:rPr>
                <w:rtl w:val="0"/>
              </w:rPr>
            </w:r>
          </w:p>
        </w:tc>
      </w:tr>
    </w:tbl>
    <w:p w:rsidR="00000000" w:rsidDel="00000000" w:rsidP="00000000" w:rsidRDefault="00000000" w:rsidRPr="00000000" w14:paraId="0000000E">
      <w:pPr>
        <w:spacing w:after="0" w:before="280" w:lineRule="auto"/>
        <w:rPr/>
      </w:pPr>
      <w:r w:rsidDel="00000000" w:rsidR="00000000" w:rsidRPr="00000000">
        <w:rPr>
          <w:rtl w:val="0"/>
        </w:rPr>
      </w:r>
    </w:p>
    <w:p w:rsidR="00000000" w:rsidDel="00000000" w:rsidP="00000000" w:rsidRDefault="00000000" w:rsidRPr="00000000" w14:paraId="0000000F">
      <w:pPr>
        <w:spacing w:after="60" w:before="0" w:lineRule="auto"/>
        <w:jc w:val="center"/>
        <w:rPr/>
      </w:pPr>
      <w:r w:rsidDel="00000000" w:rsidR="00000000" w:rsidRPr="00000000">
        <w:rPr>
          <w:rFonts w:ascii="Arial" w:cs="Arial" w:eastAsia="Arial" w:hAnsi="Arial"/>
          <w:b w:val="1"/>
          <w:bCs w:val="1"/>
          <w:color w:val="1a3a5c"/>
          <w:sz w:val="24"/>
          <w:szCs w:val="24"/>
          <w:rtl w:val="0"/>
        </w:rPr>
        <w:t xml:space="preserve">Atinuke Victoria Owete, CISM</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1a3a5c" w:space="4" w:sz="6" w:val="single"/>
        </w:pBdr>
        <w:spacing w:after="120" w:before="280" w:lineRule="auto"/>
        <w:rPr/>
      </w:pPr>
      <w:r w:rsidDel="00000000" w:rsidR="00000000" w:rsidRPr="00000000">
        <w:rPr>
          <w:rFonts w:ascii="Arial" w:cs="Arial" w:eastAsia="Arial" w:hAnsi="Arial"/>
          <w:b w:val="1"/>
          <w:bCs w:val="1"/>
          <w:color w:val="1a3a5c"/>
          <w:sz w:val="28"/>
          <w:szCs w:val="28"/>
          <w:rtl w:val="0"/>
        </w:rPr>
        <w:t xml:space="preserve">How to use this document</w:t>
      </w:r>
      <w:r w:rsidDel="00000000" w:rsidR="00000000" w:rsidRPr="00000000">
        <w:rPr>
          <w:rtl w:val="0"/>
        </w:rPr>
      </w:r>
    </w:p>
    <w:p w:rsidR="00000000" w:rsidDel="00000000" w:rsidP="00000000" w:rsidRDefault="00000000" w:rsidRPr="00000000" w14:paraId="00000012">
      <w:pPr>
        <w:spacing w:after="0" w:before="60" w:lineRule="auto"/>
        <w:rPr/>
      </w:pPr>
      <w:r w:rsidDel="00000000" w:rsidR="00000000" w:rsidRPr="00000000">
        <w:rPr>
          <w:rtl w:val="0"/>
        </w:rPr>
      </w:r>
    </w:p>
    <w:tbl>
      <w:tblPr>
        <w:tblStyle w:val="Table2"/>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0800"/>
        <w:tblGridChange w:id="0">
          <w:tblGrid>
            <w:gridCol w:w="3600"/>
            <w:gridCol w:w="108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13">
            <w:pPr>
              <w:spacing w:after="40" w:before="40" w:lineRule="auto"/>
              <w:rPr/>
            </w:pPr>
            <w:r w:rsidDel="00000000" w:rsidR="00000000" w:rsidRPr="00000000">
              <w:rPr>
                <w:rFonts w:ascii="Arial" w:cs="Arial" w:eastAsia="Arial" w:hAnsi="Arial"/>
                <w:b w:val="1"/>
                <w:bCs w:val="1"/>
                <w:color w:val="1a3a5c"/>
                <w:sz w:val="19"/>
                <w:szCs w:val="19"/>
                <w:rtl w:val="0"/>
              </w:rPr>
              <w:t xml:space="preserve">What this is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color w:val="475569"/>
                <w:sz w:val="19"/>
                <w:szCs w:val="19"/>
                <w:rtl w:val="0"/>
              </w:rPr>
              <w:t xml:space="preserve">A practitioner control reference for AI systems in regulated financial services. It specifies testable control objectives, the evidence an auditor must request, and the test steps they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1"/>
                <w:bCs w:val="1"/>
                <w:color w:val="1a3a5c"/>
                <w:sz w:val="19"/>
                <w:szCs w:val="19"/>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color w:val="475569"/>
                <w:sz w:val="19"/>
                <w:szCs w:val="19"/>
                <w:rtl w:val="0"/>
              </w:rPr>
              <w:t xml:space="preserve">Each control has a domain prefix and sequence number (e.g. DAT-04). IDs are referenced across the attestation template, regulatory mapping, and priority matrix.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1a3a5c"/>
                <w:sz w:val="19"/>
                <w:szCs w:val="19"/>
                <w:rtl w:val="0"/>
              </w:rPr>
              <w:t xml:space="preserve">Shall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color w:val="475569"/>
                <w:sz w:val="19"/>
                <w:szCs w:val="19"/>
                <w:rtl w:val="0"/>
              </w:rPr>
              <w:t xml:space="preserve">The control objective is written as a 'shall' statement — a specific obligation. It is written in the language of what the organisation must have in place, not what the auditor observes.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1"/>
                <w:bCs w:val="1"/>
                <w:color w:val="1a3a5c"/>
                <w:sz w:val="19"/>
                <w:szCs w:val="19"/>
                <w:rtl w:val="0"/>
              </w:rPr>
              <w:t xml:space="preserve">Evidence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color w:val="475569"/>
                <w:sz w:val="19"/>
                <w:szCs w:val="19"/>
                <w:rtl w:val="0"/>
              </w:rPr>
              <w:t xml:space="preserve">The artefacts the auditor must request to verify the control. Not what the control achieves — what must be produced as proof.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1"/>
                <w:bCs w:val="1"/>
                <w:color w:val="1a3a5c"/>
                <w:sz w:val="19"/>
                <w:szCs w:val="19"/>
                <w:rtl w:val="0"/>
              </w:rPr>
              <w:t xml:space="preserve">Test Steps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color w:val="475569"/>
                <w:sz w:val="19"/>
                <w:szCs w:val="19"/>
                <w:rtl w:val="0"/>
              </w:rPr>
              <w:t xml:space="preserve">What the auditor does. Written in the imperative: Request, Verify, Confirm, Submit, Review. Numbered for sequencing.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1"/>
                <w:bCs w:val="1"/>
                <w:color w:val="1a3a5c"/>
                <w:sz w:val="19"/>
                <w:szCs w:val="19"/>
                <w:rtl w:val="0"/>
              </w:rPr>
              <w:t xml:space="preserve">Phase 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color w:val="475569"/>
                <w:sz w:val="19"/>
                <w:szCs w:val="19"/>
                <w:rtl w:val="0"/>
              </w:rPr>
              <w:t xml:space="preserve">Pre-req = must be in place before production deployment. Operational = ongoing monitoring or continuous control. Periodic = scheduled cadence (quarterly, annual).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1a3a5c"/>
                <w:sz w:val="19"/>
                <w:szCs w:val="19"/>
                <w:rtl w:val="0"/>
              </w:rPr>
              <w:t xml:space="preserve">Risk if absent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color w:val="475569"/>
                <w:sz w:val="19"/>
                <w:szCs w:val="19"/>
                <w:rtl w:val="0"/>
              </w:rPr>
              <w:t xml:space="preserve">Critical = regulatory breach, customer harm, or incident with material financial/legal consequence. High = significant control gap. Medium = manageable if other controls compensate.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1a3a5c"/>
                <w:sz w:val="19"/>
                <w:szCs w:val="19"/>
                <w:rtl w:val="0"/>
              </w:rPr>
              <w:t xml:space="preserve">Priority matrix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color w:val="475569"/>
                <w:sz w:val="19"/>
                <w:szCs w:val="19"/>
                <w:rtl w:val="0"/>
              </w:rPr>
              <w:t xml:space="preserve">Section 4 sequences all 55 controls by phase and risk for phased implementation programmes.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1a3a5c"/>
                <w:sz w:val="19"/>
                <w:szCs w:val="19"/>
                <w:rtl w:val="0"/>
              </w:rPr>
              <w:t xml:space="preserve">Attestation template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color w:val="475569"/>
                <w:sz w:val="19"/>
                <w:szCs w:val="19"/>
                <w:rtl w:val="0"/>
              </w:rPr>
              <w:t xml:space="preserve">Section 5 provides a ready-to-complete control status form per AI system. One attestation per AI system in scope.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1"/>
                <w:bCs w:val="1"/>
                <w:color w:val="1a3a5c"/>
                <w:sz w:val="19"/>
                <w:szCs w:val="19"/>
                <w:rtl w:val="0"/>
              </w:rPr>
              <w:t xml:space="preserve">Regulatory mapping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color w:val="475569"/>
                <w:sz w:val="19"/>
                <w:szCs w:val="19"/>
                <w:rtl w:val="0"/>
              </w:rPr>
              <w:t xml:space="preserve">Section 6 cross-references control IDs to EU AI Act, DORA, GDPR, ISO 42001, and NIST AI RMF obligations.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1"/>
                <w:bCs w:val="1"/>
                <w:color w:val="1a3a5c"/>
                <w:sz w:val="19"/>
                <w:szCs w:val="19"/>
                <w:rtl w:val="0"/>
              </w:rPr>
              <w:t xml:space="preserve">Relationship to ISO 27001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color w:val="475569"/>
                <w:sz w:val="19"/>
                <w:szCs w:val="19"/>
                <w:rtl w:val="0"/>
              </w:rPr>
              <w:t xml:space="preserve">This map supplements your existing ISMS — it does not replace it. ISO 27001 controls apply to AI infrastructure. This map addresses AI-specific risk categories structurally absent from Annex 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029">
            <w:pPr>
              <w:spacing w:after="40" w:before="40" w:lineRule="auto"/>
              <w:rPr/>
            </w:pPr>
            <w:r w:rsidDel="00000000" w:rsidR="00000000" w:rsidRPr="00000000">
              <w:rPr>
                <w:rFonts w:ascii="Arial" w:cs="Arial" w:eastAsia="Arial" w:hAnsi="Arial"/>
                <w:b w:val="1"/>
                <w:bCs w:val="1"/>
                <w:color w:val="1a3a5c"/>
                <w:sz w:val="19"/>
                <w:szCs w:val="19"/>
                <w:rtl w:val="0"/>
              </w:rPr>
              <w:t xml:space="preserve">GitHub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color w:val="475569"/>
                <w:sz w:val="19"/>
                <w:szCs w:val="19"/>
                <w:rtl w:val="0"/>
              </w:rPr>
              <w:t xml:space="preserve">The full portfolio — including the NIST AI RMF to ISO 27001 Bridge Document (Deliverable 2 of 2) — is at github.com/tinuowete/ai-governance-portfolio</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tbl>
      <w:tblPr>
        <w:tblStyle w:val="Table3"/>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4200"/>
        <w:gridCol w:w="4200"/>
        <w:tblGridChange w:id="0">
          <w:tblGrid>
            <w:gridCol w:w="900"/>
            <w:gridCol w:w="5100"/>
            <w:gridCol w:w="4200"/>
            <w:gridCol w:w="4200"/>
          </w:tblGrid>
        </w:tblGridChange>
      </w:tblGrid>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0f6e56" w:val="clear"/>
            <w:tcMar>
              <w:top w:w="80.0" w:type="dxa"/>
              <w:left w:w="110.0" w:type="dxa"/>
              <w:bottom w:w="80.0" w:type="dxa"/>
              <w:right w:w="110.0" w:type="dxa"/>
            </w:tcMar>
            <w:vAlign w:val="center"/>
          </w:tcPr>
          <w:p w:rsidR="00000000" w:rsidDel="00000000" w:rsidP="00000000" w:rsidRDefault="00000000" w:rsidRPr="00000000" w14:paraId="0000002C">
            <w:pPr>
              <w:spacing w:after="60" w:before="60" w:lineRule="auto"/>
              <w:rPr/>
            </w:pPr>
            <w:r w:rsidDel="00000000" w:rsidR="00000000" w:rsidRPr="00000000">
              <w:rPr>
                <w:rFonts w:ascii="Arial" w:cs="Arial" w:eastAsia="Arial" w:hAnsi="Arial"/>
                <w:b w:val="1"/>
                <w:bCs w:val="1"/>
                <w:color w:val="ffffff"/>
                <w:sz w:val="22"/>
                <w:szCs w:val="22"/>
                <w:rtl w:val="0"/>
              </w:rPr>
              <w:t xml:space="preserve">Domain 1  |  </w:t>
            </w:r>
            <w:r w:rsidDel="00000000" w:rsidR="00000000" w:rsidRPr="00000000">
              <w:rPr>
                <w:rFonts w:ascii="Arial" w:cs="Arial" w:eastAsia="Arial" w:hAnsi="Arial"/>
                <w:b w:val="1"/>
                <w:bCs w:val="1"/>
                <w:color w:val="ffffff"/>
                <w:sz w:val="26"/>
                <w:szCs w:val="26"/>
                <w:rtl w:val="0"/>
              </w:rPr>
              <w:t xml:space="preserve">DAT</w:t>
            </w:r>
            <w:r w:rsidDel="00000000" w:rsidR="00000000" w:rsidRPr="00000000">
              <w:rPr>
                <w:rFonts w:ascii="Arial" w:cs="Arial" w:eastAsia="Arial" w:hAnsi="Arial"/>
                <w:color w:val="ffffff"/>
                <w:sz w:val="22"/>
                <w:szCs w:val="22"/>
                <w:rtl w:val="0"/>
              </w:rPr>
              <w:t xml:space="preserve">  —  Data Governance &amp; Training Data Security</w:t>
            </w:r>
            <w:r w:rsidDel="00000000" w:rsidR="00000000" w:rsidRPr="00000000">
              <w:rPr>
                <w:rFonts w:ascii="Arial" w:cs="Arial" w:eastAsia="Arial" w:hAnsi="Arial"/>
                <w:color w:val="ffffff"/>
                <w:sz w:val="18"/>
                <w:szCs w:val="18"/>
                <w:rtl w:val="0"/>
              </w:rPr>
              <w:t xml:space="preserve">   (8 controls)</w:t>
            </w:r>
            <w:r w:rsidDel="00000000" w:rsidR="00000000" w:rsidRPr="00000000">
              <w:rPr>
                <w:rtl w:val="0"/>
              </w:rPr>
            </w:r>
          </w:p>
        </w:tc>
      </w:tr>
      <w:tr>
        <w:trPr>
          <w:cantSplit w:val="0"/>
          <w:tblHeader w:val="1"/>
        </w:trPr>
        <w:tc>
          <w:tcPr>
            <w:tcBorders>
              <w:top w:color="cbd5e1" w:space="0" w:sz="4" w:val="single"/>
              <w:left w:color="cbd5e1" w:space="0" w:sz="4" w:val="single"/>
              <w:bottom w:color="cbd5e1" w:space="0" w:sz="4" w:val="single"/>
              <w:right w:color="cbd5e1" w:space="0" w:sz="4" w:val="single"/>
            </w:tcBorders>
            <w:shd w:fill="1d9e75" w:val="clear"/>
            <w:tcMar>
              <w:top w:w="80.0" w:type="dxa"/>
              <w:left w:w="110.0" w:type="dxa"/>
              <w:bottom w:w="80.0" w:type="dxa"/>
              <w:right w:w="110.0" w:type="dxa"/>
            </w:tcMar>
            <w:vAlign w:val="center"/>
          </w:tcPr>
          <w:p w:rsidR="00000000" w:rsidDel="00000000" w:rsidP="00000000" w:rsidRDefault="00000000" w:rsidRPr="00000000" w14:paraId="00000030">
            <w:pPr>
              <w:spacing w:after="30" w:before="30" w:lineRule="auto"/>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9e75" w:val="clear"/>
            <w:tcMar>
              <w:top w:w="80.0" w:type="dxa"/>
              <w:left w:w="110.0" w:type="dxa"/>
              <w:bottom w:w="80.0" w:type="dxa"/>
              <w:right w:w="110.0" w:type="dxa"/>
            </w:tcMar>
            <w:vAlign w:val="center"/>
          </w:tcPr>
          <w:p w:rsidR="00000000" w:rsidDel="00000000" w:rsidP="00000000" w:rsidRDefault="00000000" w:rsidRPr="00000000" w14:paraId="00000031">
            <w:pPr>
              <w:spacing w:after="30" w:before="30" w:lineRule="auto"/>
              <w:rPr/>
            </w:pPr>
            <w:r w:rsidDel="00000000" w:rsidR="00000000" w:rsidRPr="00000000">
              <w:rPr>
                <w:rFonts w:ascii="Arial" w:cs="Arial" w:eastAsia="Arial" w:hAnsi="Arial"/>
                <w:b w:val="1"/>
                <w:bCs w:val="1"/>
                <w:color w:val="ffffff"/>
                <w:sz w:val="18"/>
                <w:szCs w:val="18"/>
                <w:rtl w:val="0"/>
              </w:rPr>
              <w:t xml:space="preserve">Control Objective (Shall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9e75" w:val="clear"/>
            <w:tcMar>
              <w:top w:w="80.0" w:type="dxa"/>
              <w:left w:w="110.0" w:type="dxa"/>
              <w:bottom w:w="80.0" w:type="dxa"/>
              <w:right w:w="110.0" w:type="dxa"/>
            </w:tcMar>
            <w:vAlign w:val="center"/>
          </w:tcPr>
          <w:p w:rsidR="00000000" w:rsidDel="00000000" w:rsidP="00000000" w:rsidRDefault="00000000" w:rsidRPr="00000000" w14:paraId="00000032">
            <w:pPr>
              <w:spacing w:after="30" w:before="30" w:lineRule="auto"/>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d9e75" w:val="clear"/>
            <w:tcMar>
              <w:top w:w="80.0" w:type="dxa"/>
              <w:left w:w="110.0" w:type="dxa"/>
              <w:bottom w:w="80.0" w:type="dxa"/>
              <w:right w:w="110.0" w:type="dxa"/>
            </w:tcMar>
            <w:vAlign w:val="center"/>
          </w:tcPr>
          <w:p w:rsidR="00000000" w:rsidDel="00000000" w:rsidP="00000000" w:rsidRDefault="00000000" w:rsidRPr="00000000" w14:paraId="00000033">
            <w:pPr>
              <w:spacing w:after="30" w:before="30" w:lineRule="auto"/>
              <w:rPr/>
            </w:pPr>
            <w:r w:rsidDel="00000000" w:rsidR="00000000" w:rsidRPr="00000000">
              <w:rPr>
                <w:rFonts w:ascii="Arial" w:cs="Arial" w:eastAsia="Arial" w:hAnsi="Arial"/>
                <w:b w:val="1"/>
                <w:bCs w:val="1"/>
                <w:color w:val="ffffff"/>
                <w:sz w:val="18"/>
                <w:szCs w:val="18"/>
                <w:rtl w:val="0"/>
              </w:rPr>
              <w:t xml:space="preserve">Test Steps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f6e56"/>
                <w:sz w:val="22"/>
                <w:szCs w:val="22"/>
                <w:rtl w:val="0"/>
              </w:rPr>
              <w:t xml:space="preserve">DAT-01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color w:val="1a3a5c"/>
                <w:sz w:val="19"/>
                <w:szCs w:val="19"/>
                <w:rtl w:val="0"/>
              </w:rPr>
              <w:t xml:space="preserve">Maintain a Training Data Registry documenting provenance, collection method, date, approved use scope, and accountable owner for every dataset used to train, fine-tune, or adapt any production AI system. Version-controlled; updated before each training run.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36">
            <w:pPr>
              <w:spacing w:after="22" w:before="22" w:lineRule="auto"/>
              <w:rPr/>
            </w:pPr>
            <w:r w:rsidDel="00000000" w:rsidR="00000000" w:rsidRPr="00000000">
              <w:rPr>
                <w:rFonts w:ascii="Arial" w:cs="Arial" w:eastAsia="Arial" w:hAnsi="Arial"/>
                <w:color w:val="475569"/>
                <w:sz w:val="18"/>
                <w:szCs w:val="18"/>
                <w:rtl w:val="0"/>
              </w:rPr>
              <w:t xml:space="preserve">•  Training Data Registry with all required fields per entry</w:t>
            </w:r>
            <w:r w:rsidDel="00000000" w:rsidR="00000000" w:rsidRPr="00000000">
              <w:rPr>
                <w:rtl w:val="0"/>
              </w:rPr>
            </w:r>
          </w:p>
          <w:p w:rsidR="00000000" w:rsidDel="00000000" w:rsidP="00000000" w:rsidRDefault="00000000" w:rsidRPr="00000000" w14:paraId="00000037">
            <w:pPr>
              <w:spacing w:after="22" w:before="22" w:lineRule="auto"/>
              <w:rPr/>
            </w:pPr>
            <w:r w:rsidDel="00000000" w:rsidR="00000000" w:rsidRPr="00000000">
              <w:rPr>
                <w:rFonts w:ascii="Arial" w:cs="Arial" w:eastAsia="Arial" w:hAnsi="Arial"/>
                <w:color w:val="475569"/>
                <w:sz w:val="18"/>
                <w:szCs w:val="18"/>
                <w:rtl w:val="0"/>
              </w:rPr>
              <w:t xml:space="preserve">•  Named approver sign-off on each dataset entry</w:t>
            </w:r>
            <w:r w:rsidDel="00000000" w:rsidR="00000000" w:rsidRPr="00000000">
              <w:rPr>
                <w:rtl w:val="0"/>
              </w:rPr>
            </w:r>
          </w:p>
          <w:p w:rsidR="00000000" w:rsidDel="00000000" w:rsidP="00000000" w:rsidRDefault="00000000" w:rsidRPr="00000000" w14:paraId="00000038">
            <w:pPr>
              <w:spacing w:after="22" w:before="22" w:lineRule="auto"/>
              <w:rPr/>
            </w:pPr>
            <w:r w:rsidDel="00000000" w:rsidR="00000000" w:rsidRPr="00000000">
              <w:rPr>
                <w:rFonts w:ascii="Arial" w:cs="Arial" w:eastAsia="Arial" w:hAnsi="Arial"/>
                <w:color w:val="475569"/>
                <w:sz w:val="18"/>
                <w:szCs w:val="18"/>
                <w:rtl w:val="0"/>
              </w:rPr>
              <w:t xml:space="preserve">•  Licence or contract on file for 3 sampled datasets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39">
            <w:pPr>
              <w:spacing w:after="22" w:before="22" w:lineRule="auto"/>
              <w:rPr/>
            </w:pPr>
            <w:r w:rsidDel="00000000" w:rsidR="00000000" w:rsidRPr="00000000">
              <w:rPr>
                <w:rFonts w:ascii="Arial" w:cs="Arial" w:eastAsia="Arial" w:hAnsi="Arial"/>
                <w:color w:val="475569"/>
                <w:sz w:val="18"/>
                <w:szCs w:val="18"/>
                <w:rtl w:val="0"/>
              </w:rPr>
              <w:t xml:space="preserve">1.  Request Training Data Registry</w:t>
            </w:r>
            <w:r w:rsidDel="00000000" w:rsidR="00000000" w:rsidRPr="00000000">
              <w:rPr>
                <w:rtl w:val="0"/>
              </w:rPr>
            </w:r>
          </w:p>
          <w:p w:rsidR="00000000" w:rsidDel="00000000" w:rsidP="00000000" w:rsidRDefault="00000000" w:rsidRPr="00000000" w14:paraId="0000003A">
            <w:pPr>
              <w:spacing w:after="22" w:before="22" w:lineRule="auto"/>
              <w:rPr/>
            </w:pPr>
            <w:r w:rsidDel="00000000" w:rsidR="00000000" w:rsidRPr="00000000">
              <w:rPr>
                <w:rFonts w:ascii="Arial" w:cs="Arial" w:eastAsia="Arial" w:hAnsi="Arial"/>
                <w:color w:val="475569"/>
                <w:sz w:val="18"/>
                <w:szCs w:val="18"/>
                <w:rtl w:val="0"/>
              </w:rPr>
              <w:t xml:space="preserve">2.  Cross-reference entries against training pipeline config</w:t>
            </w:r>
            <w:r w:rsidDel="00000000" w:rsidR="00000000" w:rsidRPr="00000000">
              <w:rPr>
                <w:rtl w:val="0"/>
              </w:rPr>
            </w:r>
          </w:p>
          <w:p w:rsidR="00000000" w:rsidDel="00000000" w:rsidP="00000000" w:rsidRDefault="00000000" w:rsidRPr="00000000" w14:paraId="0000003B">
            <w:pPr>
              <w:spacing w:after="22" w:before="22" w:lineRule="auto"/>
              <w:rPr/>
            </w:pPr>
            <w:r w:rsidDel="00000000" w:rsidR="00000000" w:rsidRPr="00000000">
              <w:rPr>
                <w:rFonts w:ascii="Arial" w:cs="Arial" w:eastAsia="Arial" w:hAnsi="Arial"/>
                <w:color w:val="475569"/>
                <w:sz w:val="18"/>
                <w:szCs w:val="18"/>
                <w:rtl w:val="0"/>
              </w:rPr>
              <w:t xml:space="preserve">3.  Verify required fields and approver sign-offs on sample entries</w:t>
            </w:r>
            <w:r w:rsidDel="00000000" w:rsidR="00000000" w:rsidRPr="00000000">
              <w:rPr>
                <w:rtl w:val="0"/>
              </w:rPr>
            </w:r>
          </w:p>
          <w:p w:rsidR="00000000" w:rsidDel="00000000" w:rsidP="00000000" w:rsidRDefault="00000000" w:rsidRPr="00000000" w14:paraId="0000003C">
            <w:pPr>
              <w:spacing w:after="22" w:before="22" w:lineRule="auto"/>
              <w:rPr/>
            </w:pPr>
            <w:r w:rsidDel="00000000" w:rsidR="00000000" w:rsidRPr="00000000">
              <w:rPr>
                <w:rFonts w:ascii="Arial" w:cs="Arial" w:eastAsia="Arial" w:hAnsi="Arial"/>
                <w:color w:val="475569"/>
                <w:sz w:val="18"/>
                <w:szCs w:val="18"/>
                <w:rtl w:val="0"/>
              </w:rPr>
              <w:t xml:space="preserve">4.  Confirm licence or contract on file for 3 sampled datasets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center"/>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1"/>
                <w:bCs w:val="1"/>
                <w:color w:val="0f6e56"/>
                <w:sz w:val="22"/>
                <w:szCs w:val="22"/>
                <w:rtl w:val="0"/>
              </w:rPr>
              <w:t xml:space="preserve">DAT-02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color w:val="1a3a5c"/>
                <w:sz w:val="19"/>
                <w:szCs w:val="19"/>
                <w:rtl w:val="0"/>
              </w:rPr>
              <w:t xml:space="preserve">Verify and document the lawful basis under GDPR Art. 6(1) — and Art. 9 where applicable — for all personal data in AI training datasets prior to each training run.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3F">
            <w:pPr>
              <w:spacing w:after="22" w:before="22" w:lineRule="auto"/>
              <w:rPr/>
            </w:pPr>
            <w:r w:rsidDel="00000000" w:rsidR="00000000" w:rsidRPr="00000000">
              <w:rPr>
                <w:rFonts w:ascii="Arial" w:cs="Arial" w:eastAsia="Arial" w:hAnsi="Arial"/>
                <w:color w:val="475569"/>
                <w:sz w:val="18"/>
                <w:szCs w:val="18"/>
                <w:rtl w:val="0"/>
              </w:rPr>
              <w:t xml:space="preserve">•  DPIA or lawful basis assessment per personal data dataset</w:t>
            </w:r>
            <w:r w:rsidDel="00000000" w:rsidR="00000000" w:rsidRPr="00000000">
              <w:rPr>
                <w:rtl w:val="0"/>
              </w:rPr>
            </w:r>
          </w:p>
          <w:p w:rsidR="00000000" w:rsidDel="00000000" w:rsidP="00000000" w:rsidRDefault="00000000" w:rsidRPr="00000000" w14:paraId="00000040">
            <w:pPr>
              <w:spacing w:after="22" w:before="22" w:lineRule="auto"/>
              <w:rPr/>
            </w:pPr>
            <w:r w:rsidDel="00000000" w:rsidR="00000000" w:rsidRPr="00000000">
              <w:rPr>
                <w:rFonts w:ascii="Arial" w:cs="Arial" w:eastAsia="Arial" w:hAnsi="Arial"/>
                <w:color w:val="475569"/>
                <w:sz w:val="18"/>
                <w:szCs w:val="18"/>
                <w:rtl w:val="0"/>
              </w:rPr>
              <w:t xml:space="preserve">•  Legal team sign-off referencing specific GDPR article</w:t>
            </w:r>
            <w:r w:rsidDel="00000000" w:rsidR="00000000" w:rsidRPr="00000000">
              <w:rPr>
                <w:rtl w:val="0"/>
              </w:rPr>
            </w:r>
          </w:p>
          <w:p w:rsidR="00000000" w:rsidDel="00000000" w:rsidP="00000000" w:rsidRDefault="00000000" w:rsidRPr="00000000" w14:paraId="00000041">
            <w:pPr>
              <w:spacing w:after="22" w:before="22" w:lineRule="auto"/>
              <w:rPr/>
            </w:pPr>
            <w:r w:rsidDel="00000000" w:rsidR="00000000" w:rsidRPr="00000000">
              <w:rPr>
                <w:rFonts w:ascii="Arial" w:cs="Arial" w:eastAsia="Arial" w:hAnsi="Arial"/>
                <w:color w:val="475569"/>
                <w:sz w:val="18"/>
                <w:szCs w:val="18"/>
                <w:rtl w:val="0"/>
              </w:rPr>
              <w:t xml:space="preserve">•  RoPA entry covering the training processing activity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42">
            <w:pPr>
              <w:spacing w:after="22" w:before="22" w:lineRule="auto"/>
              <w:rPr/>
            </w:pPr>
            <w:r w:rsidDel="00000000" w:rsidR="00000000" w:rsidRPr="00000000">
              <w:rPr>
                <w:rFonts w:ascii="Arial" w:cs="Arial" w:eastAsia="Arial" w:hAnsi="Arial"/>
                <w:color w:val="475569"/>
                <w:sz w:val="18"/>
                <w:szCs w:val="18"/>
                <w:rtl w:val="0"/>
              </w:rPr>
              <w:t xml:space="preserve">1.  List datasets flagged as containing personal data</w:t>
            </w:r>
            <w:r w:rsidDel="00000000" w:rsidR="00000000" w:rsidRPr="00000000">
              <w:rPr>
                <w:rtl w:val="0"/>
              </w:rPr>
            </w:r>
          </w:p>
          <w:p w:rsidR="00000000" w:rsidDel="00000000" w:rsidP="00000000" w:rsidRDefault="00000000" w:rsidRPr="00000000" w14:paraId="00000043">
            <w:pPr>
              <w:spacing w:after="22" w:before="22" w:lineRule="auto"/>
              <w:rPr/>
            </w:pPr>
            <w:r w:rsidDel="00000000" w:rsidR="00000000" w:rsidRPr="00000000">
              <w:rPr>
                <w:rFonts w:ascii="Arial" w:cs="Arial" w:eastAsia="Arial" w:hAnsi="Arial"/>
                <w:color w:val="475569"/>
                <w:sz w:val="18"/>
                <w:szCs w:val="18"/>
                <w:rtl w:val="0"/>
              </w:rPr>
              <w:t xml:space="preserve">2.  Request DPIA or lawful basis assessment for each</w:t>
            </w:r>
            <w:r w:rsidDel="00000000" w:rsidR="00000000" w:rsidRPr="00000000">
              <w:rPr>
                <w:rtl w:val="0"/>
              </w:rPr>
            </w:r>
          </w:p>
          <w:p w:rsidR="00000000" w:rsidDel="00000000" w:rsidP="00000000" w:rsidRDefault="00000000" w:rsidRPr="00000000" w14:paraId="00000044">
            <w:pPr>
              <w:spacing w:after="22" w:before="22" w:lineRule="auto"/>
              <w:rPr/>
            </w:pPr>
            <w:r w:rsidDel="00000000" w:rsidR="00000000" w:rsidRPr="00000000">
              <w:rPr>
                <w:rFonts w:ascii="Arial" w:cs="Arial" w:eastAsia="Arial" w:hAnsi="Arial"/>
                <w:color w:val="475569"/>
                <w:sz w:val="18"/>
                <w:szCs w:val="18"/>
                <w:rtl w:val="0"/>
              </w:rPr>
              <w:t xml:space="preserve">3.  Verify GDPR Art. 6(1) basis is explicitly cited</w:t>
            </w:r>
            <w:r w:rsidDel="00000000" w:rsidR="00000000" w:rsidRPr="00000000">
              <w:rPr>
                <w:rtl w:val="0"/>
              </w:rPr>
            </w:r>
          </w:p>
          <w:p w:rsidR="00000000" w:rsidDel="00000000" w:rsidP="00000000" w:rsidRDefault="00000000" w:rsidRPr="00000000" w14:paraId="00000045">
            <w:pPr>
              <w:spacing w:after="22" w:before="22" w:lineRule="auto"/>
              <w:rPr/>
            </w:pPr>
            <w:r w:rsidDel="00000000" w:rsidR="00000000" w:rsidRPr="00000000">
              <w:rPr>
                <w:rFonts w:ascii="Arial" w:cs="Arial" w:eastAsia="Arial" w:hAnsi="Arial"/>
                <w:color w:val="475569"/>
                <w:sz w:val="18"/>
                <w:szCs w:val="18"/>
                <w:rtl w:val="0"/>
              </w:rPr>
              <w:t xml:space="preserve">4.  Confirm RoPA covers the training activity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f6e56"/>
                <w:sz w:val="22"/>
                <w:szCs w:val="22"/>
                <w:rtl w:val="0"/>
              </w:rPr>
              <w:t xml:space="preserve">DAT-03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color w:val="1a3a5c"/>
                <w:sz w:val="19"/>
                <w:szCs w:val="19"/>
                <w:rtl w:val="0"/>
              </w:rPr>
              <w:t xml:space="preserve">Conduct and document a quality and bias assessment of each training dataset before use, identifying demographic representation gaps and discriminatory bias, with sign-off from a named quality and ethics reviewer.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48">
            <w:pPr>
              <w:spacing w:after="22" w:before="22" w:lineRule="auto"/>
              <w:rPr/>
            </w:pPr>
            <w:r w:rsidDel="00000000" w:rsidR="00000000" w:rsidRPr="00000000">
              <w:rPr>
                <w:rFonts w:ascii="Arial" w:cs="Arial" w:eastAsia="Arial" w:hAnsi="Arial"/>
                <w:color w:val="475569"/>
                <w:sz w:val="18"/>
                <w:szCs w:val="18"/>
                <w:rtl w:val="0"/>
              </w:rPr>
              <w:t xml:space="preserve">•  Training Data Quality and Bias Assessment report per dataset</w:t>
            </w:r>
            <w:r w:rsidDel="00000000" w:rsidR="00000000" w:rsidRPr="00000000">
              <w:rPr>
                <w:rtl w:val="0"/>
              </w:rPr>
            </w:r>
          </w:p>
          <w:p w:rsidR="00000000" w:rsidDel="00000000" w:rsidP="00000000" w:rsidRDefault="00000000" w:rsidRPr="00000000" w14:paraId="00000049">
            <w:pPr>
              <w:spacing w:after="22" w:before="22" w:lineRule="auto"/>
              <w:rPr/>
            </w:pPr>
            <w:r w:rsidDel="00000000" w:rsidR="00000000" w:rsidRPr="00000000">
              <w:rPr>
                <w:rFonts w:ascii="Arial" w:cs="Arial" w:eastAsia="Arial" w:hAnsi="Arial"/>
                <w:color w:val="475569"/>
                <w:sz w:val="18"/>
                <w:szCs w:val="18"/>
                <w:rtl w:val="0"/>
              </w:rPr>
              <w:t xml:space="preserve">•  Demographic distribution summary in assessment</w:t>
            </w:r>
            <w:r w:rsidDel="00000000" w:rsidR="00000000" w:rsidRPr="00000000">
              <w:rPr>
                <w:rtl w:val="0"/>
              </w:rPr>
            </w:r>
          </w:p>
          <w:p w:rsidR="00000000" w:rsidDel="00000000" w:rsidP="00000000" w:rsidRDefault="00000000" w:rsidRPr="00000000" w14:paraId="0000004A">
            <w:pPr>
              <w:spacing w:after="22" w:before="22" w:lineRule="auto"/>
              <w:rPr/>
            </w:pPr>
            <w:r w:rsidDel="00000000" w:rsidR="00000000" w:rsidRPr="00000000">
              <w:rPr>
                <w:rFonts w:ascii="Arial" w:cs="Arial" w:eastAsia="Arial" w:hAnsi="Arial"/>
                <w:color w:val="475569"/>
                <w:sz w:val="18"/>
                <w:szCs w:val="18"/>
                <w:rtl w:val="0"/>
              </w:rPr>
              <w:t xml:space="preserve">•  Named quality reviewer AND ethics reviewer sign-offs</w:t>
            </w:r>
            <w:r w:rsidDel="00000000" w:rsidR="00000000" w:rsidRPr="00000000">
              <w:rPr>
                <w:rtl w:val="0"/>
              </w:rPr>
            </w:r>
          </w:p>
          <w:p w:rsidR="00000000" w:rsidDel="00000000" w:rsidP="00000000" w:rsidRDefault="00000000" w:rsidRPr="00000000" w14:paraId="0000004B">
            <w:pPr>
              <w:spacing w:after="22" w:before="22" w:lineRule="auto"/>
              <w:rPr/>
            </w:pPr>
            <w:r w:rsidDel="00000000" w:rsidR="00000000" w:rsidRPr="00000000">
              <w:rPr>
                <w:rFonts w:ascii="Arial" w:cs="Arial" w:eastAsia="Arial" w:hAnsi="Arial"/>
                <w:color w:val="475569"/>
                <w:sz w:val="18"/>
                <w:szCs w:val="18"/>
                <w:rtl w:val="0"/>
              </w:rPr>
              <w:t xml:space="preserve">•  Risk acceptance record for any accepted deficiencies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4C">
            <w:pPr>
              <w:spacing w:after="22" w:before="22" w:lineRule="auto"/>
              <w:rPr/>
            </w:pPr>
            <w:r w:rsidDel="00000000" w:rsidR="00000000" w:rsidRPr="00000000">
              <w:rPr>
                <w:rFonts w:ascii="Arial" w:cs="Arial" w:eastAsia="Arial" w:hAnsi="Arial"/>
                <w:color w:val="475569"/>
                <w:sz w:val="18"/>
                <w:szCs w:val="18"/>
                <w:rtl w:val="0"/>
              </w:rPr>
              <w:t xml:space="preserve">1.  Request quality/bias assessment reports</w:t>
            </w:r>
            <w:r w:rsidDel="00000000" w:rsidR="00000000" w:rsidRPr="00000000">
              <w:rPr>
                <w:rtl w:val="0"/>
              </w:rPr>
            </w:r>
          </w:p>
          <w:p w:rsidR="00000000" w:rsidDel="00000000" w:rsidP="00000000" w:rsidRDefault="00000000" w:rsidRPr="00000000" w14:paraId="0000004D">
            <w:pPr>
              <w:spacing w:after="22" w:before="22" w:lineRule="auto"/>
              <w:rPr/>
            </w:pPr>
            <w:r w:rsidDel="00000000" w:rsidR="00000000" w:rsidRPr="00000000">
              <w:rPr>
                <w:rFonts w:ascii="Arial" w:cs="Arial" w:eastAsia="Arial" w:hAnsi="Arial"/>
                <w:color w:val="475569"/>
                <w:sz w:val="18"/>
                <w:szCs w:val="18"/>
                <w:rtl w:val="0"/>
              </w:rPr>
              <w:t xml:space="preserve">2.  Verify assessment pre-dates training run</w:t>
            </w:r>
            <w:r w:rsidDel="00000000" w:rsidR="00000000" w:rsidRPr="00000000">
              <w:rPr>
                <w:rtl w:val="0"/>
              </w:rPr>
            </w:r>
          </w:p>
          <w:p w:rsidR="00000000" w:rsidDel="00000000" w:rsidP="00000000" w:rsidRDefault="00000000" w:rsidRPr="00000000" w14:paraId="0000004E">
            <w:pPr>
              <w:spacing w:after="22" w:before="22" w:lineRule="auto"/>
              <w:rPr/>
            </w:pPr>
            <w:r w:rsidDel="00000000" w:rsidR="00000000" w:rsidRPr="00000000">
              <w:rPr>
                <w:rFonts w:ascii="Arial" w:cs="Arial" w:eastAsia="Arial" w:hAnsi="Arial"/>
                <w:color w:val="475569"/>
                <w:sz w:val="18"/>
                <w:szCs w:val="18"/>
                <w:rtl w:val="0"/>
              </w:rPr>
              <w:t xml:space="preserve">3.  Confirm demographic representation is addressed</w:t>
            </w:r>
            <w:r w:rsidDel="00000000" w:rsidR="00000000" w:rsidRPr="00000000">
              <w:rPr>
                <w:rtl w:val="0"/>
              </w:rPr>
            </w:r>
          </w:p>
          <w:p w:rsidR="00000000" w:rsidDel="00000000" w:rsidP="00000000" w:rsidRDefault="00000000" w:rsidRPr="00000000" w14:paraId="0000004F">
            <w:pPr>
              <w:spacing w:after="22" w:before="22" w:lineRule="auto"/>
              <w:rPr/>
            </w:pPr>
            <w:r w:rsidDel="00000000" w:rsidR="00000000" w:rsidRPr="00000000">
              <w:rPr>
                <w:rFonts w:ascii="Arial" w:cs="Arial" w:eastAsia="Arial" w:hAnsi="Arial"/>
                <w:color w:val="475569"/>
                <w:sz w:val="18"/>
                <w:szCs w:val="18"/>
                <w:rtl w:val="0"/>
              </w:rPr>
              <w:t xml:space="preserve">4.  Verify both reviewer sign-offs are present and dated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cente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0f6e56"/>
                <w:sz w:val="22"/>
                <w:szCs w:val="22"/>
                <w:rtl w:val="0"/>
              </w:rPr>
              <w:t xml:space="preserve">DAT-04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color w:val="1a3a5c"/>
                <w:sz w:val="19"/>
                <w:szCs w:val="19"/>
                <w:rtl w:val="0"/>
              </w:rPr>
              <w:t xml:space="preserve">Implement access controls, SHA-256 checksums, immutable audit logs, and pre-training integrity verification to protect training pipelines against data poisoning attacks.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52">
            <w:pPr>
              <w:spacing w:after="22" w:before="22" w:lineRule="auto"/>
              <w:rPr/>
            </w:pPr>
            <w:r w:rsidDel="00000000" w:rsidR="00000000" w:rsidRPr="00000000">
              <w:rPr>
                <w:rFonts w:ascii="Arial" w:cs="Arial" w:eastAsia="Arial" w:hAnsi="Arial"/>
                <w:color w:val="475569"/>
                <w:sz w:val="18"/>
                <w:szCs w:val="18"/>
                <w:rtl w:val="0"/>
              </w:rPr>
              <w:t xml:space="preserve">•  Storage ACL confirming write access restricted to named service accounts</w:t>
            </w:r>
            <w:r w:rsidDel="00000000" w:rsidR="00000000" w:rsidRPr="00000000">
              <w:rPr>
                <w:rtl w:val="0"/>
              </w:rPr>
            </w:r>
          </w:p>
          <w:p w:rsidR="00000000" w:rsidDel="00000000" w:rsidP="00000000" w:rsidRDefault="00000000" w:rsidRPr="00000000" w14:paraId="00000053">
            <w:pPr>
              <w:spacing w:after="22" w:before="22" w:lineRule="auto"/>
              <w:rPr/>
            </w:pPr>
            <w:r w:rsidDel="00000000" w:rsidR="00000000" w:rsidRPr="00000000">
              <w:rPr>
                <w:rFonts w:ascii="Arial" w:cs="Arial" w:eastAsia="Arial" w:hAnsi="Arial"/>
                <w:color w:val="475569"/>
                <w:sz w:val="18"/>
                <w:szCs w:val="18"/>
                <w:rtl w:val="0"/>
              </w:rPr>
              <w:t xml:space="preserve">•  SHA-256 checksum manifest dated at dataset approval</w:t>
            </w:r>
            <w:r w:rsidDel="00000000" w:rsidR="00000000" w:rsidRPr="00000000">
              <w:rPr>
                <w:rtl w:val="0"/>
              </w:rPr>
            </w:r>
          </w:p>
          <w:p w:rsidR="00000000" w:rsidDel="00000000" w:rsidP="00000000" w:rsidRDefault="00000000" w:rsidRPr="00000000" w14:paraId="00000054">
            <w:pPr>
              <w:spacing w:after="22" w:before="22" w:lineRule="auto"/>
              <w:rPr/>
            </w:pPr>
            <w:r w:rsidDel="00000000" w:rsidR="00000000" w:rsidRPr="00000000">
              <w:rPr>
                <w:rFonts w:ascii="Arial" w:cs="Arial" w:eastAsia="Arial" w:hAnsi="Arial"/>
                <w:color w:val="475569"/>
                <w:sz w:val="18"/>
                <w:szCs w:val="18"/>
                <w:rtl w:val="0"/>
              </w:rPr>
              <w:t xml:space="preserve">•  Pipeline logs showing pre-training integrity check passed</w:t>
            </w:r>
            <w:r w:rsidDel="00000000" w:rsidR="00000000" w:rsidRPr="00000000">
              <w:rPr>
                <w:rtl w:val="0"/>
              </w:rPr>
            </w:r>
          </w:p>
          <w:p w:rsidR="00000000" w:rsidDel="00000000" w:rsidP="00000000" w:rsidRDefault="00000000" w:rsidRPr="00000000" w14:paraId="00000055">
            <w:pPr>
              <w:spacing w:after="22" w:before="22" w:lineRule="auto"/>
              <w:rPr/>
            </w:pPr>
            <w:r w:rsidDel="00000000" w:rsidR="00000000" w:rsidRPr="00000000">
              <w:rPr>
                <w:rFonts w:ascii="Arial" w:cs="Arial" w:eastAsia="Arial" w:hAnsi="Arial"/>
                <w:color w:val="475569"/>
                <w:sz w:val="18"/>
                <w:szCs w:val="18"/>
                <w:rtl w:val="0"/>
              </w:rPr>
              <w:t xml:space="preserve">•  Immutable access logs for the relevant training run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56">
            <w:pPr>
              <w:spacing w:after="22" w:before="22" w:lineRule="auto"/>
              <w:rPr/>
            </w:pPr>
            <w:r w:rsidDel="00000000" w:rsidR="00000000" w:rsidRPr="00000000">
              <w:rPr>
                <w:rFonts w:ascii="Arial" w:cs="Arial" w:eastAsia="Arial" w:hAnsi="Arial"/>
                <w:color w:val="475569"/>
                <w:sz w:val="18"/>
                <w:szCs w:val="18"/>
                <w:rtl w:val="0"/>
              </w:rPr>
              <w:t xml:space="preserve">1.  Request access control config for training data storage</w:t>
            </w:r>
            <w:r w:rsidDel="00000000" w:rsidR="00000000" w:rsidRPr="00000000">
              <w:rPr>
                <w:rtl w:val="0"/>
              </w:rPr>
            </w:r>
          </w:p>
          <w:p w:rsidR="00000000" w:rsidDel="00000000" w:rsidP="00000000" w:rsidRDefault="00000000" w:rsidRPr="00000000" w14:paraId="00000057">
            <w:pPr>
              <w:spacing w:after="22" w:before="22" w:lineRule="auto"/>
              <w:rPr/>
            </w:pPr>
            <w:r w:rsidDel="00000000" w:rsidR="00000000" w:rsidRPr="00000000">
              <w:rPr>
                <w:rFonts w:ascii="Arial" w:cs="Arial" w:eastAsia="Arial" w:hAnsi="Arial"/>
                <w:color w:val="475569"/>
                <w:sz w:val="18"/>
                <w:szCs w:val="18"/>
                <w:rtl w:val="0"/>
              </w:rPr>
              <w:t xml:space="preserve">2.  Verify write access restricted to named accounts</w:t>
            </w:r>
            <w:r w:rsidDel="00000000" w:rsidR="00000000" w:rsidRPr="00000000">
              <w:rPr>
                <w:rtl w:val="0"/>
              </w:rPr>
            </w:r>
          </w:p>
          <w:p w:rsidR="00000000" w:rsidDel="00000000" w:rsidP="00000000" w:rsidRDefault="00000000" w:rsidRPr="00000000" w14:paraId="00000058">
            <w:pPr>
              <w:spacing w:after="22" w:before="22" w:lineRule="auto"/>
              <w:rPr/>
            </w:pPr>
            <w:r w:rsidDel="00000000" w:rsidR="00000000" w:rsidRPr="00000000">
              <w:rPr>
                <w:rFonts w:ascii="Arial" w:cs="Arial" w:eastAsia="Arial" w:hAnsi="Arial"/>
                <w:color w:val="475569"/>
                <w:sz w:val="18"/>
                <w:szCs w:val="18"/>
                <w:rtl w:val="0"/>
              </w:rPr>
              <w:t xml:space="preserve">3.  Confirm checksum manifest and pre-training verification log exist</w:t>
            </w:r>
            <w:r w:rsidDel="00000000" w:rsidR="00000000" w:rsidRPr="00000000">
              <w:rPr>
                <w:rtl w:val="0"/>
              </w:rPr>
            </w:r>
          </w:p>
          <w:p w:rsidR="00000000" w:rsidDel="00000000" w:rsidP="00000000" w:rsidRDefault="00000000" w:rsidRPr="00000000" w14:paraId="00000059">
            <w:pPr>
              <w:spacing w:after="22" w:before="22" w:lineRule="auto"/>
              <w:rPr/>
            </w:pPr>
            <w:r w:rsidDel="00000000" w:rsidR="00000000" w:rsidRPr="00000000">
              <w:rPr>
                <w:rFonts w:ascii="Arial" w:cs="Arial" w:eastAsia="Arial" w:hAnsi="Arial"/>
                <w:color w:val="475569"/>
                <w:sz w:val="18"/>
                <w:szCs w:val="18"/>
                <w:rtl w:val="0"/>
              </w:rPr>
              <w:t xml:space="preserve">4.  Test by modifying staging copy — verify integrity check detects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color w:val="0f6e56"/>
                <w:sz w:val="22"/>
                <w:szCs w:val="22"/>
                <w:rtl w:val="0"/>
              </w:rPr>
              <w:t xml:space="preserve">DAT-05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color w:val="1a3a5c"/>
                <w:sz w:val="19"/>
                <w:szCs w:val="19"/>
                <w:rtl w:val="0"/>
              </w:rPr>
              <w:t xml:space="preserve">Apply data minimisation to AI model training. Document why personal data is necessary for the training objective and evaluate whether synthetic, anonymised, or pseudonymised alternatives are viable.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5C">
            <w:pPr>
              <w:spacing w:after="22" w:before="22" w:lineRule="auto"/>
              <w:rPr/>
            </w:pPr>
            <w:r w:rsidDel="00000000" w:rsidR="00000000" w:rsidRPr="00000000">
              <w:rPr>
                <w:rFonts w:ascii="Arial" w:cs="Arial" w:eastAsia="Arial" w:hAnsi="Arial"/>
                <w:color w:val="475569"/>
                <w:sz w:val="18"/>
                <w:szCs w:val="18"/>
                <w:rtl w:val="0"/>
              </w:rPr>
              <w:t xml:space="preserve">•  Data minimisation assessment per personal data category</w:t>
            </w:r>
            <w:r w:rsidDel="00000000" w:rsidR="00000000" w:rsidRPr="00000000">
              <w:rPr>
                <w:rtl w:val="0"/>
              </w:rPr>
            </w:r>
          </w:p>
          <w:p w:rsidR="00000000" w:rsidDel="00000000" w:rsidP="00000000" w:rsidRDefault="00000000" w:rsidRPr="00000000" w14:paraId="0000005D">
            <w:pPr>
              <w:spacing w:after="22" w:before="22" w:lineRule="auto"/>
              <w:rPr/>
            </w:pPr>
            <w:r w:rsidDel="00000000" w:rsidR="00000000" w:rsidRPr="00000000">
              <w:rPr>
                <w:rFonts w:ascii="Arial" w:cs="Arial" w:eastAsia="Arial" w:hAnsi="Arial"/>
                <w:color w:val="475569"/>
                <w:sz w:val="18"/>
                <w:szCs w:val="18"/>
                <w:rtl w:val="0"/>
              </w:rPr>
              <w:t xml:space="preserve">•  Documented evaluation of synthetic/anonymised alternatives</w:t>
            </w:r>
            <w:r w:rsidDel="00000000" w:rsidR="00000000" w:rsidRPr="00000000">
              <w:rPr>
                <w:rtl w:val="0"/>
              </w:rPr>
            </w:r>
          </w:p>
          <w:p w:rsidR="00000000" w:rsidDel="00000000" w:rsidP="00000000" w:rsidRDefault="00000000" w:rsidRPr="00000000" w14:paraId="0000005E">
            <w:pPr>
              <w:spacing w:after="22" w:before="22" w:lineRule="auto"/>
              <w:rPr/>
            </w:pPr>
            <w:r w:rsidDel="00000000" w:rsidR="00000000" w:rsidRPr="00000000">
              <w:rPr>
                <w:rFonts w:ascii="Arial" w:cs="Arial" w:eastAsia="Arial" w:hAnsi="Arial"/>
                <w:color w:val="475569"/>
                <w:sz w:val="18"/>
                <w:szCs w:val="18"/>
                <w:rtl w:val="0"/>
              </w:rPr>
              <w:t xml:space="preserve">•  DPO or equivalent review confirmation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5F">
            <w:pPr>
              <w:spacing w:after="22" w:before="22" w:lineRule="auto"/>
              <w:rPr/>
            </w:pPr>
            <w:r w:rsidDel="00000000" w:rsidR="00000000" w:rsidRPr="00000000">
              <w:rPr>
                <w:rFonts w:ascii="Arial" w:cs="Arial" w:eastAsia="Arial" w:hAnsi="Arial"/>
                <w:color w:val="475569"/>
                <w:sz w:val="18"/>
                <w:szCs w:val="18"/>
                <w:rtl w:val="0"/>
              </w:rPr>
              <w:t xml:space="preserve">1.  Request minimisation assessment for personal data datasets</w:t>
            </w:r>
            <w:r w:rsidDel="00000000" w:rsidR="00000000" w:rsidRPr="00000000">
              <w:rPr>
                <w:rtl w:val="0"/>
              </w:rPr>
            </w:r>
          </w:p>
          <w:p w:rsidR="00000000" w:rsidDel="00000000" w:rsidP="00000000" w:rsidRDefault="00000000" w:rsidRPr="00000000" w14:paraId="00000060">
            <w:pPr>
              <w:spacing w:after="22" w:before="22" w:lineRule="auto"/>
              <w:rPr/>
            </w:pPr>
            <w:r w:rsidDel="00000000" w:rsidR="00000000" w:rsidRPr="00000000">
              <w:rPr>
                <w:rFonts w:ascii="Arial" w:cs="Arial" w:eastAsia="Arial" w:hAnsi="Arial"/>
                <w:color w:val="475569"/>
                <w:sz w:val="18"/>
                <w:szCs w:val="18"/>
                <w:rtl w:val="0"/>
              </w:rPr>
              <w:t xml:space="preserve">2.  Verify each personal data category is addressed individually</w:t>
            </w:r>
            <w:r w:rsidDel="00000000" w:rsidR="00000000" w:rsidRPr="00000000">
              <w:rPr>
                <w:rtl w:val="0"/>
              </w:rPr>
            </w:r>
          </w:p>
          <w:p w:rsidR="00000000" w:rsidDel="00000000" w:rsidP="00000000" w:rsidRDefault="00000000" w:rsidRPr="00000000" w14:paraId="00000061">
            <w:pPr>
              <w:spacing w:after="22" w:before="22" w:lineRule="auto"/>
              <w:rPr/>
            </w:pPr>
            <w:r w:rsidDel="00000000" w:rsidR="00000000" w:rsidRPr="00000000">
              <w:rPr>
                <w:rFonts w:ascii="Arial" w:cs="Arial" w:eastAsia="Arial" w:hAnsi="Arial"/>
                <w:color w:val="475569"/>
                <w:sz w:val="18"/>
                <w:szCs w:val="18"/>
                <w:rtl w:val="0"/>
              </w:rPr>
              <w:t xml:space="preserve">3.  Confirm synthetic/anonymised alternatives were explicitly considered</w:t>
            </w:r>
            <w:r w:rsidDel="00000000" w:rsidR="00000000" w:rsidRPr="00000000">
              <w:rPr>
                <w:rtl w:val="0"/>
              </w:rPr>
            </w:r>
          </w:p>
          <w:p w:rsidR="00000000" w:rsidDel="00000000" w:rsidP="00000000" w:rsidRDefault="00000000" w:rsidRPr="00000000" w14:paraId="00000062">
            <w:pPr>
              <w:spacing w:after="22" w:before="22" w:lineRule="auto"/>
              <w:rPr/>
            </w:pPr>
            <w:r w:rsidDel="00000000" w:rsidR="00000000" w:rsidRPr="00000000">
              <w:rPr>
                <w:rFonts w:ascii="Arial" w:cs="Arial" w:eastAsia="Arial" w:hAnsi="Arial"/>
                <w:color w:val="475569"/>
                <w:sz w:val="18"/>
                <w:szCs w:val="18"/>
                <w:rtl w:val="0"/>
              </w:rPr>
              <w:t xml:space="preserve">4.  Check DPO review signature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center"/>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1"/>
                <w:bCs w:val="1"/>
                <w:color w:val="0f6e56"/>
                <w:sz w:val="22"/>
                <w:szCs w:val="22"/>
                <w:rtl w:val="0"/>
              </w:rPr>
              <w:t xml:space="preserve">DAT-06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color w:val="1a3a5c"/>
                <w:sz w:val="19"/>
                <w:szCs w:val="19"/>
                <w:rtl w:val="0"/>
              </w:rPr>
              <w:t xml:space="preserve">Ensure third-party training data contracts include provenance warranties, audit rights, notification obligations, and the right to require data removal if provenance cannot be verified.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65">
            <w:pPr>
              <w:spacing w:after="22" w:before="22" w:lineRule="auto"/>
              <w:rPr/>
            </w:pPr>
            <w:r w:rsidDel="00000000" w:rsidR="00000000" w:rsidRPr="00000000">
              <w:rPr>
                <w:rFonts w:ascii="Arial" w:cs="Arial" w:eastAsia="Arial" w:hAnsi="Arial"/>
                <w:color w:val="475569"/>
                <w:sz w:val="18"/>
                <w:szCs w:val="18"/>
                <w:rtl w:val="0"/>
              </w:rPr>
              <w:t xml:space="preserve">•  Executed contracts showing required clauses</w:t>
            </w:r>
            <w:r w:rsidDel="00000000" w:rsidR="00000000" w:rsidRPr="00000000">
              <w:rPr>
                <w:rtl w:val="0"/>
              </w:rPr>
            </w:r>
          </w:p>
          <w:p w:rsidR="00000000" w:rsidDel="00000000" w:rsidP="00000000" w:rsidRDefault="00000000" w:rsidRPr="00000000" w14:paraId="00000066">
            <w:pPr>
              <w:spacing w:after="22" w:before="22" w:lineRule="auto"/>
              <w:rPr/>
            </w:pPr>
            <w:r w:rsidDel="00000000" w:rsidR="00000000" w:rsidRPr="00000000">
              <w:rPr>
                <w:rFonts w:ascii="Arial" w:cs="Arial" w:eastAsia="Arial" w:hAnsi="Arial"/>
                <w:color w:val="475569"/>
                <w:sz w:val="18"/>
                <w:szCs w:val="18"/>
                <w:rtl w:val="0"/>
              </w:rPr>
              <w:t xml:space="preserve">•  Clause compliance checklist applied at onboarding</w:t>
            </w:r>
            <w:r w:rsidDel="00000000" w:rsidR="00000000" w:rsidRPr="00000000">
              <w:rPr>
                <w:rtl w:val="0"/>
              </w:rPr>
            </w:r>
          </w:p>
          <w:p w:rsidR="00000000" w:rsidDel="00000000" w:rsidP="00000000" w:rsidRDefault="00000000" w:rsidRPr="00000000" w14:paraId="00000067">
            <w:pPr>
              <w:spacing w:after="22" w:before="22" w:lineRule="auto"/>
              <w:rPr/>
            </w:pPr>
            <w:r w:rsidDel="00000000" w:rsidR="00000000" w:rsidRPr="00000000">
              <w:rPr>
                <w:rFonts w:ascii="Arial" w:cs="Arial" w:eastAsia="Arial" w:hAnsi="Arial"/>
                <w:color w:val="475569"/>
                <w:sz w:val="18"/>
                <w:szCs w:val="18"/>
                <w:rtl w:val="0"/>
              </w:rPr>
              <w:t xml:space="preserve">•  Risk acceptance with remediation plan for any missing clauses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68">
            <w:pPr>
              <w:spacing w:after="22" w:before="22" w:lineRule="auto"/>
              <w:rPr/>
            </w:pPr>
            <w:r w:rsidDel="00000000" w:rsidR="00000000" w:rsidRPr="00000000">
              <w:rPr>
                <w:rFonts w:ascii="Arial" w:cs="Arial" w:eastAsia="Arial" w:hAnsi="Arial"/>
                <w:color w:val="475569"/>
                <w:sz w:val="18"/>
                <w:szCs w:val="18"/>
                <w:rtl w:val="0"/>
              </w:rPr>
              <w:t xml:space="preserve">1.  Request contracts for all third-party training data providers</w:t>
            </w:r>
            <w:r w:rsidDel="00000000" w:rsidR="00000000" w:rsidRPr="00000000">
              <w:rPr>
                <w:rtl w:val="0"/>
              </w:rPr>
            </w:r>
          </w:p>
          <w:p w:rsidR="00000000" w:rsidDel="00000000" w:rsidP="00000000" w:rsidRDefault="00000000" w:rsidRPr="00000000" w14:paraId="00000069">
            <w:pPr>
              <w:spacing w:after="22" w:before="22" w:lineRule="auto"/>
              <w:rPr/>
            </w:pPr>
            <w:r w:rsidDel="00000000" w:rsidR="00000000" w:rsidRPr="00000000">
              <w:rPr>
                <w:rFonts w:ascii="Arial" w:cs="Arial" w:eastAsia="Arial" w:hAnsi="Arial"/>
                <w:color w:val="475569"/>
                <w:sz w:val="18"/>
                <w:szCs w:val="18"/>
                <w:rtl w:val="0"/>
              </w:rPr>
              <w:t xml:space="preserve">2.  Apply clause checklist: provenance warranty, audit rights, notification, removal right</w:t>
            </w:r>
            <w:r w:rsidDel="00000000" w:rsidR="00000000" w:rsidRPr="00000000">
              <w:rPr>
                <w:rtl w:val="0"/>
              </w:rPr>
            </w:r>
          </w:p>
          <w:p w:rsidR="00000000" w:rsidDel="00000000" w:rsidP="00000000" w:rsidRDefault="00000000" w:rsidRPr="00000000" w14:paraId="0000006A">
            <w:pPr>
              <w:spacing w:after="22" w:before="22" w:lineRule="auto"/>
              <w:rPr/>
            </w:pPr>
            <w:r w:rsidDel="00000000" w:rsidR="00000000" w:rsidRPr="00000000">
              <w:rPr>
                <w:rFonts w:ascii="Arial" w:cs="Arial" w:eastAsia="Arial" w:hAnsi="Arial"/>
                <w:color w:val="475569"/>
                <w:sz w:val="18"/>
                <w:szCs w:val="18"/>
                <w:rtl w:val="0"/>
              </w:rPr>
              <w:t xml:space="preserve">3.  Identify missing clauses</w:t>
            </w:r>
            <w:r w:rsidDel="00000000" w:rsidR="00000000" w:rsidRPr="00000000">
              <w:rPr>
                <w:rtl w:val="0"/>
              </w:rPr>
            </w:r>
          </w:p>
          <w:p w:rsidR="00000000" w:rsidDel="00000000" w:rsidP="00000000" w:rsidRDefault="00000000" w:rsidRPr="00000000" w14:paraId="0000006B">
            <w:pPr>
              <w:spacing w:after="22" w:before="22" w:lineRule="auto"/>
              <w:rPr/>
            </w:pPr>
            <w:r w:rsidDel="00000000" w:rsidR="00000000" w:rsidRPr="00000000">
              <w:rPr>
                <w:rFonts w:ascii="Arial" w:cs="Arial" w:eastAsia="Arial" w:hAnsi="Arial"/>
                <w:color w:val="475569"/>
                <w:sz w:val="18"/>
                <w:szCs w:val="18"/>
                <w:rtl w:val="0"/>
              </w:rPr>
              <w:t xml:space="preserve">4.  Verify signed risk acceptance exists for any gaps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0f6e56"/>
                <w:sz w:val="22"/>
                <w:szCs w:val="22"/>
                <w:rtl w:val="0"/>
              </w:rPr>
              <w:t xml:space="preserve">DAT-07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color w:val="1a3a5c"/>
                <w:sz w:val="19"/>
                <w:szCs w:val="19"/>
                <w:rtl w:val="0"/>
              </w:rPr>
              <w:t xml:space="preserve">Define retention and disposal schedules for training datasets including secure deletion procedures and a documented process for GDPR Art. 17 deletion requests in the context of training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6E">
            <w:pPr>
              <w:spacing w:after="22" w:before="22" w:lineRule="auto"/>
              <w:rPr/>
            </w:pPr>
            <w:r w:rsidDel="00000000" w:rsidR="00000000" w:rsidRPr="00000000">
              <w:rPr>
                <w:rFonts w:ascii="Arial" w:cs="Arial" w:eastAsia="Arial" w:hAnsi="Arial"/>
                <w:color w:val="475569"/>
                <w:sz w:val="18"/>
                <w:szCs w:val="18"/>
                <w:rtl w:val="0"/>
              </w:rPr>
              <w:t xml:space="preserve">•  Training Data Retention Schedule with periods and disposal methods</w:t>
            </w:r>
            <w:r w:rsidDel="00000000" w:rsidR="00000000" w:rsidRPr="00000000">
              <w:rPr>
                <w:rtl w:val="0"/>
              </w:rPr>
            </w:r>
          </w:p>
          <w:p w:rsidR="00000000" w:rsidDel="00000000" w:rsidP="00000000" w:rsidRDefault="00000000" w:rsidRPr="00000000" w14:paraId="0000006F">
            <w:pPr>
              <w:spacing w:after="22" w:before="22" w:lineRule="auto"/>
              <w:rPr/>
            </w:pPr>
            <w:r w:rsidDel="00000000" w:rsidR="00000000" w:rsidRPr="00000000">
              <w:rPr>
                <w:rFonts w:ascii="Arial" w:cs="Arial" w:eastAsia="Arial" w:hAnsi="Arial"/>
                <w:color w:val="475569"/>
                <w:sz w:val="18"/>
                <w:szCs w:val="18"/>
                <w:rtl w:val="0"/>
              </w:rPr>
              <w:t xml:space="preserve">•  Disposal records for past-retention datasets</w:t>
            </w:r>
            <w:r w:rsidDel="00000000" w:rsidR="00000000" w:rsidRPr="00000000">
              <w:rPr>
                <w:rtl w:val="0"/>
              </w:rPr>
            </w:r>
          </w:p>
          <w:p w:rsidR="00000000" w:rsidDel="00000000" w:rsidP="00000000" w:rsidRDefault="00000000" w:rsidRPr="00000000" w14:paraId="00000070">
            <w:pPr>
              <w:spacing w:after="22" w:before="22" w:lineRule="auto"/>
              <w:rPr/>
            </w:pPr>
            <w:r w:rsidDel="00000000" w:rsidR="00000000" w:rsidRPr="00000000">
              <w:rPr>
                <w:rFonts w:ascii="Arial" w:cs="Arial" w:eastAsia="Arial" w:hAnsi="Arial"/>
                <w:color w:val="475569"/>
                <w:sz w:val="18"/>
                <w:szCs w:val="18"/>
                <w:rtl w:val="0"/>
              </w:rPr>
              <w:t xml:space="preserve">•  GDPR Art. 17 process document explicitly addressing training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71">
            <w:pPr>
              <w:spacing w:after="22" w:before="22" w:lineRule="auto"/>
              <w:rPr/>
            </w:pPr>
            <w:r w:rsidDel="00000000" w:rsidR="00000000" w:rsidRPr="00000000">
              <w:rPr>
                <w:rFonts w:ascii="Arial" w:cs="Arial" w:eastAsia="Arial" w:hAnsi="Arial"/>
                <w:color w:val="475569"/>
                <w:sz w:val="18"/>
                <w:szCs w:val="18"/>
                <w:rtl w:val="0"/>
              </w:rPr>
              <w:t xml:space="preserve">1.  Request retention schedule</w:t>
            </w:r>
            <w:r w:rsidDel="00000000" w:rsidR="00000000" w:rsidRPr="00000000">
              <w:rPr>
                <w:rtl w:val="0"/>
              </w:rPr>
            </w:r>
          </w:p>
          <w:p w:rsidR="00000000" w:rsidDel="00000000" w:rsidP="00000000" w:rsidRDefault="00000000" w:rsidRPr="00000000" w14:paraId="00000072">
            <w:pPr>
              <w:spacing w:after="22" w:before="22" w:lineRule="auto"/>
              <w:rPr/>
            </w:pPr>
            <w:r w:rsidDel="00000000" w:rsidR="00000000" w:rsidRPr="00000000">
              <w:rPr>
                <w:rFonts w:ascii="Arial" w:cs="Arial" w:eastAsia="Arial" w:hAnsi="Arial"/>
                <w:color w:val="475569"/>
                <w:sz w:val="18"/>
                <w:szCs w:val="18"/>
                <w:rtl w:val="0"/>
              </w:rPr>
              <w:t xml:space="preserve">2.  Verify periods are defined and legally justified per category</w:t>
            </w:r>
            <w:r w:rsidDel="00000000" w:rsidR="00000000" w:rsidRPr="00000000">
              <w:rPr>
                <w:rtl w:val="0"/>
              </w:rPr>
            </w:r>
          </w:p>
          <w:p w:rsidR="00000000" w:rsidDel="00000000" w:rsidP="00000000" w:rsidRDefault="00000000" w:rsidRPr="00000000" w14:paraId="00000073">
            <w:pPr>
              <w:spacing w:after="22" w:before="22" w:lineRule="auto"/>
              <w:rPr/>
            </w:pPr>
            <w:r w:rsidDel="00000000" w:rsidR="00000000" w:rsidRPr="00000000">
              <w:rPr>
                <w:rFonts w:ascii="Arial" w:cs="Arial" w:eastAsia="Arial" w:hAnsi="Arial"/>
                <w:color w:val="475569"/>
                <w:sz w:val="18"/>
                <w:szCs w:val="18"/>
                <w:rtl w:val="0"/>
              </w:rPr>
              <w:t xml:space="preserve">3.  Sample 3 datasets — confirm retention not exceeded</w:t>
            </w:r>
            <w:r w:rsidDel="00000000" w:rsidR="00000000" w:rsidRPr="00000000">
              <w:rPr>
                <w:rtl w:val="0"/>
              </w:rPr>
            </w:r>
          </w:p>
          <w:p w:rsidR="00000000" w:rsidDel="00000000" w:rsidP="00000000" w:rsidRDefault="00000000" w:rsidRPr="00000000" w14:paraId="00000074">
            <w:pPr>
              <w:spacing w:after="22" w:before="22" w:lineRule="auto"/>
              <w:rPr/>
            </w:pPr>
            <w:r w:rsidDel="00000000" w:rsidR="00000000" w:rsidRPr="00000000">
              <w:rPr>
                <w:rFonts w:ascii="Arial" w:cs="Arial" w:eastAsia="Arial" w:hAnsi="Arial"/>
                <w:color w:val="475569"/>
                <w:sz w:val="18"/>
                <w:szCs w:val="18"/>
                <w:rtl w:val="0"/>
              </w:rPr>
              <w:t xml:space="preserve">4.  Verify Art. 17 process specifically addresses training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center"/>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1"/>
                <w:bCs w:val="1"/>
                <w:color w:val="0f6e56"/>
                <w:sz w:val="22"/>
                <w:szCs w:val="22"/>
                <w:rtl w:val="0"/>
              </w:rPr>
              <w:t xml:space="preserve">DAT-08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color w:val="1a3a5c"/>
                <w:sz w:val="19"/>
                <w:szCs w:val="19"/>
                <w:rtl w:val="0"/>
              </w:rPr>
              <w:t xml:space="preserve">Maintain immutable audit logs of all training data access stored separately from the training pipeline, reviewed periodically for anomalous access patterns.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77">
            <w:pPr>
              <w:spacing w:after="22" w:before="22" w:lineRule="auto"/>
              <w:rPr/>
            </w:pPr>
            <w:r w:rsidDel="00000000" w:rsidR="00000000" w:rsidRPr="00000000">
              <w:rPr>
                <w:rFonts w:ascii="Arial" w:cs="Arial" w:eastAsia="Arial" w:hAnsi="Arial"/>
                <w:color w:val="475569"/>
                <w:sz w:val="18"/>
                <w:szCs w:val="18"/>
                <w:rtl w:val="0"/>
              </w:rPr>
              <w:t xml:space="preserve">•  30-day access log export with required fields: identity, action, dataset, timestamp, source</w:t>
            </w:r>
            <w:r w:rsidDel="00000000" w:rsidR="00000000" w:rsidRPr="00000000">
              <w:rPr>
                <w:rtl w:val="0"/>
              </w:rPr>
            </w:r>
          </w:p>
          <w:p w:rsidR="00000000" w:rsidDel="00000000" w:rsidP="00000000" w:rsidRDefault="00000000" w:rsidRPr="00000000" w14:paraId="00000078">
            <w:pPr>
              <w:spacing w:after="22" w:before="22" w:lineRule="auto"/>
              <w:rPr/>
            </w:pPr>
            <w:r w:rsidDel="00000000" w:rsidR="00000000" w:rsidRPr="00000000">
              <w:rPr>
                <w:rFonts w:ascii="Arial" w:cs="Arial" w:eastAsia="Arial" w:hAnsi="Arial"/>
                <w:color w:val="475569"/>
                <w:sz w:val="18"/>
                <w:szCs w:val="18"/>
                <w:rtl w:val="0"/>
              </w:rPr>
              <w:t xml:space="preserve">•  Evidence of separate log storage from training pipeline</w:t>
            </w:r>
            <w:r w:rsidDel="00000000" w:rsidR="00000000" w:rsidRPr="00000000">
              <w:rPr>
                <w:rtl w:val="0"/>
              </w:rPr>
            </w:r>
          </w:p>
          <w:p w:rsidR="00000000" w:rsidDel="00000000" w:rsidP="00000000" w:rsidRDefault="00000000" w:rsidRPr="00000000" w14:paraId="00000079">
            <w:pPr>
              <w:spacing w:after="22" w:before="22" w:lineRule="auto"/>
              <w:rPr/>
            </w:pPr>
            <w:r w:rsidDel="00000000" w:rsidR="00000000" w:rsidRPr="00000000">
              <w:rPr>
                <w:rFonts w:ascii="Arial" w:cs="Arial" w:eastAsia="Arial" w:hAnsi="Arial"/>
                <w:color w:val="475569"/>
                <w:sz w:val="18"/>
                <w:szCs w:val="18"/>
                <w:rtl w:val="0"/>
              </w:rPr>
              <w:t xml:space="preserve">•  Most recent anomalous access review record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1f5ee" w:val="clear"/>
            <w:tcMar>
              <w:top w:w="80.0" w:type="dxa"/>
              <w:left w:w="110.0" w:type="dxa"/>
              <w:bottom w:w="80.0" w:type="dxa"/>
              <w:right w:w="110.0" w:type="dxa"/>
            </w:tcMar>
            <w:vAlign w:val="top"/>
          </w:tcPr>
          <w:p w:rsidR="00000000" w:rsidDel="00000000" w:rsidP="00000000" w:rsidRDefault="00000000" w:rsidRPr="00000000" w14:paraId="0000007A">
            <w:pPr>
              <w:spacing w:after="22" w:before="22" w:lineRule="auto"/>
              <w:rPr/>
            </w:pPr>
            <w:r w:rsidDel="00000000" w:rsidR="00000000" w:rsidRPr="00000000">
              <w:rPr>
                <w:rFonts w:ascii="Arial" w:cs="Arial" w:eastAsia="Arial" w:hAnsi="Arial"/>
                <w:color w:val="475569"/>
                <w:sz w:val="18"/>
                <w:szCs w:val="18"/>
                <w:rtl w:val="0"/>
              </w:rPr>
              <w:t xml:space="preserve">1.  Request 30-day training data access log export</w:t>
            </w:r>
            <w:r w:rsidDel="00000000" w:rsidR="00000000" w:rsidRPr="00000000">
              <w:rPr>
                <w:rtl w:val="0"/>
              </w:rPr>
            </w:r>
          </w:p>
          <w:p w:rsidR="00000000" w:rsidDel="00000000" w:rsidP="00000000" w:rsidRDefault="00000000" w:rsidRPr="00000000" w14:paraId="0000007B">
            <w:pPr>
              <w:spacing w:after="22" w:before="22" w:lineRule="auto"/>
              <w:rPr/>
            </w:pPr>
            <w:r w:rsidDel="00000000" w:rsidR="00000000" w:rsidRPr="00000000">
              <w:rPr>
                <w:rFonts w:ascii="Arial" w:cs="Arial" w:eastAsia="Arial" w:hAnsi="Arial"/>
                <w:color w:val="475569"/>
                <w:sz w:val="18"/>
                <w:szCs w:val="18"/>
                <w:rtl w:val="0"/>
              </w:rPr>
              <w:t xml:space="preserve">2.  Verify all required fields present in each log entry</w:t>
            </w:r>
            <w:r w:rsidDel="00000000" w:rsidR="00000000" w:rsidRPr="00000000">
              <w:rPr>
                <w:rtl w:val="0"/>
              </w:rPr>
            </w:r>
          </w:p>
          <w:p w:rsidR="00000000" w:rsidDel="00000000" w:rsidP="00000000" w:rsidRDefault="00000000" w:rsidRPr="00000000" w14:paraId="0000007C">
            <w:pPr>
              <w:spacing w:after="22" w:before="22" w:lineRule="auto"/>
              <w:rPr/>
            </w:pPr>
            <w:r w:rsidDel="00000000" w:rsidR="00000000" w:rsidRPr="00000000">
              <w:rPr>
                <w:rFonts w:ascii="Arial" w:cs="Arial" w:eastAsia="Arial" w:hAnsi="Arial"/>
                <w:color w:val="475569"/>
                <w:sz w:val="18"/>
                <w:szCs w:val="18"/>
                <w:rtl w:val="0"/>
              </w:rPr>
              <w:t xml:space="preserve">3.  Confirm logs stored separately from training pipeline</w:t>
            </w:r>
            <w:r w:rsidDel="00000000" w:rsidR="00000000" w:rsidRPr="00000000">
              <w:rPr>
                <w:rtl w:val="0"/>
              </w:rPr>
            </w:r>
          </w:p>
          <w:p w:rsidR="00000000" w:rsidDel="00000000" w:rsidP="00000000" w:rsidRDefault="00000000" w:rsidRPr="00000000" w14:paraId="0000007D">
            <w:pPr>
              <w:spacing w:after="22" w:before="22" w:lineRule="auto"/>
              <w:rPr/>
            </w:pPr>
            <w:r w:rsidDel="00000000" w:rsidR="00000000" w:rsidRPr="00000000">
              <w:rPr>
                <w:rFonts w:ascii="Arial" w:cs="Arial" w:eastAsia="Arial" w:hAnsi="Arial"/>
                <w:color w:val="475569"/>
                <w:sz w:val="18"/>
                <w:szCs w:val="18"/>
                <w:rtl w:val="0"/>
              </w:rPr>
              <w:t xml:space="preserve">4.  Review most recent anomalous access review for completeness</w:t>
            </w:r>
            <w:r w:rsidDel="00000000" w:rsidR="00000000" w:rsidRPr="00000000">
              <w:rPr>
                <w:rtl w:val="0"/>
              </w:rPr>
            </w:r>
          </w:p>
        </w:tc>
      </w:tr>
    </w:tbl>
    <w:p w:rsidR="00000000" w:rsidDel="00000000" w:rsidP="00000000" w:rsidRDefault="00000000" w:rsidRPr="00000000" w14:paraId="0000007E">
      <w:pPr>
        <w:spacing w:after="0" w:before="80" w:lineRule="auto"/>
        <w:rPr/>
      </w:pPr>
      <w:r w:rsidDel="00000000" w:rsidR="00000000" w:rsidRPr="00000000">
        <w:rPr>
          <w:rtl w:val="0"/>
        </w:rPr>
      </w:r>
    </w:p>
    <w:p w:rsidR="00000000" w:rsidDel="00000000" w:rsidP="00000000" w:rsidRDefault="00000000" w:rsidRPr="00000000" w14:paraId="0000007F">
      <w:pPr>
        <w:pBdr>
          <w:left w:color="0f6e56" w:space="6" w:sz="14" w:val="single"/>
        </w:pBdr>
        <w:shd w:fill="e1f5ee" w:val="clear"/>
        <w:spacing w:after="80" w:before="80" w:lineRule="auto"/>
        <w:ind w:left="200" w:right="200" w:firstLine="0"/>
        <w:rPr/>
      </w:pPr>
      <w:r w:rsidDel="00000000" w:rsidR="00000000" w:rsidRPr="00000000">
        <w:rPr>
          <w:rFonts w:ascii="Arial" w:cs="Arial" w:eastAsia="Arial" w:hAnsi="Arial"/>
          <w:color w:val="0f6e56"/>
          <w:sz w:val="19"/>
          <w:szCs w:val="19"/>
          <w:rtl w:val="0"/>
        </w:rPr>
        <w:t xml:space="preserve">Training data deficiencies cannot be remediated through operational controls. A model trained on poisoned, biased, or unlawfully processed data carries that deficiency in its weights. Controls must apply before training commences.</w:t>
      </w:r>
      <w:r w:rsidDel="00000000" w:rsidR="00000000" w:rsidRPr="00000000">
        <w:rPr>
          <w:rtl w:val="0"/>
        </w:rPr>
      </w:r>
    </w:p>
    <w:p w:rsidR="00000000" w:rsidDel="00000000" w:rsidP="00000000" w:rsidRDefault="00000000" w:rsidRPr="00000000" w14:paraId="00000080">
      <w:pPr>
        <w:spacing w:after="0" w:before="40" w:lineRule="auto"/>
        <w:rPr/>
      </w:pPr>
      <w:r w:rsidDel="00000000" w:rsidR="00000000" w:rsidRPr="00000000">
        <w:rPr>
          <w:rtl w:val="0"/>
        </w:rPr>
      </w:r>
    </w:p>
    <w:p w:rsidR="00000000" w:rsidDel="00000000" w:rsidP="00000000" w:rsidRDefault="00000000" w:rsidRPr="00000000" w14:paraId="00000081">
      <w:pPr>
        <w:pBdr>
          <w:left w:color="b45309" w:space="6" w:sz="14" w:val="single"/>
        </w:pBdr>
        <w:shd w:fill="faeeda" w:val="clear"/>
        <w:spacing w:after="80" w:before="80" w:lineRule="auto"/>
        <w:ind w:left="200" w:right="200" w:firstLine="0"/>
        <w:rPr/>
      </w:pPr>
      <w:r w:rsidDel="00000000" w:rsidR="00000000" w:rsidRPr="00000000">
        <w:rPr>
          <w:rFonts w:ascii="Arial" w:cs="Arial" w:eastAsia="Arial" w:hAnsi="Arial"/>
          <w:color w:val="b45309"/>
          <w:sz w:val="19"/>
          <w:szCs w:val="19"/>
          <w:rtl w:val="0"/>
        </w:rPr>
        <w:t xml:space="preserve">Most common gap: Absence of a Training Data Registry maintained as a controlled document accessible to compliance and audit, not just experiment tracking tools.</w:t>
      </w: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tbl>
      <w:tblPr>
        <w:tblStyle w:val="Table4"/>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4200"/>
        <w:gridCol w:w="4200"/>
        <w:tblGridChange w:id="0">
          <w:tblGrid>
            <w:gridCol w:w="900"/>
            <w:gridCol w:w="5100"/>
            <w:gridCol w:w="4200"/>
            <w:gridCol w:w="4200"/>
          </w:tblGrid>
        </w:tblGridChange>
      </w:tblGrid>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185fa5" w:val="clear"/>
            <w:tcMar>
              <w:top w:w="80.0" w:type="dxa"/>
              <w:left w:w="110.0" w:type="dxa"/>
              <w:bottom w:w="80.0" w:type="dxa"/>
              <w:right w:w="110.0" w:type="dxa"/>
            </w:tcMar>
            <w:vAlign w:val="center"/>
          </w:tcPr>
          <w:p w:rsidR="00000000" w:rsidDel="00000000" w:rsidP="00000000" w:rsidRDefault="00000000" w:rsidRPr="00000000" w14:paraId="00000083">
            <w:pPr>
              <w:spacing w:after="60" w:before="60" w:lineRule="auto"/>
              <w:rPr/>
            </w:pPr>
            <w:r w:rsidDel="00000000" w:rsidR="00000000" w:rsidRPr="00000000">
              <w:rPr>
                <w:rFonts w:ascii="Arial" w:cs="Arial" w:eastAsia="Arial" w:hAnsi="Arial"/>
                <w:b w:val="1"/>
                <w:bCs w:val="1"/>
                <w:color w:val="ffffff"/>
                <w:sz w:val="22"/>
                <w:szCs w:val="22"/>
                <w:rtl w:val="0"/>
              </w:rPr>
              <w:t xml:space="preserve">Domain 2  |  </w:t>
            </w:r>
            <w:r w:rsidDel="00000000" w:rsidR="00000000" w:rsidRPr="00000000">
              <w:rPr>
                <w:rFonts w:ascii="Arial" w:cs="Arial" w:eastAsia="Arial" w:hAnsi="Arial"/>
                <w:b w:val="1"/>
                <w:bCs w:val="1"/>
                <w:color w:val="ffffff"/>
                <w:sz w:val="26"/>
                <w:szCs w:val="26"/>
                <w:rtl w:val="0"/>
              </w:rPr>
              <w:t xml:space="preserve">MOD</w:t>
            </w:r>
            <w:r w:rsidDel="00000000" w:rsidR="00000000" w:rsidRPr="00000000">
              <w:rPr>
                <w:rFonts w:ascii="Arial" w:cs="Arial" w:eastAsia="Arial" w:hAnsi="Arial"/>
                <w:color w:val="ffffff"/>
                <w:sz w:val="22"/>
                <w:szCs w:val="22"/>
                <w:rtl w:val="0"/>
              </w:rPr>
              <w:t xml:space="preserve">  —  Model Security &amp; Supply Chain</w:t>
            </w:r>
            <w:r w:rsidDel="00000000" w:rsidR="00000000" w:rsidRPr="00000000">
              <w:rPr>
                <w:rFonts w:ascii="Arial" w:cs="Arial" w:eastAsia="Arial" w:hAnsi="Arial"/>
                <w:color w:val="ffffff"/>
                <w:sz w:val="18"/>
                <w:szCs w:val="18"/>
                <w:rtl w:val="0"/>
              </w:rPr>
              <w:t xml:space="preserve">   (8 controls)</w:t>
            </w:r>
            <w:r w:rsidDel="00000000" w:rsidR="00000000" w:rsidRPr="00000000">
              <w:rPr>
                <w:rtl w:val="0"/>
              </w:rPr>
            </w:r>
          </w:p>
        </w:tc>
      </w:tr>
      <w:tr>
        <w:trPr>
          <w:cantSplit w:val="0"/>
          <w:tblHeader w:val="1"/>
        </w:trPr>
        <w:tc>
          <w:tcPr>
            <w:tcBorders>
              <w:top w:color="cbd5e1" w:space="0" w:sz="4" w:val="single"/>
              <w:left w:color="cbd5e1" w:space="0" w:sz="4" w:val="single"/>
              <w:bottom w:color="cbd5e1" w:space="0" w:sz="4" w:val="single"/>
              <w:right w:color="cbd5e1" w:space="0" w:sz="4" w:val="single"/>
            </w:tcBorders>
            <w:shd w:fill="378add" w:val="clear"/>
            <w:tcMar>
              <w:top w:w="80.0" w:type="dxa"/>
              <w:left w:w="110.0" w:type="dxa"/>
              <w:bottom w:w="80.0" w:type="dxa"/>
              <w:right w:w="110.0" w:type="dxa"/>
            </w:tcMar>
            <w:vAlign w:val="center"/>
          </w:tcPr>
          <w:p w:rsidR="00000000" w:rsidDel="00000000" w:rsidP="00000000" w:rsidRDefault="00000000" w:rsidRPr="00000000" w14:paraId="00000087">
            <w:pPr>
              <w:spacing w:after="30" w:before="30" w:lineRule="auto"/>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78add" w:val="clear"/>
            <w:tcMar>
              <w:top w:w="80.0" w:type="dxa"/>
              <w:left w:w="110.0" w:type="dxa"/>
              <w:bottom w:w="80.0" w:type="dxa"/>
              <w:right w:w="110.0" w:type="dxa"/>
            </w:tcMar>
            <w:vAlign w:val="center"/>
          </w:tcPr>
          <w:p w:rsidR="00000000" w:rsidDel="00000000" w:rsidP="00000000" w:rsidRDefault="00000000" w:rsidRPr="00000000" w14:paraId="00000088">
            <w:pPr>
              <w:spacing w:after="30" w:before="30" w:lineRule="auto"/>
              <w:rPr/>
            </w:pPr>
            <w:r w:rsidDel="00000000" w:rsidR="00000000" w:rsidRPr="00000000">
              <w:rPr>
                <w:rFonts w:ascii="Arial" w:cs="Arial" w:eastAsia="Arial" w:hAnsi="Arial"/>
                <w:b w:val="1"/>
                <w:bCs w:val="1"/>
                <w:color w:val="ffffff"/>
                <w:sz w:val="18"/>
                <w:szCs w:val="18"/>
                <w:rtl w:val="0"/>
              </w:rPr>
              <w:t xml:space="preserve">Control Objective (Shall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78add" w:val="clear"/>
            <w:tcMar>
              <w:top w:w="80.0" w:type="dxa"/>
              <w:left w:w="110.0" w:type="dxa"/>
              <w:bottom w:w="80.0" w:type="dxa"/>
              <w:right w:w="110.0" w:type="dxa"/>
            </w:tcMar>
            <w:vAlign w:val="center"/>
          </w:tcPr>
          <w:p w:rsidR="00000000" w:rsidDel="00000000" w:rsidP="00000000" w:rsidRDefault="00000000" w:rsidRPr="00000000" w14:paraId="00000089">
            <w:pPr>
              <w:spacing w:after="30" w:before="30" w:lineRule="auto"/>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378add" w:val="clear"/>
            <w:tcMar>
              <w:top w:w="80.0" w:type="dxa"/>
              <w:left w:w="110.0" w:type="dxa"/>
              <w:bottom w:w="80.0" w:type="dxa"/>
              <w:right w:w="110.0" w:type="dxa"/>
            </w:tcMar>
            <w:vAlign w:val="center"/>
          </w:tcPr>
          <w:p w:rsidR="00000000" w:rsidDel="00000000" w:rsidP="00000000" w:rsidRDefault="00000000" w:rsidRPr="00000000" w14:paraId="0000008A">
            <w:pPr>
              <w:spacing w:after="30" w:before="30" w:lineRule="auto"/>
              <w:rPr/>
            </w:pPr>
            <w:r w:rsidDel="00000000" w:rsidR="00000000" w:rsidRPr="00000000">
              <w:rPr>
                <w:rFonts w:ascii="Arial" w:cs="Arial" w:eastAsia="Arial" w:hAnsi="Arial"/>
                <w:b w:val="1"/>
                <w:bCs w:val="1"/>
                <w:color w:val="ffffff"/>
                <w:sz w:val="18"/>
                <w:szCs w:val="18"/>
                <w:rtl w:val="0"/>
              </w:rPr>
              <w:t xml:space="preserve">Test Steps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color w:val="185fa5"/>
                <w:sz w:val="22"/>
                <w:szCs w:val="22"/>
                <w:rtl w:val="0"/>
              </w:rPr>
              <w:t xml:space="preserve">MOD-01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color w:val="1a3a5c"/>
                <w:sz w:val="19"/>
                <w:szCs w:val="19"/>
                <w:rtl w:val="0"/>
              </w:rPr>
              <w:t xml:space="preserve">Verify and document the provenance and authenticity of every AI model before deployment: developer identity, version, SHA-256 weight hash, source channel, and named approver for the specific use 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8D">
            <w:pPr>
              <w:spacing w:after="22" w:before="22" w:lineRule="auto"/>
              <w:rPr/>
            </w:pPr>
            <w:r w:rsidDel="00000000" w:rsidR="00000000" w:rsidRPr="00000000">
              <w:rPr>
                <w:rFonts w:ascii="Arial" w:cs="Arial" w:eastAsia="Arial" w:hAnsi="Arial"/>
                <w:color w:val="475569"/>
                <w:sz w:val="18"/>
                <w:szCs w:val="18"/>
                <w:rtl w:val="0"/>
              </w:rPr>
              <w:t xml:space="preserve">•  Model Provenance Record per model with all required fields</w:t>
            </w:r>
            <w:r w:rsidDel="00000000" w:rsidR="00000000" w:rsidRPr="00000000">
              <w:rPr>
                <w:rtl w:val="0"/>
              </w:rPr>
            </w:r>
          </w:p>
          <w:p w:rsidR="00000000" w:rsidDel="00000000" w:rsidP="00000000" w:rsidRDefault="00000000" w:rsidRPr="00000000" w14:paraId="0000008E">
            <w:pPr>
              <w:spacing w:after="22" w:before="22" w:lineRule="auto"/>
              <w:rPr/>
            </w:pPr>
            <w:r w:rsidDel="00000000" w:rsidR="00000000" w:rsidRPr="00000000">
              <w:rPr>
                <w:rFonts w:ascii="Arial" w:cs="Arial" w:eastAsia="Arial" w:hAnsi="Arial"/>
                <w:color w:val="475569"/>
                <w:sz w:val="18"/>
                <w:szCs w:val="18"/>
                <w:rtl w:val="0"/>
              </w:rPr>
              <w:t xml:space="preserve">•  Model Card or technical documentation from developer</w:t>
            </w:r>
            <w:r w:rsidDel="00000000" w:rsidR="00000000" w:rsidRPr="00000000">
              <w:rPr>
                <w:rtl w:val="0"/>
              </w:rPr>
            </w:r>
          </w:p>
          <w:p w:rsidR="00000000" w:rsidDel="00000000" w:rsidP="00000000" w:rsidRDefault="00000000" w:rsidRPr="00000000" w14:paraId="0000008F">
            <w:pPr>
              <w:spacing w:after="22" w:before="22" w:lineRule="auto"/>
              <w:rPr/>
            </w:pPr>
            <w:r w:rsidDel="00000000" w:rsidR="00000000" w:rsidRPr="00000000">
              <w:rPr>
                <w:rFonts w:ascii="Arial" w:cs="Arial" w:eastAsia="Arial" w:hAnsi="Arial"/>
                <w:color w:val="475569"/>
                <w:sz w:val="18"/>
                <w:szCs w:val="18"/>
                <w:rtl w:val="0"/>
              </w:rPr>
              <w:t xml:space="preserve">•  Verified hash comparison: computed vs. developer's published manifest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90">
            <w:pPr>
              <w:spacing w:after="22" w:before="22" w:lineRule="auto"/>
              <w:rPr/>
            </w:pPr>
            <w:r w:rsidDel="00000000" w:rsidR="00000000" w:rsidRPr="00000000">
              <w:rPr>
                <w:rFonts w:ascii="Arial" w:cs="Arial" w:eastAsia="Arial" w:hAnsi="Arial"/>
                <w:color w:val="475569"/>
                <w:sz w:val="18"/>
                <w:szCs w:val="18"/>
                <w:rtl w:val="0"/>
              </w:rPr>
              <w:t xml:space="preserve">1.  Request Model Provenance Record</w:t>
            </w:r>
            <w:r w:rsidDel="00000000" w:rsidR="00000000" w:rsidRPr="00000000">
              <w:rPr>
                <w:rtl w:val="0"/>
              </w:rPr>
            </w:r>
          </w:p>
          <w:p w:rsidR="00000000" w:rsidDel="00000000" w:rsidP="00000000" w:rsidRDefault="00000000" w:rsidRPr="00000000" w14:paraId="00000091">
            <w:pPr>
              <w:spacing w:after="22" w:before="22" w:lineRule="auto"/>
              <w:rPr/>
            </w:pPr>
            <w:r w:rsidDel="00000000" w:rsidR="00000000" w:rsidRPr="00000000">
              <w:rPr>
                <w:rFonts w:ascii="Arial" w:cs="Arial" w:eastAsia="Arial" w:hAnsi="Arial"/>
                <w:color w:val="475569"/>
                <w:sz w:val="18"/>
                <w:szCs w:val="18"/>
                <w:rtl w:val="0"/>
              </w:rPr>
              <w:t xml:space="preserve">2.  Recompute weight hash and compare against registry</w:t>
            </w:r>
            <w:r w:rsidDel="00000000" w:rsidR="00000000" w:rsidRPr="00000000">
              <w:rPr>
                <w:rtl w:val="0"/>
              </w:rPr>
            </w:r>
          </w:p>
          <w:p w:rsidR="00000000" w:rsidDel="00000000" w:rsidP="00000000" w:rsidRDefault="00000000" w:rsidRPr="00000000" w14:paraId="00000092">
            <w:pPr>
              <w:spacing w:after="22" w:before="22" w:lineRule="auto"/>
              <w:rPr/>
            </w:pPr>
            <w:r w:rsidDel="00000000" w:rsidR="00000000" w:rsidRPr="00000000">
              <w:rPr>
                <w:rFonts w:ascii="Arial" w:cs="Arial" w:eastAsia="Arial" w:hAnsi="Arial"/>
                <w:color w:val="475569"/>
                <w:sz w:val="18"/>
                <w:szCs w:val="18"/>
                <w:rtl w:val="0"/>
              </w:rPr>
              <w:t xml:space="preserve">3.  Confirm source is official developer repository (not a mirror)</w:t>
            </w:r>
            <w:r w:rsidDel="00000000" w:rsidR="00000000" w:rsidRPr="00000000">
              <w:rPr>
                <w:rtl w:val="0"/>
              </w:rPr>
            </w:r>
          </w:p>
          <w:p w:rsidR="00000000" w:rsidDel="00000000" w:rsidP="00000000" w:rsidRDefault="00000000" w:rsidRPr="00000000" w14:paraId="00000093">
            <w:pPr>
              <w:spacing w:after="22" w:before="22" w:lineRule="auto"/>
              <w:rPr/>
            </w:pPr>
            <w:r w:rsidDel="00000000" w:rsidR="00000000" w:rsidRPr="00000000">
              <w:rPr>
                <w:rFonts w:ascii="Arial" w:cs="Arial" w:eastAsia="Arial" w:hAnsi="Arial"/>
                <w:color w:val="475569"/>
                <w:sz w:val="18"/>
                <w:szCs w:val="18"/>
                <w:rtl w:val="0"/>
              </w:rPr>
              <w:t xml:space="preserve">4.  Verify named approver reviewed Model Card for this specific use case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center"/>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1"/>
                <w:bCs w:val="1"/>
                <w:color w:val="185fa5"/>
                <w:sz w:val="22"/>
                <w:szCs w:val="22"/>
                <w:rtl w:val="0"/>
              </w:rPr>
              <w:t xml:space="preserve">MOD-02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color w:val="1a3a5c"/>
                <w:sz w:val="19"/>
                <w:szCs w:val="19"/>
                <w:rtl w:val="0"/>
              </w:rPr>
              <w:t xml:space="preserve">Require a Model Card meeting defined minimum content standards before production deployment, covering architecture, training data categories, evaluation results, known failure modes, bias evaluation findings, and deployment constraints.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96">
            <w:pPr>
              <w:spacing w:after="22" w:before="22" w:lineRule="auto"/>
              <w:rPr/>
            </w:pPr>
            <w:r w:rsidDel="00000000" w:rsidR="00000000" w:rsidRPr="00000000">
              <w:rPr>
                <w:rFonts w:ascii="Arial" w:cs="Arial" w:eastAsia="Arial" w:hAnsi="Arial"/>
                <w:color w:val="475569"/>
                <w:sz w:val="18"/>
                <w:szCs w:val="18"/>
                <w:rtl w:val="0"/>
              </w:rPr>
              <w:t xml:space="preserve">•  Model Card with all minimum content fields</w:t>
            </w:r>
            <w:r w:rsidDel="00000000" w:rsidR="00000000" w:rsidRPr="00000000">
              <w:rPr>
                <w:rtl w:val="0"/>
              </w:rPr>
            </w:r>
          </w:p>
          <w:p w:rsidR="00000000" w:rsidDel="00000000" w:rsidP="00000000" w:rsidRDefault="00000000" w:rsidRPr="00000000" w14:paraId="00000097">
            <w:pPr>
              <w:spacing w:after="22" w:before="22" w:lineRule="auto"/>
              <w:rPr/>
            </w:pPr>
            <w:r w:rsidDel="00000000" w:rsidR="00000000" w:rsidRPr="00000000">
              <w:rPr>
                <w:rFonts w:ascii="Arial" w:cs="Arial" w:eastAsia="Arial" w:hAnsi="Arial"/>
                <w:color w:val="475569"/>
                <w:sz w:val="18"/>
                <w:szCs w:val="18"/>
                <w:rtl w:val="0"/>
              </w:rPr>
              <w:t xml:space="preserve">•  Internal Model Deployment Assessment cross-referencing any gaps</w:t>
            </w:r>
            <w:r w:rsidDel="00000000" w:rsidR="00000000" w:rsidRPr="00000000">
              <w:rPr>
                <w:rtl w:val="0"/>
              </w:rPr>
            </w:r>
          </w:p>
          <w:p w:rsidR="00000000" w:rsidDel="00000000" w:rsidP="00000000" w:rsidRDefault="00000000" w:rsidRPr="00000000" w14:paraId="00000098">
            <w:pPr>
              <w:spacing w:after="22" w:before="22" w:lineRule="auto"/>
              <w:rPr/>
            </w:pPr>
            <w:r w:rsidDel="00000000" w:rsidR="00000000" w:rsidRPr="00000000">
              <w:rPr>
                <w:rFonts w:ascii="Arial" w:cs="Arial" w:eastAsia="Arial" w:hAnsi="Arial"/>
                <w:color w:val="475569"/>
                <w:sz w:val="18"/>
                <w:szCs w:val="18"/>
                <w:rtl w:val="0"/>
              </w:rPr>
              <w:t xml:space="preserve">•  Named technical reviewer sign-off pre-deployment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99">
            <w:pPr>
              <w:spacing w:after="22" w:before="22" w:lineRule="auto"/>
              <w:rPr/>
            </w:pPr>
            <w:r w:rsidDel="00000000" w:rsidR="00000000" w:rsidRPr="00000000">
              <w:rPr>
                <w:rFonts w:ascii="Arial" w:cs="Arial" w:eastAsia="Arial" w:hAnsi="Arial"/>
                <w:color w:val="475569"/>
                <w:sz w:val="18"/>
                <w:szCs w:val="18"/>
                <w:rtl w:val="0"/>
              </w:rPr>
              <w:t xml:space="preserve">1.  Request Model Card for deployed model</w:t>
            </w:r>
            <w:r w:rsidDel="00000000" w:rsidR="00000000" w:rsidRPr="00000000">
              <w:rPr>
                <w:rtl w:val="0"/>
              </w:rPr>
            </w:r>
          </w:p>
          <w:p w:rsidR="00000000" w:rsidDel="00000000" w:rsidP="00000000" w:rsidRDefault="00000000" w:rsidRPr="00000000" w14:paraId="0000009A">
            <w:pPr>
              <w:spacing w:after="22" w:before="22" w:lineRule="auto"/>
              <w:rPr/>
            </w:pPr>
            <w:r w:rsidDel="00000000" w:rsidR="00000000" w:rsidRPr="00000000">
              <w:rPr>
                <w:rFonts w:ascii="Arial" w:cs="Arial" w:eastAsia="Arial" w:hAnsi="Arial"/>
                <w:color w:val="475569"/>
                <w:sz w:val="18"/>
                <w:szCs w:val="18"/>
                <w:rtl w:val="0"/>
              </w:rPr>
              <w:t xml:space="preserve">2.  Apply content checklist against required fields</w:t>
            </w:r>
            <w:r w:rsidDel="00000000" w:rsidR="00000000" w:rsidRPr="00000000">
              <w:rPr>
                <w:rtl w:val="0"/>
              </w:rPr>
            </w:r>
          </w:p>
          <w:p w:rsidR="00000000" w:rsidDel="00000000" w:rsidP="00000000" w:rsidRDefault="00000000" w:rsidRPr="00000000" w14:paraId="0000009B">
            <w:pPr>
              <w:spacing w:after="22" w:before="22" w:lineRule="auto"/>
              <w:rPr/>
            </w:pPr>
            <w:r w:rsidDel="00000000" w:rsidR="00000000" w:rsidRPr="00000000">
              <w:rPr>
                <w:rFonts w:ascii="Arial" w:cs="Arial" w:eastAsia="Arial" w:hAnsi="Arial"/>
                <w:color w:val="475569"/>
                <w:sz w:val="18"/>
                <w:szCs w:val="18"/>
                <w:rtl w:val="0"/>
              </w:rPr>
              <w:t xml:space="preserve">3.  Identify gaps and verify internal Assessment addresses them</w:t>
            </w:r>
            <w:r w:rsidDel="00000000" w:rsidR="00000000" w:rsidRPr="00000000">
              <w:rPr>
                <w:rtl w:val="0"/>
              </w:rPr>
            </w:r>
          </w:p>
          <w:p w:rsidR="00000000" w:rsidDel="00000000" w:rsidP="00000000" w:rsidRDefault="00000000" w:rsidRPr="00000000" w14:paraId="0000009C">
            <w:pPr>
              <w:spacing w:after="22" w:before="22" w:lineRule="auto"/>
              <w:rPr/>
            </w:pPr>
            <w:r w:rsidDel="00000000" w:rsidR="00000000" w:rsidRPr="00000000">
              <w:rPr>
                <w:rFonts w:ascii="Arial" w:cs="Arial" w:eastAsia="Arial" w:hAnsi="Arial"/>
                <w:color w:val="475569"/>
                <w:sz w:val="18"/>
                <w:szCs w:val="18"/>
                <w:rtl w:val="0"/>
              </w:rPr>
              <w:t xml:space="preserve">4.  Confirm named reviewer sign-off before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1"/>
                <w:bCs w:val="1"/>
                <w:color w:val="185fa5"/>
                <w:sz w:val="22"/>
                <w:szCs w:val="22"/>
                <w:rtl w:val="0"/>
              </w:rPr>
              <w:t xml:space="preserve">MOD-03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color w:val="1a3a5c"/>
                <w:sz w:val="19"/>
                <w:szCs w:val="19"/>
                <w:rtl w:val="0"/>
              </w:rPr>
              <w:t xml:space="preserve">Conduct a third-party model vendor assurance assessment at onboarding covering security accreditations, data processing terms, model update practices, and incident notification procedures. Repeat annually and on material service changes.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9F">
            <w:pPr>
              <w:spacing w:after="22" w:before="22" w:lineRule="auto"/>
              <w:rPr/>
            </w:pPr>
            <w:r w:rsidDel="00000000" w:rsidR="00000000" w:rsidRPr="00000000">
              <w:rPr>
                <w:rFonts w:ascii="Arial" w:cs="Arial" w:eastAsia="Arial" w:hAnsi="Arial"/>
                <w:color w:val="475569"/>
                <w:sz w:val="18"/>
                <w:szCs w:val="18"/>
                <w:rtl w:val="0"/>
              </w:rPr>
              <w:t xml:space="preserve">•  Completed AI Vendor Assurance Questionnaire</w:t>
            </w:r>
            <w:r w:rsidDel="00000000" w:rsidR="00000000" w:rsidRPr="00000000">
              <w:rPr>
                <w:rtl w:val="0"/>
              </w:rPr>
            </w:r>
          </w:p>
          <w:p w:rsidR="00000000" w:rsidDel="00000000" w:rsidP="00000000" w:rsidRDefault="00000000" w:rsidRPr="00000000" w14:paraId="000000A0">
            <w:pPr>
              <w:spacing w:after="22" w:before="22" w:lineRule="auto"/>
              <w:rPr/>
            </w:pPr>
            <w:r w:rsidDel="00000000" w:rsidR="00000000" w:rsidRPr="00000000">
              <w:rPr>
                <w:rFonts w:ascii="Arial" w:cs="Arial" w:eastAsia="Arial" w:hAnsi="Arial"/>
                <w:color w:val="475569"/>
                <w:sz w:val="18"/>
                <w:szCs w:val="18"/>
                <w:rtl w:val="0"/>
              </w:rPr>
              <w:t xml:space="preserve">•  Current security accreditation (ISO 27001 or SOC 2 Type II, valid)</w:t>
            </w:r>
            <w:r w:rsidDel="00000000" w:rsidR="00000000" w:rsidRPr="00000000">
              <w:rPr>
                <w:rtl w:val="0"/>
              </w:rPr>
            </w:r>
          </w:p>
          <w:p w:rsidR="00000000" w:rsidDel="00000000" w:rsidP="00000000" w:rsidRDefault="00000000" w:rsidRPr="00000000" w14:paraId="000000A1">
            <w:pPr>
              <w:spacing w:after="22" w:before="22" w:lineRule="auto"/>
              <w:rPr/>
            </w:pPr>
            <w:r w:rsidDel="00000000" w:rsidR="00000000" w:rsidRPr="00000000">
              <w:rPr>
                <w:rFonts w:ascii="Arial" w:cs="Arial" w:eastAsia="Arial" w:hAnsi="Arial"/>
                <w:color w:val="475569"/>
                <w:sz w:val="18"/>
                <w:szCs w:val="18"/>
                <w:rtl w:val="0"/>
              </w:rPr>
              <w:t xml:space="preserve">•  Documented assurance schedule and most recent reassessment evidence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A2">
            <w:pPr>
              <w:spacing w:after="22" w:before="22" w:lineRule="auto"/>
              <w:rPr/>
            </w:pPr>
            <w:r w:rsidDel="00000000" w:rsidR="00000000" w:rsidRPr="00000000">
              <w:rPr>
                <w:rFonts w:ascii="Arial" w:cs="Arial" w:eastAsia="Arial" w:hAnsi="Arial"/>
                <w:color w:val="475569"/>
                <w:sz w:val="18"/>
                <w:szCs w:val="18"/>
                <w:rtl w:val="0"/>
              </w:rPr>
              <w:t xml:space="preserve">1.  Request questionnaire and certificates</w:t>
            </w:r>
            <w:r w:rsidDel="00000000" w:rsidR="00000000" w:rsidRPr="00000000">
              <w:rPr>
                <w:rtl w:val="0"/>
              </w:rPr>
            </w:r>
          </w:p>
          <w:p w:rsidR="00000000" w:rsidDel="00000000" w:rsidP="00000000" w:rsidRDefault="00000000" w:rsidRPr="00000000" w14:paraId="000000A3">
            <w:pPr>
              <w:spacing w:after="22" w:before="22" w:lineRule="auto"/>
              <w:rPr/>
            </w:pPr>
            <w:r w:rsidDel="00000000" w:rsidR="00000000" w:rsidRPr="00000000">
              <w:rPr>
                <w:rFonts w:ascii="Arial" w:cs="Arial" w:eastAsia="Arial" w:hAnsi="Arial"/>
                <w:color w:val="475569"/>
                <w:sz w:val="18"/>
                <w:szCs w:val="18"/>
                <w:rtl w:val="0"/>
              </w:rPr>
              <w:t xml:space="preserve">2.  Verify certificate is current</w:t>
            </w:r>
            <w:r w:rsidDel="00000000" w:rsidR="00000000" w:rsidRPr="00000000">
              <w:rPr>
                <w:rtl w:val="0"/>
              </w:rPr>
            </w:r>
          </w:p>
          <w:p w:rsidR="00000000" w:rsidDel="00000000" w:rsidP="00000000" w:rsidRDefault="00000000" w:rsidRPr="00000000" w14:paraId="000000A4">
            <w:pPr>
              <w:spacing w:after="22" w:before="22" w:lineRule="auto"/>
              <w:rPr/>
            </w:pPr>
            <w:r w:rsidDel="00000000" w:rsidR="00000000" w:rsidRPr="00000000">
              <w:rPr>
                <w:rFonts w:ascii="Arial" w:cs="Arial" w:eastAsia="Arial" w:hAnsi="Arial"/>
                <w:color w:val="475569"/>
                <w:sz w:val="18"/>
                <w:szCs w:val="18"/>
                <w:rtl w:val="0"/>
              </w:rPr>
              <w:t xml:space="preserve">3.  Confirm questionnaire covers all required topics</w:t>
            </w:r>
            <w:r w:rsidDel="00000000" w:rsidR="00000000" w:rsidRPr="00000000">
              <w:rPr>
                <w:rtl w:val="0"/>
              </w:rPr>
            </w:r>
          </w:p>
          <w:p w:rsidR="00000000" w:rsidDel="00000000" w:rsidP="00000000" w:rsidRDefault="00000000" w:rsidRPr="00000000" w14:paraId="000000A5">
            <w:pPr>
              <w:spacing w:after="22" w:before="22" w:lineRule="auto"/>
              <w:rPr/>
            </w:pPr>
            <w:r w:rsidDel="00000000" w:rsidR="00000000" w:rsidRPr="00000000">
              <w:rPr>
                <w:rFonts w:ascii="Arial" w:cs="Arial" w:eastAsia="Arial" w:hAnsi="Arial"/>
                <w:color w:val="475569"/>
                <w:sz w:val="18"/>
                <w:szCs w:val="18"/>
                <w:rtl w:val="0"/>
              </w:rPr>
              <w:t xml:space="preserve">4.  Verify last reassessment is within the defined cycle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center"/>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b w:val="1"/>
                <w:bCs w:val="1"/>
                <w:color w:val="185fa5"/>
                <w:sz w:val="22"/>
                <w:szCs w:val="22"/>
                <w:rtl w:val="0"/>
              </w:rPr>
              <w:t xml:space="preserve">MOD-04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color w:val="1a3a5c"/>
                <w:sz w:val="19"/>
                <w:szCs w:val="19"/>
                <w:rtl w:val="0"/>
              </w:rPr>
              <w:t xml:space="preserve">Maintain an open-source model risk register documenting licence compliance assessment, verified provenance hash, current CVE search results, and assessment of the model developer community's security practices.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A8">
            <w:pPr>
              <w:spacing w:after="22" w:before="22" w:lineRule="auto"/>
              <w:rPr/>
            </w:pPr>
            <w:r w:rsidDel="00000000" w:rsidR="00000000" w:rsidRPr="00000000">
              <w:rPr>
                <w:rFonts w:ascii="Arial" w:cs="Arial" w:eastAsia="Arial" w:hAnsi="Arial"/>
                <w:color w:val="475569"/>
                <w:sz w:val="18"/>
                <w:szCs w:val="18"/>
                <w:rtl w:val="0"/>
              </w:rPr>
              <w:t xml:space="preserve">•  Open-source model risk register with entries per model</w:t>
            </w:r>
            <w:r w:rsidDel="00000000" w:rsidR="00000000" w:rsidRPr="00000000">
              <w:rPr>
                <w:rtl w:val="0"/>
              </w:rPr>
            </w:r>
          </w:p>
          <w:p w:rsidR="00000000" w:rsidDel="00000000" w:rsidP="00000000" w:rsidRDefault="00000000" w:rsidRPr="00000000" w14:paraId="000000A9">
            <w:pPr>
              <w:spacing w:after="22" w:before="22" w:lineRule="auto"/>
              <w:rPr/>
            </w:pPr>
            <w:r w:rsidDel="00000000" w:rsidR="00000000" w:rsidRPr="00000000">
              <w:rPr>
                <w:rFonts w:ascii="Arial" w:cs="Arial" w:eastAsia="Arial" w:hAnsi="Arial"/>
                <w:color w:val="475569"/>
                <w:sz w:val="18"/>
                <w:szCs w:val="18"/>
                <w:rtl w:val="0"/>
              </w:rPr>
              <w:t xml:space="preserve">•  Legally reviewed licence compliance assessment</w:t>
            </w:r>
            <w:r w:rsidDel="00000000" w:rsidR="00000000" w:rsidRPr="00000000">
              <w:rPr>
                <w:rtl w:val="0"/>
              </w:rPr>
            </w:r>
          </w:p>
          <w:p w:rsidR="00000000" w:rsidDel="00000000" w:rsidP="00000000" w:rsidRDefault="00000000" w:rsidRPr="00000000" w14:paraId="000000AA">
            <w:pPr>
              <w:spacing w:after="22" w:before="22" w:lineRule="auto"/>
              <w:rPr/>
            </w:pPr>
            <w:r w:rsidDel="00000000" w:rsidR="00000000" w:rsidRPr="00000000">
              <w:rPr>
                <w:rFonts w:ascii="Arial" w:cs="Arial" w:eastAsia="Arial" w:hAnsi="Arial"/>
                <w:color w:val="475569"/>
                <w:sz w:val="18"/>
                <w:szCs w:val="18"/>
                <w:rtl w:val="0"/>
              </w:rPr>
              <w:t xml:space="preserve">•  CVE and researcher disclosure search results for each model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AB">
            <w:pPr>
              <w:spacing w:after="22" w:before="22" w:lineRule="auto"/>
              <w:rPr/>
            </w:pPr>
            <w:r w:rsidDel="00000000" w:rsidR="00000000" w:rsidRPr="00000000">
              <w:rPr>
                <w:rFonts w:ascii="Arial" w:cs="Arial" w:eastAsia="Arial" w:hAnsi="Arial"/>
                <w:color w:val="475569"/>
                <w:sz w:val="18"/>
                <w:szCs w:val="18"/>
                <w:rtl w:val="0"/>
              </w:rPr>
              <w:t xml:space="preserve">1.  Request open-source model risk register</w:t>
            </w:r>
            <w:r w:rsidDel="00000000" w:rsidR="00000000" w:rsidRPr="00000000">
              <w:rPr>
                <w:rtl w:val="0"/>
              </w:rPr>
            </w:r>
          </w:p>
          <w:p w:rsidR="00000000" w:rsidDel="00000000" w:rsidP="00000000" w:rsidRDefault="00000000" w:rsidRPr="00000000" w14:paraId="000000AC">
            <w:pPr>
              <w:spacing w:after="22" w:before="22" w:lineRule="auto"/>
              <w:rPr/>
            </w:pPr>
            <w:r w:rsidDel="00000000" w:rsidR="00000000" w:rsidRPr="00000000">
              <w:rPr>
                <w:rFonts w:ascii="Arial" w:cs="Arial" w:eastAsia="Arial" w:hAnsi="Arial"/>
                <w:color w:val="475569"/>
                <w:sz w:val="18"/>
                <w:szCs w:val="18"/>
                <w:rtl w:val="0"/>
              </w:rPr>
              <w:t xml:space="preserve">2.  Verify licence assessment is legally reviewed and current</w:t>
            </w:r>
            <w:r w:rsidDel="00000000" w:rsidR="00000000" w:rsidRPr="00000000">
              <w:rPr>
                <w:rtl w:val="0"/>
              </w:rPr>
            </w:r>
          </w:p>
          <w:p w:rsidR="00000000" w:rsidDel="00000000" w:rsidP="00000000" w:rsidRDefault="00000000" w:rsidRPr="00000000" w14:paraId="000000AD">
            <w:pPr>
              <w:spacing w:after="22" w:before="22" w:lineRule="auto"/>
              <w:rPr/>
            </w:pPr>
            <w:r w:rsidDel="00000000" w:rsidR="00000000" w:rsidRPr="00000000">
              <w:rPr>
                <w:rFonts w:ascii="Arial" w:cs="Arial" w:eastAsia="Arial" w:hAnsi="Arial"/>
                <w:color w:val="475569"/>
                <w:sz w:val="18"/>
                <w:szCs w:val="18"/>
                <w:rtl w:val="0"/>
              </w:rPr>
              <w:t xml:space="preserve">3.  Confirm model weights downloaded from official source with hash verified</w:t>
            </w:r>
            <w:r w:rsidDel="00000000" w:rsidR="00000000" w:rsidRPr="00000000">
              <w:rPr>
                <w:rtl w:val="0"/>
              </w:rPr>
            </w:r>
          </w:p>
          <w:p w:rsidR="00000000" w:rsidDel="00000000" w:rsidP="00000000" w:rsidRDefault="00000000" w:rsidRPr="00000000" w14:paraId="000000AE">
            <w:pPr>
              <w:spacing w:after="22" w:before="22" w:lineRule="auto"/>
              <w:rPr/>
            </w:pPr>
            <w:r w:rsidDel="00000000" w:rsidR="00000000" w:rsidRPr="00000000">
              <w:rPr>
                <w:rFonts w:ascii="Arial" w:cs="Arial" w:eastAsia="Arial" w:hAnsi="Arial"/>
                <w:color w:val="475569"/>
                <w:sz w:val="18"/>
                <w:szCs w:val="18"/>
                <w:rtl w:val="0"/>
              </w:rPr>
              <w:t xml:space="preserve">4.  Search current CVE databases for sampled model versions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185fa5"/>
                <w:sz w:val="22"/>
                <w:szCs w:val="22"/>
                <w:rtl w:val="0"/>
              </w:rPr>
              <w:t xml:space="preserve">MOD-05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color w:val="1a3a5c"/>
                <w:sz w:val="19"/>
                <w:szCs w:val="19"/>
                <w:rtl w:val="0"/>
              </w:rPr>
              <w:t xml:space="preserve">Maintain model version control with complete history, change rationale, evaluation results, and tested rollback procedures. No model version goes to production without an approved change record. Third-party API deployments must pin model version explicitly.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B1">
            <w:pPr>
              <w:spacing w:after="22" w:before="22" w:lineRule="auto"/>
              <w:rPr/>
            </w:pPr>
            <w:r w:rsidDel="00000000" w:rsidR="00000000" w:rsidRPr="00000000">
              <w:rPr>
                <w:rFonts w:ascii="Arial" w:cs="Arial" w:eastAsia="Arial" w:hAnsi="Arial"/>
                <w:color w:val="475569"/>
                <w:sz w:val="18"/>
                <w:szCs w:val="18"/>
                <w:rtl w:val="0"/>
              </w:rPr>
              <w:t xml:space="preserve">•  Model version history in model registry with change rationale and evaluations</w:t>
            </w:r>
            <w:r w:rsidDel="00000000" w:rsidR="00000000" w:rsidRPr="00000000">
              <w:rPr>
                <w:rtl w:val="0"/>
              </w:rPr>
            </w:r>
          </w:p>
          <w:p w:rsidR="00000000" w:rsidDel="00000000" w:rsidP="00000000" w:rsidRDefault="00000000" w:rsidRPr="00000000" w14:paraId="000000B2">
            <w:pPr>
              <w:spacing w:after="22" w:before="22" w:lineRule="auto"/>
              <w:rPr/>
            </w:pPr>
            <w:r w:rsidDel="00000000" w:rsidR="00000000" w:rsidRPr="00000000">
              <w:rPr>
                <w:rFonts w:ascii="Arial" w:cs="Arial" w:eastAsia="Arial" w:hAnsi="Arial"/>
                <w:color w:val="475569"/>
                <w:sz w:val="18"/>
                <w:szCs w:val="18"/>
                <w:rtl w:val="0"/>
              </w:rPr>
              <w:t xml:space="preserve">•  Approved change record for most recent version transition</w:t>
            </w:r>
            <w:r w:rsidDel="00000000" w:rsidR="00000000" w:rsidRPr="00000000">
              <w:rPr>
                <w:rtl w:val="0"/>
              </w:rPr>
            </w:r>
          </w:p>
          <w:p w:rsidR="00000000" w:rsidDel="00000000" w:rsidP="00000000" w:rsidRDefault="00000000" w:rsidRPr="00000000" w14:paraId="000000B3">
            <w:pPr>
              <w:spacing w:after="22" w:before="22" w:lineRule="auto"/>
              <w:rPr/>
            </w:pPr>
            <w:r w:rsidDel="00000000" w:rsidR="00000000" w:rsidRPr="00000000">
              <w:rPr>
                <w:rFonts w:ascii="Arial" w:cs="Arial" w:eastAsia="Arial" w:hAnsi="Arial"/>
                <w:color w:val="475569"/>
                <w:sz w:val="18"/>
                <w:szCs w:val="18"/>
                <w:rtl w:val="0"/>
              </w:rPr>
              <w:t xml:space="preserve">•  API config showing explicit version pin (not 'latest' alias)</w:t>
            </w:r>
            <w:r w:rsidDel="00000000" w:rsidR="00000000" w:rsidRPr="00000000">
              <w:rPr>
                <w:rtl w:val="0"/>
              </w:rPr>
            </w:r>
          </w:p>
          <w:p w:rsidR="00000000" w:rsidDel="00000000" w:rsidP="00000000" w:rsidRDefault="00000000" w:rsidRPr="00000000" w14:paraId="000000B4">
            <w:pPr>
              <w:spacing w:after="22" w:before="22" w:lineRule="auto"/>
              <w:rPr/>
            </w:pPr>
            <w:r w:rsidDel="00000000" w:rsidR="00000000" w:rsidRPr="00000000">
              <w:rPr>
                <w:rFonts w:ascii="Arial" w:cs="Arial" w:eastAsia="Arial" w:hAnsi="Arial"/>
                <w:color w:val="475569"/>
                <w:sz w:val="18"/>
                <w:szCs w:val="18"/>
                <w:rtl w:val="0"/>
              </w:rPr>
              <w:t xml:space="preserve">•  Rollback runbook tested within 12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B5">
            <w:pPr>
              <w:spacing w:after="22" w:before="22" w:lineRule="auto"/>
              <w:rPr/>
            </w:pPr>
            <w:r w:rsidDel="00000000" w:rsidR="00000000" w:rsidRPr="00000000">
              <w:rPr>
                <w:rFonts w:ascii="Arial" w:cs="Arial" w:eastAsia="Arial" w:hAnsi="Arial"/>
                <w:color w:val="475569"/>
                <w:sz w:val="18"/>
                <w:szCs w:val="18"/>
                <w:rtl w:val="0"/>
              </w:rPr>
              <w:t xml:space="preserve">1.  Request model version history</w:t>
            </w:r>
            <w:r w:rsidDel="00000000" w:rsidR="00000000" w:rsidRPr="00000000">
              <w:rPr>
                <w:rtl w:val="0"/>
              </w:rPr>
            </w:r>
          </w:p>
          <w:p w:rsidR="00000000" w:rsidDel="00000000" w:rsidP="00000000" w:rsidRDefault="00000000" w:rsidRPr="00000000" w14:paraId="000000B6">
            <w:pPr>
              <w:spacing w:after="22" w:before="22" w:lineRule="auto"/>
              <w:rPr/>
            </w:pPr>
            <w:r w:rsidDel="00000000" w:rsidR="00000000" w:rsidRPr="00000000">
              <w:rPr>
                <w:rFonts w:ascii="Arial" w:cs="Arial" w:eastAsia="Arial" w:hAnsi="Arial"/>
                <w:color w:val="475569"/>
                <w:sz w:val="18"/>
                <w:szCs w:val="18"/>
                <w:rtl w:val="0"/>
              </w:rPr>
              <w:t xml:space="preserve">2.  Verify each transition has an approved change record</w:t>
            </w:r>
            <w:r w:rsidDel="00000000" w:rsidR="00000000" w:rsidRPr="00000000">
              <w:rPr>
                <w:rtl w:val="0"/>
              </w:rPr>
            </w:r>
          </w:p>
          <w:p w:rsidR="00000000" w:rsidDel="00000000" w:rsidP="00000000" w:rsidRDefault="00000000" w:rsidRPr="00000000" w14:paraId="000000B7">
            <w:pPr>
              <w:spacing w:after="22" w:before="22" w:lineRule="auto"/>
              <w:rPr/>
            </w:pPr>
            <w:r w:rsidDel="00000000" w:rsidR="00000000" w:rsidRPr="00000000">
              <w:rPr>
                <w:rFonts w:ascii="Arial" w:cs="Arial" w:eastAsia="Arial" w:hAnsi="Arial"/>
                <w:color w:val="475569"/>
                <w:sz w:val="18"/>
                <w:szCs w:val="18"/>
                <w:rtl w:val="0"/>
              </w:rPr>
              <w:t xml:space="preserve">3.  For API deployments confirm model version is pinned, not aliased</w:t>
            </w:r>
            <w:r w:rsidDel="00000000" w:rsidR="00000000" w:rsidRPr="00000000">
              <w:rPr>
                <w:rtl w:val="0"/>
              </w:rPr>
            </w:r>
          </w:p>
          <w:p w:rsidR="00000000" w:rsidDel="00000000" w:rsidP="00000000" w:rsidRDefault="00000000" w:rsidRPr="00000000" w14:paraId="000000B8">
            <w:pPr>
              <w:spacing w:after="22" w:before="22" w:lineRule="auto"/>
              <w:rPr/>
            </w:pPr>
            <w:r w:rsidDel="00000000" w:rsidR="00000000" w:rsidRPr="00000000">
              <w:rPr>
                <w:rFonts w:ascii="Arial" w:cs="Arial" w:eastAsia="Arial" w:hAnsi="Arial"/>
                <w:color w:val="475569"/>
                <w:sz w:val="18"/>
                <w:szCs w:val="18"/>
                <w:rtl w:val="0"/>
              </w:rPr>
              <w:t xml:space="preserve">4.  Verify rollback runbook exists and was tested within 12 months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cente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185fa5"/>
                <w:sz w:val="22"/>
                <w:szCs w:val="22"/>
                <w:rtl w:val="0"/>
              </w:rPr>
              <w:t xml:space="preserve">MOD-06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color w:val="1a3a5c"/>
                <w:sz w:val="19"/>
                <w:szCs w:val="19"/>
                <w:rtl w:val="0"/>
              </w:rPr>
              <w:t xml:space="preserve">Verify the cryptographic integrity of model weights at: download, pre-deployment, and on a periodic production schedule. Log each verification result. Make integrity check a mandatory pipeline step that cannot be bypassed.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BB">
            <w:pPr>
              <w:spacing w:after="22" w:before="22" w:lineRule="auto"/>
              <w:rPr/>
            </w:pPr>
            <w:r w:rsidDel="00000000" w:rsidR="00000000" w:rsidRPr="00000000">
              <w:rPr>
                <w:rFonts w:ascii="Arial" w:cs="Arial" w:eastAsia="Arial" w:hAnsi="Arial"/>
                <w:color w:val="475569"/>
                <w:sz w:val="18"/>
                <w:szCs w:val="18"/>
                <w:rtl w:val="0"/>
              </w:rPr>
              <w:t xml:space="preserve">•  Integrity verification logs at all 3 checkpoints: download, pre-deployment, periodic</w:t>
            </w:r>
            <w:r w:rsidDel="00000000" w:rsidR="00000000" w:rsidRPr="00000000">
              <w:rPr>
                <w:rtl w:val="0"/>
              </w:rPr>
            </w:r>
          </w:p>
          <w:p w:rsidR="00000000" w:rsidDel="00000000" w:rsidP="00000000" w:rsidRDefault="00000000" w:rsidRPr="00000000" w14:paraId="000000BC">
            <w:pPr>
              <w:spacing w:after="22" w:before="22" w:lineRule="auto"/>
              <w:rPr/>
            </w:pPr>
            <w:r w:rsidDel="00000000" w:rsidR="00000000" w:rsidRPr="00000000">
              <w:rPr>
                <w:rFonts w:ascii="Arial" w:cs="Arial" w:eastAsia="Arial" w:hAnsi="Arial"/>
                <w:color w:val="475569"/>
                <w:sz w:val="18"/>
                <w:szCs w:val="18"/>
                <w:rtl w:val="0"/>
              </w:rPr>
              <w:t xml:space="preserve">•  Pipeline config confirming check is mandatory (cannot be bypassed)</w:t>
            </w:r>
            <w:r w:rsidDel="00000000" w:rsidR="00000000" w:rsidRPr="00000000">
              <w:rPr>
                <w:rtl w:val="0"/>
              </w:rPr>
            </w:r>
          </w:p>
          <w:p w:rsidR="00000000" w:rsidDel="00000000" w:rsidP="00000000" w:rsidRDefault="00000000" w:rsidRPr="00000000" w14:paraId="000000BD">
            <w:pPr>
              <w:spacing w:after="22" w:before="22" w:lineRule="auto"/>
              <w:rPr/>
            </w:pPr>
            <w:r w:rsidDel="00000000" w:rsidR="00000000" w:rsidRPr="00000000">
              <w:rPr>
                <w:rFonts w:ascii="Arial" w:cs="Arial" w:eastAsia="Arial" w:hAnsi="Arial"/>
                <w:color w:val="475569"/>
                <w:sz w:val="18"/>
                <w:szCs w:val="18"/>
                <w:rtl w:val="0"/>
              </w:rPr>
              <w:t xml:space="preserve">•  Hash comparison against developer's published manifest for same 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BE">
            <w:pPr>
              <w:spacing w:after="22" w:before="22" w:lineRule="auto"/>
              <w:rPr/>
            </w:pPr>
            <w:r w:rsidDel="00000000" w:rsidR="00000000" w:rsidRPr="00000000">
              <w:rPr>
                <w:rFonts w:ascii="Arial" w:cs="Arial" w:eastAsia="Arial" w:hAnsi="Arial"/>
                <w:color w:val="475569"/>
                <w:sz w:val="18"/>
                <w:szCs w:val="18"/>
                <w:rtl w:val="0"/>
              </w:rPr>
              <w:t xml:space="preserve">1.  Request integrity verification logs for production model</w:t>
            </w:r>
            <w:r w:rsidDel="00000000" w:rsidR="00000000" w:rsidRPr="00000000">
              <w:rPr>
                <w:rtl w:val="0"/>
              </w:rPr>
            </w:r>
          </w:p>
          <w:p w:rsidR="00000000" w:rsidDel="00000000" w:rsidP="00000000" w:rsidRDefault="00000000" w:rsidRPr="00000000" w14:paraId="000000BF">
            <w:pPr>
              <w:spacing w:after="22" w:before="22" w:lineRule="auto"/>
              <w:rPr/>
            </w:pPr>
            <w:r w:rsidDel="00000000" w:rsidR="00000000" w:rsidRPr="00000000">
              <w:rPr>
                <w:rFonts w:ascii="Arial" w:cs="Arial" w:eastAsia="Arial" w:hAnsi="Arial"/>
                <w:color w:val="475569"/>
                <w:sz w:val="18"/>
                <w:szCs w:val="18"/>
                <w:rtl w:val="0"/>
              </w:rPr>
              <w:t xml:space="preserve">2.  Verify logs exist for all 3 checkpoints</w:t>
            </w:r>
            <w:r w:rsidDel="00000000" w:rsidR="00000000" w:rsidRPr="00000000">
              <w:rPr>
                <w:rtl w:val="0"/>
              </w:rPr>
            </w:r>
          </w:p>
          <w:p w:rsidR="00000000" w:rsidDel="00000000" w:rsidP="00000000" w:rsidRDefault="00000000" w:rsidRPr="00000000" w14:paraId="000000C0">
            <w:pPr>
              <w:spacing w:after="22" w:before="22" w:lineRule="auto"/>
              <w:rPr/>
            </w:pPr>
            <w:r w:rsidDel="00000000" w:rsidR="00000000" w:rsidRPr="00000000">
              <w:rPr>
                <w:rFonts w:ascii="Arial" w:cs="Arial" w:eastAsia="Arial" w:hAnsi="Arial"/>
                <w:color w:val="475569"/>
                <w:sz w:val="18"/>
                <w:szCs w:val="18"/>
                <w:rtl w:val="0"/>
              </w:rPr>
              <w:t xml:space="preserve">3.  Confirm hash matches developer published manifest</w:t>
            </w:r>
            <w:r w:rsidDel="00000000" w:rsidR="00000000" w:rsidRPr="00000000">
              <w:rPr>
                <w:rtl w:val="0"/>
              </w:rPr>
            </w:r>
          </w:p>
          <w:p w:rsidR="00000000" w:rsidDel="00000000" w:rsidP="00000000" w:rsidRDefault="00000000" w:rsidRPr="00000000" w14:paraId="000000C1">
            <w:pPr>
              <w:spacing w:after="22" w:before="22" w:lineRule="auto"/>
              <w:rPr/>
            </w:pPr>
            <w:r w:rsidDel="00000000" w:rsidR="00000000" w:rsidRPr="00000000">
              <w:rPr>
                <w:rFonts w:ascii="Arial" w:cs="Arial" w:eastAsia="Arial" w:hAnsi="Arial"/>
                <w:color w:val="475569"/>
                <w:sz w:val="18"/>
                <w:szCs w:val="18"/>
                <w:rtl w:val="0"/>
              </w:rPr>
              <w:t xml:space="preserve">4.  Verify integrity check is mandatory in CI/CD and cannot be skipped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1"/>
                <w:bCs w:val="1"/>
                <w:color w:val="185fa5"/>
                <w:sz w:val="22"/>
                <w:szCs w:val="22"/>
                <w:rtl w:val="0"/>
              </w:rPr>
              <w:t xml:space="preserve">MOD-07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color w:val="1a3a5c"/>
                <w:sz w:val="19"/>
                <w:szCs w:val="19"/>
                <w:rtl w:val="0"/>
              </w:rPr>
              <w:t xml:space="preserve">Assess and document concentration risk from dependence on a single AI model provider, including substitutability assessment based on tested alternatives and a contingency plan with estimated migration timelines.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C4">
            <w:pPr>
              <w:spacing w:after="22" w:before="22" w:lineRule="auto"/>
              <w:rPr/>
            </w:pPr>
            <w:r w:rsidDel="00000000" w:rsidR="00000000" w:rsidRPr="00000000">
              <w:rPr>
                <w:rFonts w:ascii="Arial" w:cs="Arial" w:eastAsia="Arial" w:hAnsi="Arial"/>
                <w:color w:val="475569"/>
                <w:sz w:val="18"/>
                <w:szCs w:val="18"/>
                <w:rtl w:val="0"/>
              </w:rPr>
              <w:t xml:space="preserve">•  AI Concentration Risk Assessment covering all material AI providers</w:t>
            </w:r>
            <w:r w:rsidDel="00000000" w:rsidR="00000000" w:rsidRPr="00000000">
              <w:rPr>
                <w:rtl w:val="0"/>
              </w:rPr>
            </w:r>
          </w:p>
          <w:p w:rsidR="00000000" w:rsidDel="00000000" w:rsidP="00000000" w:rsidRDefault="00000000" w:rsidRPr="00000000" w14:paraId="000000C5">
            <w:pPr>
              <w:spacing w:after="22" w:before="22" w:lineRule="auto"/>
              <w:rPr/>
            </w:pPr>
            <w:r w:rsidDel="00000000" w:rsidR="00000000" w:rsidRPr="00000000">
              <w:rPr>
                <w:rFonts w:ascii="Arial" w:cs="Arial" w:eastAsia="Arial" w:hAnsi="Arial"/>
                <w:color w:val="475569"/>
                <w:sz w:val="18"/>
                <w:szCs w:val="18"/>
                <w:rtl w:val="0"/>
              </w:rPr>
              <w:t xml:space="preserve">•  Substitutability assessment based on tested (not theoretical) alternatives</w:t>
            </w:r>
            <w:r w:rsidDel="00000000" w:rsidR="00000000" w:rsidRPr="00000000">
              <w:rPr>
                <w:rtl w:val="0"/>
              </w:rPr>
            </w:r>
          </w:p>
          <w:p w:rsidR="00000000" w:rsidDel="00000000" w:rsidP="00000000" w:rsidRDefault="00000000" w:rsidRPr="00000000" w14:paraId="000000C6">
            <w:pPr>
              <w:spacing w:after="22" w:before="22" w:lineRule="auto"/>
              <w:rPr/>
            </w:pPr>
            <w:r w:rsidDel="00000000" w:rsidR="00000000" w:rsidRPr="00000000">
              <w:rPr>
                <w:rFonts w:ascii="Arial" w:cs="Arial" w:eastAsia="Arial" w:hAnsi="Arial"/>
                <w:color w:val="475569"/>
                <w:sz w:val="18"/>
                <w:szCs w:val="18"/>
                <w:rtl w:val="0"/>
              </w:rPr>
              <w:t xml:space="preserve">•  CRO sign-off on the assessment and contingency plan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C7">
            <w:pPr>
              <w:spacing w:after="22" w:before="22" w:lineRule="auto"/>
              <w:rPr/>
            </w:pPr>
            <w:r w:rsidDel="00000000" w:rsidR="00000000" w:rsidRPr="00000000">
              <w:rPr>
                <w:rFonts w:ascii="Arial" w:cs="Arial" w:eastAsia="Arial" w:hAnsi="Arial"/>
                <w:color w:val="475569"/>
                <w:sz w:val="18"/>
                <w:szCs w:val="18"/>
                <w:rtl w:val="0"/>
              </w:rPr>
              <w:t xml:space="preserve">1.  Request Concentration Risk Assessment</w:t>
            </w:r>
            <w:r w:rsidDel="00000000" w:rsidR="00000000" w:rsidRPr="00000000">
              <w:rPr>
                <w:rtl w:val="0"/>
              </w:rPr>
            </w:r>
          </w:p>
          <w:p w:rsidR="00000000" w:rsidDel="00000000" w:rsidP="00000000" w:rsidRDefault="00000000" w:rsidRPr="00000000" w14:paraId="000000C8">
            <w:pPr>
              <w:spacing w:after="22" w:before="22" w:lineRule="auto"/>
              <w:rPr/>
            </w:pPr>
            <w:r w:rsidDel="00000000" w:rsidR="00000000" w:rsidRPr="00000000">
              <w:rPr>
                <w:rFonts w:ascii="Arial" w:cs="Arial" w:eastAsia="Arial" w:hAnsi="Arial"/>
                <w:color w:val="475569"/>
                <w:sz w:val="18"/>
                <w:szCs w:val="18"/>
                <w:rtl w:val="0"/>
              </w:rPr>
              <w:t xml:space="preserve">2.  Verify all material AI providers are covered</w:t>
            </w:r>
            <w:r w:rsidDel="00000000" w:rsidR="00000000" w:rsidRPr="00000000">
              <w:rPr>
                <w:rtl w:val="0"/>
              </w:rPr>
            </w:r>
          </w:p>
          <w:p w:rsidR="00000000" w:rsidDel="00000000" w:rsidP="00000000" w:rsidRDefault="00000000" w:rsidRPr="00000000" w14:paraId="000000C9">
            <w:pPr>
              <w:spacing w:after="22" w:before="22" w:lineRule="auto"/>
              <w:rPr/>
            </w:pPr>
            <w:r w:rsidDel="00000000" w:rsidR="00000000" w:rsidRPr="00000000">
              <w:rPr>
                <w:rFonts w:ascii="Arial" w:cs="Arial" w:eastAsia="Arial" w:hAnsi="Arial"/>
                <w:color w:val="475569"/>
                <w:sz w:val="18"/>
                <w:szCs w:val="18"/>
                <w:rtl w:val="0"/>
              </w:rPr>
              <w:t xml:space="preserve">3.  Confirm substitutability assessment is based on tested proof-of-concept</w:t>
            </w:r>
            <w:r w:rsidDel="00000000" w:rsidR="00000000" w:rsidRPr="00000000">
              <w:rPr>
                <w:rtl w:val="0"/>
              </w:rPr>
            </w:r>
          </w:p>
          <w:p w:rsidR="00000000" w:rsidDel="00000000" w:rsidP="00000000" w:rsidRDefault="00000000" w:rsidRPr="00000000" w14:paraId="000000CA">
            <w:pPr>
              <w:spacing w:after="22" w:before="22" w:lineRule="auto"/>
              <w:rPr/>
            </w:pPr>
            <w:r w:rsidDel="00000000" w:rsidR="00000000" w:rsidRPr="00000000">
              <w:rPr>
                <w:rFonts w:ascii="Arial" w:cs="Arial" w:eastAsia="Arial" w:hAnsi="Arial"/>
                <w:color w:val="475569"/>
                <w:sz w:val="18"/>
                <w:szCs w:val="18"/>
                <w:rtl w:val="0"/>
              </w:rPr>
              <w:t xml:space="preserve">4.  Verify contingency plan includes tested migration timeline estimates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cente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1"/>
                <w:bCs w:val="1"/>
                <w:color w:val="185fa5"/>
                <w:sz w:val="22"/>
                <w:szCs w:val="22"/>
                <w:rtl w:val="0"/>
              </w:rPr>
              <w:t xml:space="preserve">MOD-08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CC">
            <w:pPr>
              <w:spacing w:after="40" w:before="40" w:lineRule="auto"/>
              <w:rPr/>
            </w:pPr>
            <w:r w:rsidDel="00000000" w:rsidR="00000000" w:rsidRPr="00000000">
              <w:rPr>
                <w:rFonts w:ascii="Arial" w:cs="Arial" w:eastAsia="Arial" w:hAnsi="Arial"/>
                <w:color w:val="1a3a5c"/>
                <w:sz w:val="19"/>
                <w:szCs w:val="19"/>
                <w:rtl w:val="0"/>
              </w:rPr>
              <w:t xml:space="preserve">Maintain an AI Bill of Materials (AI-BOM) per production AI system listing all components with versions: foundation model, embedding model, orchestration frameworks, vector databases, and plugins. Update within 48 hours of any component 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CD">
            <w:pPr>
              <w:spacing w:after="22" w:before="22" w:lineRule="auto"/>
              <w:rPr/>
            </w:pPr>
            <w:r w:rsidDel="00000000" w:rsidR="00000000" w:rsidRPr="00000000">
              <w:rPr>
                <w:rFonts w:ascii="Arial" w:cs="Arial" w:eastAsia="Arial" w:hAnsi="Arial"/>
                <w:color w:val="475569"/>
                <w:sz w:val="18"/>
                <w:szCs w:val="18"/>
                <w:rtl w:val="0"/>
              </w:rPr>
              <w:t xml:space="preserve">•  AI-BOM per production system listing all required components with versions</w:t>
            </w:r>
            <w:r w:rsidDel="00000000" w:rsidR="00000000" w:rsidRPr="00000000">
              <w:rPr>
                <w:rtl w:val="0"/>
              </w:rPr>
            </w:r>
          </w:p>
          <w:p w:rsidR="00000000" w:rsidDel="00000000" w:rsidP="00000000" w:rsidRDefault="00000000" w:rsidRPr="00000000" w14:paraId="000000CE">
            <w:pPr>
              <w:spacing w:after="22" w:before="22" w:lineRule="auto"/>
              <w:rPr/>
            </w:pPr>
            <w:r w:rsidDel="00000000" w:rsidR="00000000" w:rsidRPr="00000000">
              <w:rPr>
                <w:rFonts w:ascii="Arial" w:cs="Arial" w:eastAsia="Arial" w:hAnsi="Arial"/>
                <w:color w:val="475569"/>
                <w:sz w:val="18"/>
                <w:szCs w:val="18"/>
                <w:rtl w:val="0"/>
              </w:rPr>
              <w:t xml:space="preserve">•  Evidence BOM was updated within 48h of most recent component change</w:t>
            </w:r>
            <w:r w:rsidDel="00000000" w:rsidR="00000000" w:rsidRPr="00000000">
              <w:rPr>
                <w:rtl w:val="0"/>
              </w:rPr>
            </w:r>
          </w:p>
          <w:p w:rsidR="00000000" w:rsidDel="00000000" w:rsidP="00000000" w:rsidRDefault="00000000" w:rsidRPr="00000000" w14:paraId="000000CF">
            <w:pPr>
              <w:spacing w:after="22" w:before="22" w:lineRule="auto"/>
              <w:rPr/>
            </w:pPr>
            <w:r w:rsidDel="00000000" w:rsidR="00000000" w:rsidRPr="00000000">
              <w:rPr>
                <w:rFonts w:ascii="Arial" w:cs="Arial" w:eastAsia="Arial" w:hAnsi="Arial"/>
                <w:color w:val="475569"/>
                <w:sz w:val="18"/>
                <w:szCs w:val="18"/>
                <w:rtl w:val="0"/>
              </w:rPr>
              <w:t xml:space="preserve">•  Process for monitoring AI-BOM components for known vulnerabilities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6f1fb" w:val="clear"/>
            <w:tcMar>
              <w:top w:w="80.0" w:type="dxa"/>
              <w:left w:w="110.0" w:type="dxa"/>
              <w:bottom w:w="80.0" w:type="dxa"/>
              <w:right w:w="110.0" w:type="dxa"/>
            </w:tcMar>
            <w:vAlign w:val="top"/>
          </w:tcPr>
          <w:p w:rsidR="00000000" w:rsidDel="00000000" w:rsidP="00000000" w:rsidRDefault="00000000" w:rsidRPr="00000000" w14:paraId="000000D0">
            <w:pPr>
              <w:spacing w:after="22" w:before="22" w:lineRule="auto"/>
              <w:rPr/>
            </w:pPr>
            <w:r w:rsidDel="00000000" w:rsidR="00000000" w:rsidRPr="00000000">
              <w:rPr>
                <w:rFonts w:ascii="Arial" w:cs="Arial" w:eastAsia="Arial" w:hAnsi="Arial"/>
                <w:color w:val="475569"/>
                <w:sz w:val="18"/>
                <w:szCs w:val="18"/>
                <w:rtl w:val="0"/>
              </w:rPr>
              <w:t xml:space="preserve">1.  Request AI-BOM for system under review</w:t>
            </w:r>
            <w:r w:rsidDel="00000000" w:rsidR="00000000" w:rsidRPr="00000000">
              <w:rPr>
                <w:rtl w:val="0"/>
              </w:rPr>
            </w:r>
          </w:p>
          <w:p w:rsidR="00000000" w:rsidDel="00000000" w:rsidP="00000000" w:rsidRDefault="00000000" w:rsidRPr="00000000" w14:paraId="000000D1">
            <w:pPr>
              <w:spacing w:after="22" w:before="22" w:lineRule="auto"/>
              <w:rPr/>
            </w:pPr>
            <w:r w:rsidDel="00000000" w:rsidR="00000000" w:rsidRPr="00000000">
              <w:rPr>
                <w:rFonts w:ascii="Arial" w:cs="Arial" w:eastAsia="Arial" w:hAnsi="Arial"/>
                <w:color w:val="475569"/>
                <w:sz w:val="18"/>
                <w:szCs w:val="18"/>
                <w:rtl w:val="0"/>
              </w:rPr>
              <w:t xml:space="preserve">2.  Verify all required component categories are documented with versions</w:t>
            </w:r>
            <w:r w:rsidDel="00000000" w:rsidR="00000000" w:rsidRPr="00000000">
              <w:rPr>
                <w:rtl w:val="0"/>
              </w:rPr>
            </w:r>
          </w:p>
          <w:p w:rsidR="00000000" w:rsidDel="00000000" w:rsidP="00000000" w:rsidRDefault="00000000" w:rsidRPr="00000000" w14:paraId="000000D2">
            <w:pPr>
              <w:spacing w:after="22" w:before="22" w:lineRule="auto"/>
              <w:rPr/>
            </w:pPr>
            <w:r w:rsidDel="00000000" w:rsidR="00000000" w:rsidRPr="00000000">
              <w:rPr>
                <w:rFonts w:ascii="Arial" w:cs="Arial" w:eastAsia="Arial" w:hAnsi="Arial"/>
                <w:color w:val="475569"/>
                <w:sz w:val="18"/>
                <w:szCs w:val="18"/>
                <w:rtl w:val="0"/>
              </w:rPr>
              <w:t xml:space="preserve">3.  Compare BOM versions against production deployment config</w:t>
            </w:r>
            <w:r w:rsidDel="00000000" w:rsidR="00000000" w:rsidRPr="00000000">
              <w:rPr>
                <w:rtl w:val="0"/>
              </w:rPr>
            </w:r>
          </w:p>
          <w:p w:rsidR="00000000" w:rsidDel="00000000" w:rsidP="00000000" w:rsidRDefault="00000000" w:rsidRPr="00000000" w14:paraId="000000D3">
            <w:pPr>
              <w:spacing w:after="22" w:before="22" w:lineRule="auto"/>
              <w:rPr/>
            </w:pPr>
            <w:r w:rsidDel="00000000" w:rsidR="00000000" w:rsidRPr="00000000">
              <w:rPr>
                <w:rFonts w:ascii="Arial" w:cs="Arial" w:eastAsia="Arial" w:hAnsi="Arial"/>
                <w:color w:val="475569"/>
                <w:sz w:val="18"/>
                <w:szCs w:val="18"/>
                <w:rtl w:val="0"/>
              </w:rPr>
              <w:t xml:space="preserve">4.  Select most recent component change — verify BOM updated within 48 hours</w:t>
            </w:r>
            <w:r w:rsidDel="00000000" w:rsidR="00000000" w:rsidRPr="00000000">
              <w:rPr>
                <w:rtl w:val="0"/>
              </w:rPr>
            </w:r>
          </w:p>
        </w:tc>
      </w:tr>
    </w:tbl>
    <w:p w:rsidR="00000000" w:rsidDel="00000000" w:rsidP="00000000" w:rsidRDefault="00000000" w:rsidRPr="00000000" w14:paraId="000000D4">
      <w:pPr>
        <w:spacing w:after="0" w:before="80" w:lineRule="auto"/>
        <w:rPr/>
      </w:pPr>
      <w:r w:rsidDel="00000000" w:rsidR="00000000" w:rsidRPr="00000000">
        <w:rPr>
          <w:rtl w:val="0"/>
        </w:rPr>
      </w:r>
    </w:p>
    <w:p w:rsidR="00000000" w:rsidDel="00000000" w:rsidP="00000000" w:rsidRDefault="00000000" w:rsidRPr="00000000" w14:paraId="000000D5">
      <w:pPr>
        <w:pBdr>
          <w:left w:color="185fa5" w:space="6" w:sz="14" w:val="single"/>
        </w:pBdr>
        <w:shd w:fill="e6f1fb" w:val="clear"/>
        <w:spacing w:after="80" w:before="80" w:lineRule="auto"/>
        <w:ind w:left="200" w:right="200" w:firstLine="0"/>
        <w:rPr/>
      </w:pPr>
      <w:r w:rsidDel="00000000" w:rsidR="00000000" w:rsidRPr="00000000">
        <w:rPr>
          <w:rFonts w:ascii="Arial" w:cs="Arial" w:eastAsia="Arial" w:hAnsi="Arial"/>
          <w:color w:val="185fa5"/>
          <w:sz w:val="19"/>
          <w:szCs w:val="19"/>
          <w:rtl w:val="0"/>
        </w:rPr>
        <w:t xml:space="preserve">Model supply chain risk is the most underestimated control domain. A model API provider can change model behaviour without notification; an open-source model can be re-hosted with tampered weights. Provenance and version control are the first line of defence.</w:t>
      </w:r>
      <w:r w:rsidDel="00000000" w:rsidR="00000000" w:rsidRPr="00000000">
        <w:rPr>
          <w:rtl w:val="0"/>
        </w:rPr>
      </w:r>
    </w:p>
    <w:p w:rsidR="00000000" w:rsidDel="00000000" w:rsidP="00000000" w:rsidRDefault="00000000" w:rsidRPr="00000000" w14:paraId="000000D6">
      <w:pPr>
        <w:spacing w:after="0" w:before="40" w:lineRule="auto"/>
        <w:rPr/>
      </w:pPr>
      <w:r w:rsidDel="00000000" w:rsidR="00000000" w:rsidRPr="00000000">
        <w:rPr>
          <w:rtl w:val="0"/>
        </w:rPr>
      </w:r>
    </w:p>
    <w:p w:rsidR="00000000" w:rsidDel="00000000" w:rsidP="00000000" w:rsidRDefault="00000000" w:rsidRPr="00000000" w14:paraId="000000D7">
      <w:pPr>
        <w:pBdr>
          <w:left w:color="b45309" w:space="6" w:sz="14" w:val="single"/>
        </w:pBdr>
        <w:shd w:fill="faeeda" w:val="clear"/>
        <w:spacing w:after="80" w:before="80" w:lineRule="auto"/>
        <w:ind w:left="200" w:right="200" w:firstLine="0"/>
        <w:rPr/>
      </w:pPr>
      <w:r w:rsidDel="00000000" w:rsidR="00000000" w:rsidRPr="00000000">
        <w:rPr>
          <w:rFonts w:ascii="Arial" w:cs="Arial" w:eastAsia="Arial" w:hAnsi="Arial"/>
          <w:color w:val="b45309"/>
          <w:sz w:val="19"/>
          <w:szCs w:val="19"/>
          <w:rtl w:val="0"/>
        </w:rPr>
        <w:t xml:space="preserve">Most common gap: Third-party API deployments using implicit version aliases (e.g. 'gpt-4' not 'gpt-4-0613'). Model behaviour changes with no change record and no audit trail.</w:t>
      </w: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tbl>
      <w:tblPr>
        <w:tblStyle w:val="Table5"/>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4200"/>
        <w:gridCol w:w="4200"/>
        <w:tblGridChange w:id="0">
          <w:tblGrid>
            <w:gridCol w:w="900"/>
            <w:gridCol w:w="5100"/>
            <w:gridCol w:w="4200"/>
            <w:gridCol w:w="4200"/>
          </w:tblGrid>
        </w:tblGridChange>
      </w:tblGrid>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534ab7" w:val="clear"/>
            <w:tcMar>
              <w:top w:w="80.0" w:type="dxa"/>
              <w:left w:w="110.0" w:type="dxa"/>
              <w:bottom w:w="80.0" w:type="dxa"/>
              <w:right w:w="110.0" w:type="dxa"/>
            </w:tcMar>
            <w:vAlign w:val="center"/>
          </w:tcPr>
          <w:p w:rsidR="00000000" w:rsidDel="00000000" w:rsidP="00000000" w:rsidRDefault="00000000" w:rsidRPr="00000000" w14:paraId="000000D9">
            <w:pPr>
              <w:spacing w:after="60" w:before="60" w:lineRule="auto"/>
              <w:rPr/>
            </w:pPr>
            <w:r w:rsidDel="00000000" w:rsidR="00000000" w:rsidRPr="00000000">
              <w:rPr>
                <w:rFonts w:ascii="Arial" w:cs="Arial" w:eastAsia="Arial" w:hAnsi="Arial"/>
                <w:b w:val="1"/>
                <w:bCs w:val="1"/>
                <w:color w:val="ffffff"/>
                <w:sz w:val="22"/>
                <w:szCs w:val="22"/>
                <w:rtl w:val="0"/>
              </w:rPr>
              <w:t xml:space="preserve">Domain 3  |  </w:t>
            </w:r>
            <w:r w:rsidDel="00000000" w:rsidR="00000000" w:rsidRPr="00000000">
              <w:rPr>
                <w:rFonts w:ascii="Arial" w:cs="Arial" w:eastAsia="Arial" w:hAnsi="Arial"/>
                <w:b w:val="1"/>
                <w:bCs w:val="1"/>
                <w:color w:val="ffffff"/>
                <w:sz w:val="26"/>
                <w:szCs w:val="26"/>
                <w:rtl w:val="0"/>
              </w:rPr>
              <w:t xml:space="preserve">PRM</w:t>
            </w:r>
            <w:r w:rsidDel="00000000" w:rsidR="00000000" w:rsidRPr="00000000">
              <w:rPr>
                <w:rFonts w:ascii="Arial" w:cs="Arial" w:eastAsia="Arial" w:hAnsi="Arial"/>
                <w:color w:val="ffffff"/>
                <w:sz w:val="22"/>
                <w:szCs w:val="22"/>
                <w:rtl w:val="0"/>
              </w:rPr>
              <w:t xml:space="preserve">  —  Prompt &amp; Input Security</w:t>
            </w:r>
            <w:r w:rsidDel="00000000" w:rsidR="00000000" w:rsidRPr="00000000">
              <w:rPr>
                <w:rFonts w:ascii="Arial" w:cs="Arial" w:eastAsia="Arial" w:hAnsi="Arial"/>
                <w:color w:val="ffffff"/>
                <w:sz w:val="18"/>
                <w:szCs w:val="18"/>
                <w:rtl w:val="0"/>
              </w:rPr>
              <w:t xml:space="preserve">   (7 controls)</w:t>
            </w:r>
            <w:r w:rsidDel="00000000" w:rsidR="00000000" w:rsidRPr="00000000">
              <w:rPr>
                <w:rtl w:val="0"/>
              </w:rPr>
            </w:r>
          </w:p>
        </w:tc>
      </w:tr>
      <w:tr>
        <w:trPr>
          <w:cantSplit w:val="0"/>
          <w:tblHeader w:val="1"/>
        </w:trPr>
        <w:tc>
          <w:tcPr>
            <w:tcBorders>
              <w:top w:color="cbd5e1" w:space="0" w:sz="4" w:val="single"/>
              <w:left w:color="cbd5e1" w:space="0" w:sz="4" w:val="single"/>
              <w:bottom w:color="cbd5e1" w:space="0" w:sz="4" w:val="single"/>
              <w:right w:color="cbd5e1" w:space="0" w:sz="4" w:val="single"/>
            </w:tcBorders>
            <w:shd w:fill="7f77dd" w:val="clear"/>
            <w:tcMar>
              <w:top w:w="80.0" w:type="dxa"/>
              <w:left w:w="110.0" w:type="dxa"/>
              <w:bottom w:w="80.0" w:type="dxa"/>
              <w:right w:w="110.0" w:type="dxa"/>
            </w:tcMar>
            <w:vAlign w:val="center"/>
          </w:tcPr>
          <w:p w:rsidR="00000000" w:rsidDel="00000000" w:rsidP="00000000" w:rsidRDefault="00000000" w:rsidRPr="00000000" w14:paraId="000000DD">
            <w:pPr>
              <w:spacing w:after="30" w:before="30" w:lineRule="auto"/>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7f77dd" w:val="clear"/>
            <w:tcMar>
              <w:top w:w="80.0" w:type="dxa"/>
              <w:left w:w="110.0" w:type="dxa"/>
              <w:bottom w:w="80.0" w:type="dxa"/>
              <w:right w:w="110.0" w:type="dxa"/>
            </w:tcMar>
            <w:vAlign w:val="center"/>
          </w:tcPr>
          <w:p w:rsidR="00000000" w:rsidDel="00000000" w:rsidP="00000000" w:rsidRDefault="00000000" w:rsidRPr="00000000" w14:paraId="000000DE">
            <w:pPr>
              <w:spacing w:after="30" w:before="30" w:lineRule="auto"/>
              <w:rPr/>
            </w:pPr>
            <w:r w:rsidDel="00000000" w:rsidR="00000000" w:rsidRPr="00000000">
              <w:rPr>
                <w:rFonts w:ascii="Arial" w:cs="Arial" w:eastAsia="Arial" w:hAnsi="Arial"/>
                <w:b w:val="1"/>
                <w:bCs w:val="1"/>
                <w:color w:val="ffffff"/>
                <w:sz w:val="18"/>
                <w:szCs w:val="18"/>
                <w:rtl w:val="0"/>
              </w:rPr>
              <w:t xml:space="preserve">Control Objective (Shall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7f77dd" w:val="clear"/>
            <w:tcMar>
              <w:top w:w="80.0" w:type="dxa"/>
              <w:left w:w="110.0" w:type="dxa"/>
              <w:bottom w:w="80.0" w:type="dxa"/>
              <w:right w:w="110.0" w:type="dxa"/>
            </w:tcMar>
            <w:vAlign w:val="center"/>
          </w:tcPr>
          <w:p w:rsidR="00000000" w:rsidDel="00000000" w:rsidP="00000000" w:rsidRDefault="00000000" w:rsidRPr="00000000" w14:paraId="000000DF">
            <w:pPr>
              <w:spacing w:after="30" w:before="30" w:lineRule="auto"/>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7f77dd" w:val="clear"/>
            <w:tcMar>
              <w:top w:w="80.0" w:type="dxa"/>
              <w:left w:w="110.0" w:type="dxa"/>
              <w:bottom w:w="80.0" w:type="dxa"/>
              <w:right w:w="110.0" w:type="dxa"/>
            </w:tcMar>
            <w:vAlign w:val="center"/>
          </w:tcPr>
          <w:p w:rsidR="00000000" w:rsidDel="00000000" w:rsidP="00000000" w:rsidRDefault="00000000" w:rsidRPr="00000000" w14:paraId="000000E0">
            <w:pPr>
              <w:spacing w:after="30" w:before="30" w:lineRule="auto"/>
              <w:rPr/>
            </w:pPr>
            <w:r w:rsidDel="00000000" w:rsidR="00000000" w:rsidRPr="00000000">
              <w:rPr>
                <w:rFonts w:ascii="Arial" w:cs="Arial" w:eastAsia="Arial" w:hAnsi="Arial"/>
                <w:b w:val="1"/>
                <w:bCs w:val="1"/>
                <w:color w:val="ffffff"/>
                <w:sz w:val="18"/>
                <w:szCs w:val="18"/>
                <w:rtl w:val="0"/>
              </w:rPr>
              <w:t xml:space="preserve">Test Steps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534ab7"/>
                <w:sz w:val="22"/>
                <w:szCs w:val="22"/>
                <w:rtl w:val="0"/>
              </w:rPr>
              <w:t xml:space="preserve">PRM-01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color w:val="1a3a5c"/>
                <w:sz w:val="19"/>
                <w:szCs w:val="19"/>
                <w:rtl w:val="0"/>
              </w:rPr>
              <w:t xml:space="preserve">Treat system prompts as confidential configuration artefacts. Store in secrets management with restricted access, version-control all changes with approval records, and implement controls preventing model disclosure of system prompt contents to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E3">
            <w:pPr>
              <w:spacing w:after="22" w:before="22" w:lineRule="auto"/>
              <w:rPr/>
            </w:pPr>
            <w:r w:rsidDel="00000000" w:rsidR="00000000" w:rsidRPr="00000000">
              <w:rPr>
                <w:rFonts w:ascii="Arial" w:cs="Arial" w:eastAsia="Arial" w:hAnsi="Arial"/>
                <w:color w:val="475569"/>
                <w:sz w:val="18"/>
                <w:szCs w:val="18"/>
                <w:rtl w:val="0"/>
              </w:rPr>
              <w:t xml:space="preserve">•  Secrets manager config showing restricted write access to system prompt</w:t>
            </w:r>
            <w:r w:rsidDel="00000000" w:rsidR="00000000" w:rsidRPr="00000000">
              <w:rPr>
                <w:rtl w:val="0"/>
              </w:rPr>
            </w:r>
          </w:p>
          <w:p w:rsidR="00000000" w:rsidDel="00000000" w:rsidP="00000000" w:rsidRDefault="00000000" w:rsidRPr="00000000" w14:paraId="000000E4">
            <w:pPr>
              <w:spacing w:after="22" w:before="22" w:lineRule="auto"/>
              <w:rPr/>
            </w:pPr>
            <w:r w:rsidDel="00000000" w:rsidR="00000000" w:rsidRPr="00000000">
              <w:rPr>
                <w:rFonts w:ascii="Arial" w:cs="Arial" w:eastAsia="Arial" w:hAnsi="Arial"/>
                <w:color w:val="475569"/>
                <w:sz w:val="18"/>
                <w:szCs w:val="18"/>
                <w:rtl w:val="0"/>
              </w:rPr>
              <w:t xml:space="preserve">•  Version history with approval records for all prompt changes</w:t>
            </w:r>
            <w:r w:rsidDel="00000000" w:rsidR="00000000" w:rsidRPr="00000000">
              <w:rPr>
                <w:rtl w:val="0"/>
              </w:rPr>
            </w:r>
          </w:p>
          <w:p w:rsidR="00000000" w:rsidDel="00000000" w:rsidP="00000000" w:rsidRDefault="00000000" w:rsidRPr="00000000" w14:paraId="000000E5">
            <w:pPr>
              <w:spacing w:after="22" w:before="22" w:lineRule="auto"/>
              <w:rPr/>
            </w:pPr>
            <w:r w:rsidDel="00000000" w:rsidR="00000000" w:rsidRPr="00000000">
              <w:rPr>
                <w:rFonts w:ascii="Arial" w:cs="Arial" w:eastAsia="Arial" w:hAnsi="Arial"/>
                <w:color w:val="475569"/>
                <w:sz w:val="18"/>
                <w:szCs w:val="18"/>
                <w:rtl w:val="0"/>
              </w:rPr>
              <w:t xml:space="preserve">•  Adversarial test results confirming model does not disclose system prompt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E6">
            <w:pPr>
              <w:spacing w:after="22" w:before="22" w:lineRule="auto"/>
              <w:rPr/>
            </w:pPr>
            <w:r w:rsidDel="00000000" w:rsidR="00000000" w:rsidRPr="00000000">
              <w:rPr>
                <w:rFonts w:ascii="Arial" w:cs="Arial" w:eastAsia="Arial" w:hAnsi="Arial"/>
                <w:color w:val="475569"/>
                <w:sz w:val="18"/>
                <w:szCs w:val="18"/>
                <w:rtl w:val="0"/>
              </w:rPr>
              <w:t xml:space="preserve">1.  Request access control config for system prompt storage</w:t>
            </w:r>
            <w:r w:rsidDel="00000000" w:rsidR="00000000" w:rsidRPr="00000000">
              <w:rPr>
                <w:rtl w:val="0"/>
              </w:rPr>
            </w:r>
          </w:p>
          <w:p w:rsidR="00000000" w:rsidDel="00000000" w:rsidP="00000000" w:rsidRDefault="00000000" w:rsidRPr="00000000" w14:paraId="000000E7">
            <w:pPr>
              <w:spacing w:after="22" w:before="22" w:lineRule="auto"/>
              <w:rPr/>
            </w:pPr>
            <w:r w:rsidDel="00000000" w:rsidR="00000000" w:rsidRPr="00000000">
              <w:rPr>
                <w:rFonts w:ascii="Arial" w:cs="Arial" w:eastAsia="Arial" w:hAnsi="Arial"/>
                <w:color w:val="475569"/>
                <w:sz w:val="18"/>
                <w:szCs w:val="18"/>
                <w:rtl w:val="0"/>
              </w:rPr>
              <w:t xml:space="preserve">2.  Verify write access restricted to named principals</w:t>
            </w:r>
            <w:r w:rsidDel="00000000" w:rsidR="00000000" w:rsidRPr="00000000">
              <w:rPr>
                <w:rtl w:val="0"/>
              </w:rPr>
            </w:r>
          </w:p>
          <w:p w:rsidR="00000000" w:rsidDel="00000000" w:rsidP="00000000" w:rsidRDefault="00000000" w:rsidRPr="00000000" w14:paraId="000000E8">
            <w:pPr>
              <w:spacing w:after="22" w:before="22" w:lineRule="auto"/>
              <w:rPr/>
            </w:pPr>
            <w:r w:rsidDel="00000000" w:rsidR="00000000" w:rsidRPr="00000000">
              <w:rPr>
                <w:rFonts w:ascii="Arial" w:cs="Arial" w:eastAsia="Arial" w:hAnsi="Arial"/>
                <w:color w:val="475569"/>
                <w:sz w:val="18"/>
                <w:szCs w:val="18"/>
                <w:rtl w:val="0"/>
              </w:rPr>
              <w:t xml:space="preserve">3.  Check version history — confirm most recent change has approval record</w:t>
            </w:r>
            <w:r w:rsidDel="00000000" w:rsidR="00000000" w:rsidRPr="00000000">
              <w:rPr>
                <w:rtl w:val="0"/>
              </w:rPr>
            </w:r>
          </w:p>
          <w:p w:rsidR="00000000" w:rsidDel="00000000" w:rsidP="00000000" w:rsidRDefault="00000000" w:rsidRPr="00000000" w14:paraId="000000E9">
            <w:pPr>
              <w:spacing w:after="22" w:before="22" w:lineRule="auto"/>
              <w:rPr/>
            </w:pPr>
            <w:r w:rsidDel="00000000" w:rsidR="00000000" w:rsidRPr="00000000">
              <w:rPr>
                <w:rFonts w:ascii="Arial" w:cs="Arial" w:eastAsia="Arial" w:hAnsi="Arial"/>
                <w:color w:val="475569"/>
                <w:sz w:val="18"/>
                <w:szCs w:val="18"/>
                <w:rtl w:val="0"/>
              </w:rPr>
              <w:t xml:space="preserve">4.  Submit disclosure test prompts and verify model does not reveal system prompt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center"/>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1"/>
                <w:bCs w:val="1"/>
                <w:color w:val="534ab7"/>
                <w:sz w:val="22"/>
                <w:szCs w:val="22"/>
                <w:rtl w:val="0"/>
              </w:rPr>
              <w:t xml:space="preserve">PRM-02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color w:val="1a3a5c"/>
                <w:sz w:val="19"/>
                <w:szCs w:val="19"/>
                <w:rtl w:val="0"/>
              </w:rPr>
              <w:t xml:space="preserve">Implement technical controls to detect and block direct prompt injection attacks: input classifiers, context separation between user content and system instructions, and output monitoring for injection success indicators.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0EC">
            <w:pPr>
              <w:spacing w:after="22" w:before="22" w:lineRule="auto"/>
              <w:rPr/>
            </w:pPr>
            <w:r w:rsidDel="00000000" w:rsidR="00000000" w:rsidRPr="00000000">
              <w:rPr>
                <w:rFonts w:ascii="Arial" w:cs="Arial" w:eastAsia="Arial" w:hAnsi="Arial"/>
                <w:color w:val="475569"/>
                <w:sz w:val="18"/>
                <w:szCs w:val="18"/>
                <w:rtl w:val="0"/>
              </w:rPr>
              <w:t xml:space="preserve">•  Prompt injection detection mechanism spec and config</w:t>
            </w:r>
            <w:r w:rsidDel="00000000" w:rsidR="00000000" w:rsidRPr="00000000">
              <w:rPr>
                <w:rtl w:val="0"/>
              </w:rPr>
            </w:r>
          </w:p>
          <w:p w:rsidR="00000000" w:rsidDel="00000000" w:rsidP="00000000" w:rsidRDefault="00000000" w:rsidRPr="00000000" w14:paraId="000000ED">
            <w:pPr>
              <w:spacing w:after="22" w:before="22" w:lineRule="auto"/>
              <w:rPr/>
            </w:pPr>
            <w:r w:rsidDel="00000000" w:rsidR="00000000" w:rsidRPr="00000000">
              <w:rPr>
                <w:rFonts w:ascii="Arial" w:cs="Arial" w:eastAsia="Arial" w:hAnsi="Arial"/>
                <w:color w:val="475569"/>
                <w:sz w:val="18"/>
                <w:szCs w:val="18"/>
                <w:rtl w:val="0"/>
              </w:rPr>
              <w:t xml:space="preserve">•  Pre-deployment adversarial test results: detection rate, false positive rate, technique coverage</w:t>
            </w:r>
            <w:r w:rsidDel="00000000" w:rsidR="00000000" w:rsidRPr="00000000">
              <w:rPr>
                <w:rtl w:val="0"/>
              </w:rPr>
            </w:r>
          </w:p>
          <w:p w:rsidR="00000000" w:rsidDel="00000000" w:rsidP="00000000" w:rsidRDefault="00000000" w:rsidRPr="00000000" w14:paraId="000000EE">
            <w:pPr>
              <w:spacing w:after="22" w:before="22" w:lineRule="auto"/>
              <w:rPr/>
            </w:pPr>
            <w:r w:rsidDel="00000000" w:rsidR="00000000" w:rsidRPr="00000000">
              <w:rPr>
                <w:rFonts w:ascii="Arial" w:cs="Arial" w:eastAsia="Arial" w:hAnsi="Arial"/>
                <w:color w:val="475569"/>
                <w:sz w:val="18"/>
                <w:szCs w:val="18"/>
                <w:rtl w:val="0"/>
              </w:rPr>
              <w:t xml:space="preserve">•  Output monitoring config for injection success indicators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0EF">
            <w:pPr>
              <w:spacing w:after="22" w:before="22" w:lineRule="auto"/>
              <w:rPr/>
            </w:pPr>
            <w:r w:rsidDel="00000000" w:rsidR="00000000" w:rsidRPr="00000000">
              <w:rPr>
                <w:rFonts w:ascii="Arial" w:cs="Arial" w:eastAsia="Arial" w:hAnsi="Arial"/>
                <w:color w:val="475569"/>
                <w:sz w:val="18"/>
                <w:szCs w:val="18"/>
                <w:rtl w:val="0"/>
              </w:rPr>
              <w:t xml:space="preserve">1.  Request technical spec for injection detection mechanism</w:t>
            </w:r>
            <w:r w:rsidDel="00000000" w:rsidR="00000000" w:rsidRPr="00000000">
              <w:rPr>
                <w:rtl w:val="0"/>
              </w:rPr>
            </w:r>
          </w:p>
          <w:p w:rsidR="00000000" w:rsidDel="00000000" w:rsidP="00000000" w:rsidRDefault="00000000" w:rsidRPr="00000000" w14:paraId="000000F0">
            <w:pPr>
              <w:spacing w:after="22" w:before="22" w:lineRule="auto"/>
              <w:rPr/>
            </w:pPr>
            <w:r w:rsidDel="00000000" w:rsidR="00000000" w:rsidRPr="00000000">
              <w:rPr>
                <w:rFonts w:ascii="Arial" w:cs="Arial" w:eastAsia="Arial" w:hAnsi="Arial"/>
                <w:color w:val="475569"/>
                <w:sz w:val="18"/>
                <w:szCs w:val="18"/>
                <w:rtl w:val="0"/>
              </w:rPr>
              <w:t xml:space="preserve">2.  Review test set for coverage of known direct injection techniques</w:t>
            </w:r>
            <w:r w:rsidDel="00000000" w:rsidR="00000000" w:rsidRPr="00000000">
              <w:rPr>
                <w:rtl w:val="0"/>
              </w:rPr>
            </w:r>
          </w:p>
          <w:p w:rsidR="00000000" w:rsidDel="00000000" w:rsidP="00000000" w:rsidRDefault="00000000" w:rsidRPr="00000000" w14:paraId="000000F1">
            <w:pPr>
              <w:spacing w:after="22" w:before="22" w:lineRule="auto"/>
              <w:rPr/>
            </w:pPr>
            <w:r w:rsidDel="00000000" w:rsidR="00000000" w:rsidRPr="00000000">
              <w:rPr>
                <w:rFonts w:ascii="Arial" w:cs="Arial" w:eastAsia="Arial" w:hAnsi="Arial"/>
                <w:color w:val="475569"/>
                <w:sz w:val="18"/>
                <w:szCs w:val="18"/>
                <w:rtl w:val="0"/>
              </w:rPr>
              <w:t xml:space="preserve">3.  Verify detection rate meets acceptance threshold</w:t>
            </w:r>
            <w:r w:rsidDel="00000000" w:rsidR="00000000" w:rsidRPr="00000000">
              <w:rPr>
                <w:rtl w:val="0"/>
              </w:rPr>
            </w:r>
          </w:p>
          <w:p w:rsidR="00000000" w:rsidDel="00000000" w:rsidP="00000000" w:rsidRDefault="00000000" w:rsidRPr="00000000" w14:paraId="000000F2">
            <w:pPr>
              <w:spacing w:after="22" w:before="22" w:lineRule="auto"/>
              <w:rPr/>
            </w:pPr>
            <w:r w:rsidDel="00000000" w:rsidR="00000000" w:rsidRPr="00000000">
              <w:rPr>
                <w:rFonts w:ascii="Arial" w:cs="Arial" w:eastAsia="Arial" w:hAnsi="Arial"/>
                <w:color w:val="475569"/>
                <w:sz w:val="18"/>
                <w:szCs w:val="18"/>
                <w:rtl w:val="0"/>
              </w:rPr>
              <w:t xml:space="preserve">4.  Confirm output monitoring is configured and recent alerts have been reviewed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534ab7"/>
                <w:sz w:val="22"/>
                <w:szCs w:val="22"/>
                <w:rtl w:val="0"/>
              </w:rPr>
              <w:t xml:space="preserve">PRM-03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color w:val="1a3a5c"/>
                <w:sz w:val="19"/>
                <w:szCs w:val="19"/>
                <w:rtl w:val="0"/>
              </w:rPr>
              <w:t xml:space="preserve">Implement controls to prevent indirect prompt injection through retrieved external content. Apply sandboxing, explicit content-vs-instruction separation in the system prompt, and monitoring for AI actions not explicitly requested by the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F5">
            <w:pPr>
              <w:spacing w:after="22" w:before="22" w:lineRule="auto"/>
              <w:rPr/>
            </w:pPr>
            <w:r w:rsidDel="00000000" w:rsidR="00000000" w:rsidRPr="00000000">
              <w:rPr>
                <w:rFonts w:ascii="Arial" w:cs="Arial" w:eastAsia="Arial" w:hAnsi="Arial"/>
                <w:color w:val="475569"/>
                <w:sz w:val="18"/>
                <w:szCs w:val="18"/>
                <w:rtl w:val="0"/>
              </w:rPr>
              <w:t xml:space="preserve">•  RAG architecture documentation showing content isolation design</w:t>
            </w:r>
            <w:r w:rsidDel="00000000" w:rsidR="00000000" w:rsidRPr="00000000">
              <w:rPr>
                <w:rtl w:val="0"/>
              </w:rPr>
            </w:r>
          </w:p>
          <w:p w:rsidR="00000000" w:rsidDel="00000000" w:rsidP="00000000" w:rsidRDefault="00000000" w:rsidRPr="00000000" w14:paraId="000000F6">
            <w:pPr>
              <w:spacing w:after="22" w:before="22" w:lineRule="auto"/>
              <w:rPr/>
            </w:pPr>
            <w:r w:rsidDel="00000000" w:rsidR="00000000" w:rsidRPr="00000000">
              <w:rPr>
                <w:rFonts w:ascii="Arial" w:cs="Arial" w:eastAsia="Arial" w:hAnsi="Arial"/>
                <w:color w:val="475569"/>
                <w:sz w:val="18"/>
                <w:szCs w:val="18"/>
                <w:rtl w:val="0"/>
              </w:rPr>
              <w:t xml:space="preserve">•  System prompt with explicit anti-instruction-following directives for retrieved content</w:t>
            </w:r>
            <w:r w:rsidDel="00000000" w:rsidR="00000000" w:rsidRPr="00000000">
              <w:rPr>
                <w:rtl w:val="0"/>
              </w:rPr>
            </w:r>
          </w:p>
          <w:p w:rsidR="00000000" w:rsidDel="00000000" w:rsidP="00000000" w:rsidRDefault="00000000" w:rsidRPr="00000000" w14:paraId="000000F7">
            <w:pPr>
              <w:spacing w:after="22" w:before="22" w:lineRule="auto"/>
              <w:rPr/>
            </w:pPr>
            <w:r w:rsidDel="00000000" w:rsidR="00000000" w:rsidRPr="00000000">
              <w:rPr>
                <w:rFonts w:ascii="Arial" w:cs="Arial" w:eastAsia="Arial" w:hAnsi="Arial"/>
                <w:color w:val="475569"/>
                <w:sz w:val="18"/>
                <w:szCs w:val="18"/>
                <w:rtl w:val="0"/>
              </w:rPr>
              <w:t xml:space="preserve">•  Indirect injection test results: adversarial document submitted, model did not execute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0F8">
            <w:pPr>
              <w:spacing w:after="22" w:before="22" w:lineRule="auto"/>
              <w:rPr/>
            </w:pPr>
            <w:r w:rsidDel="00000000" w:rsidR="00000000" w:rsidRPr="00000000">
              <w:rPr>
                <w:rFonts w:ascii="Arial" w:cs="Arial" w:eastAsia="Arial" w:hAnsi="Arial"/>
                <w:color w:val="475569"/>
                <w:sz w:val="18"/>
                <w:szCs w:val="18"/>
                <w:rtl w:val="0"/>
              </w:rPr>
              <w:t xml:space="preserve">1.  Review RAG architecture documentation</w:t>
            </w:r>
            <w:r w:rsidDel="00000000" w:rsidR="00000000" w:rsidRPr="00000000">
              <w:rPr>
                <w:rtl w:val="0"/>
              </w:rPr>
            </w:r>
          </w:p>
          <w:p w:rsidR="00000000" w:rsidDel="00000000" w:rsidP="00000000" w:rsidRDefault="00000000" w:rsidRPr="00000000" w14:paraId="000000F9">
            <w:pPr>
              <w:spacing w:after="22" w:before="22" w:lineRule="auto"/>
              <w:rPr/>
            </w:pPr>
            <w:r w:rsidDel="00000000" w:rsidR="00000000" w:rsidRPr="00000000">
              <w:rPr>
                <w:rFonts w:ascii="Arial" w:cs="Arial" w:eastAsia="Arial" w:hAnsi="Arial"/>
                <w:color w:val="475569"/>
                <w:sz w:val="18"/>
                <w:szCs w:val="18"/>
                <w:rtl w:val="0"/>
              </w:rPr>
              <w:t xml:space="preserve">2.  Verify system prompt contains explicit directives preventing retrieved content from being executed as instructions</w:t>
            </w:r>
            <w:r w:rsidDel="00000000" w:rsidR="00000000" w:rsidRPr="00000000">
              <w:rPr>
                <w:rtl w:val="0"/>
              </w:rPr>
            </w:r>
          </w:p>
          <w:p w:rsidR="00000000" w:rsidDel="00000000" w:rsidP="00000000" w:rsidRDefault="00000000" w:rsidRPr="00000000" w14:paraId="000000FA">
            <w:pPr>
              <w:spacing w:after="22" w:before="22" w:lineRule="auto"/>
              <w:rPr/>
            </w:pPr>
            <w:r w:rsidDel="00000000" w:rsidR="00000000" w:rsidRPr="00000000">
              <w:rPr>
                <w:rFonts w:ascii="Arial" w:cs="Arial" w:eastAsia="Arial" w:hAnsi="Arial"/>
                <w:color w:val="475569"/>
                <w:sz w:val="18"/>
                <w:szCs w:val="18"/>
                <w:rtl w:val="0"/>
              </w:rPr>
              <w:t xml:space="preserve">3.  Submit test document with adversarial instructions — verify model does not execute them</w:t>
            </w:r>
            <w:r w:rsidDel="00000000" w:rsidR="00000000" w:rsidRPr="00000000">
              <w:rPr>
                <w:rtl w:val="0"/>
              </w:rPr>
            </w:r>
          </w:p>
          <w:p w:rsidR="00000000" w:rsidDel="00000000" w:rsidP="00000000" w:rsidRDefault="00000000" w:rsidRPr="00000000" w14:paraId="000000FB">
            <w:pPr>
              <w:spacing w:after="22" w:before="22" w:lineRule="auto"/>
              <w:rPr/>
            </w:pPr>
            <w:r w:rsidDel="00000000" w:rsidR="00000000" w:rsidRPr="00000000">
              <w:rPr>
                <w:rFonts w:ascii="Arial" w:cs="Arial" w:eastAsia="Arial" w:hAnsi="Arial"/>
                <w:color w:val="475569"/>
                <w:sz w:val="18"/>
                <w:szCs w:val="18"/>
                <w:rtl w:val="0"/>
              </w:rPr>
              <w:t xml:space="preserve">4.  Review anomalous action monitoring config and recent alerts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center"/>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1"/>
                <w:bCs w:val="1"/>
                <w:color w:val="534ab7"/>
                <w:sz w:val="22"/>
                <w:szCs w:val="22"/>
                <w:rtl w:val="0"/>
              </w:rPr>
              <w:t xml:space="preserve">PRM-04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color w:val="1a3a5c"/>
                <w:sz w:val="19"/>
                <w:szCs w:val="19"/>
                <w:rtl w:val="0"/>
              </w:rPr>
              <w:t xml:space="preserve">Implement input validation and sanitisation: maximum length enforcement, rejection of known malicious patterns, PII detection at the input layer, and structured input validation for hybrid queries. Update jailbreak detection ruleset at least quarterly.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0FE">
            <w:pPr>
              <w:spacing w:after="22" w:before="22" w:lineRule="auto"/>
              <w:rPr/>
            </w:pPr>
            <w:r w:rsidDel="00000000" w:rsidR="00000000" w:rsidRPr="00000000">
              <w:rPr>
                <w:rFonts w:ascii="Arial" w:cs="Arial" w:eastAsia="Arial" w:hAnsi="Arial"/>
                <w:color w:val="475569"/>
                <w:sz w:val="18"/>
                <w:szCs w:val="18"/>
                <w:rtl w:val="0"/>
              </w:rPr>
              <w:t xml:space="preserve">•  Input validation config showing length limits and pattern rules</w:t>
            </w:r>
            <w:r w:rsidDel="00000000" w:rsidR="00000000" w:rsidRPr="00000000">
              <w:rPr>
                <w:rtl w:val="0"/>
              </w:rPr>
            </w:r>
          </w:p>
          <w:p w:rsidR="00000000" w:rsidDel="00000000" w:rsidP="00000000" w:rsidRDefault="00000000" w:rsidRPr="00000000" w14:paraId="000000FF">
            <w:pPr>
              <w:spacing w:after="22" w:before="22" w:lineRule="auto"/>
              <w:rPr/>
            </w:pPr>
            <w:r w:rsidDel="00000000" w:rsidR="00000000" w:rsidRPr="00000000">
              <w:rPr>
                <w:rFonts w:ascii="Arial" w:cs="Arial" w:eastAsia="Arial" w:hAnsi="Arial"/>
                <w:color w:val="475569"/>
                <w:sz w:val="18"/>
                <w:szCs w:val="18"/>
                <w:rtl w:val="0"/>
              </w:rPr>
              <w:t xml:space="preserve">•  Test results confirming length enforcement and PII detection</w:t>
            </w:r>
            <w:r w:rsidDel="00000000" w:rsidR="00000000" w:rsidRPr="00000000">
              <w:rPr>
                <w:rtl w:val="0"/>
              </w:rPr>
            </w:r>
          </w:p>
          <w:p w:rsidR="00000000" w:rsidDel="00000000" w:rsidP="00000000" w:rsidRDefault="00000000" w:rsidRPr="00000000" w14:paraId="00000100">
            <w:pPr>
              <w:spacing w:after="22" w:before="22" w:lineRule="auto"/>
              <w:rPr/>
            </w:pPr>
            <w:r w:rsidDel="00000000" w:rsidR="00000000" w:rsidRPr="00000000">
              <w:rPr>
                <w:rFonts w:ascii="Arial" w:cs="Arial" w:eastAsia="Arial" w:hAnsi="Arial"/>
                <w:color w:val="475569"/>
                <w:sz w:val="18"/>
                <w:szCs w:val="18"/>
                <w:rtl w:val="0"/>
              </w:rPr>
              <w:t xml:space="preserve">•  Jailbreak detection ruleset updated within 90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101">
            <w:pPr>
              <w:spacing w:after="22" w:before="22" w:lineRule="auto"/>
              <w:rPr/>
            </w:pPr>
            <w:r w:rsidDel="00000000" w:rsidR="00000000" w:rsidRPr="00000000">
              <w:rPr>
                <w:rFonts w:ascii="Arial" w:cs="Arial" w:eastAsia="Arial" w:hAnsi="Arial"/>
                <w:color w:val="475569"/>
                <w:sz w:val="18"/>
                <w:szCs w:val="18"/>
                <w:rtl w:val="0"/>
              </w:rPr>
              <w:t xml:space="preserve">1.  Review input validation config</w:t>
            </w:r>
            <w:r w:rsidDel="00000000" w:rsidR="00000000" w:rsidRPr="00000000">
              <w:rPr>
                <w:rtl w:val="0"/>
              </w:rPr>
            </w:r>
          </w:p>
          <w:p w:rsidR="00000000" w:rsidDel="00000000" w:rsidP="00000000" w:rsidRDefault="00000000" w:rsidRPr="00000000" w14:paraId="00000102">
            <w:pPr>
              <w:spacing w:after="22" w:before="22" w:lineRule="auto"/>
              <w:rPr/>
            </w:pPr>
            <w:r w:rsidDel="00000000" w:rsidR="00000000" w:rsidRPr="00000000">
              <w:rPr>
                <w:rFonts w:ascii="Arial" w:cs="Arial" w:eastAsia="Arial" w:hAnsi="Arial"/>
                <w:color w:val="475569"/>
                <w:sz w:val="18"/>
                <w:szCs w:val="18"/>
                <w:rtl w:val="0"/>
              </w:rPr>
              <w:t xml:space="preserve">2.  Test length enforcement — submit over-limit inputs and verify rejection</w:t>
            </w:r>
            <w:r w:rsidDel="00000000" w:rsidR="00000000" w:rsidRPr="00000000">
              <w:rPr>
                <w:rtl w:val="0"/>
              </w:rPr>
            </w:r>
          </w:p>
          <w:p w:rsidR="00000000" w:rsidDel="00000000" w:rsidP="00000000" w:rsidRDefault="00000000" w:rsidRPr="00000000" w14:paraId="00000103">
            <w:pPr>
              <w:spacing w:after="22" w:before="22" w:lineRule="auto"/>
              <w:rPr/>
            </w:pPr>
            <w:r w:rsidDel="00000000" w:rsidR="00000000" w:rsidRPr="00000000">
              <w:rPr>
                <w:rFonts w:ascii="Arial" w:cs="Arial" w:eastAsia="Arial" w:hAnsi="Arial"/>
                <w:color w:val="475569"/>
                <w:sz w:val="18"/>
                <w:szCs w:val="18"/>
                <w:rtl w:val="0"/>
              </w:rPr>
              <w:t xml:space="preserve">3.  Submit PII test inputs — verify detection and routing per documented policy</w:t>
            </w:r>
            <w:r w:rsidDel="00000000" w:rsidR="00000000" w:rsidRPr="00000000">
              <w:rPr>
                <w:rtl w:val="0"/>
              </w:rPr>
            </w:r>
          </w:p>
          <w:p w:rsidR="00000000" w:rsidDel="00000000" w:rsidP="00000000" w:rsidRDefault="00000000" w:rsidRPr="00000000" w14:paraId="00000104">
            <w:pPr>
              <w:spacing w:after="22" w:before="22" w:lineRule="auto"/>
              <w:rPr/>
            </w:pPr>
            <w:r w:rsidDel="00000000" w:rsidR="00000000" w:rsidRPr="00000000">
              <w:rPr>
                <w:rFonts w:ascii="Arial" w:cs="Arial" w:eastAsia="Arial" w:hAnsi="Arial"/>
                <w:color w:val="475569"/>
                <w:sz w:val="18"/>
                <w:szCs w:val="18"/>
                <w:rtl w:val="0"/>
              </w:rPr>
              <w:t xml:space="preserve">4.  Check jailbreak pattern ruleset update date — confirm within 90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b w:val="1"/>
                <w:bCs w:val="1"/>
                <w:color w:val="534ab7"/>
                <w:sz w:val="22"/>
                <w:szCs w:val="22"/>
                <w:rtl w:val="0"/>
              </w:rPr>
              <w:t xml:space="preserve">PRM-05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color w:val="1a3a5c"/>
                <w:sz w:val="19"/>
                <w:szCs w:val="19"/>
                <w:rtl w:val="0"/>
              </w:rPr>
              <w:t xml:space="preserve">Deploy a PII detection layer at all AI system input interfaces identifying personal data categories including name, national ID, financial account identifiers, health data, and biometric data. Log all detection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07">
            <w:pPr>
              <w:spacing w:after="22" w:before="22" w:lineRule="auto"/>
              <w:rPr/>
            </w:pPr>
            <w:r w:rsidDel="00000000" w:rsidR="00000000" w:rsidRPr="00000000">
              <w:rPr>
                <w:rFonts w:ascii="Arial" w:cs="Arial" w:eastAsia="Arial" w:hAnsi="Arial"/>
                <w:color w:val="475569"/>
                <w:sz w:val="18"/>
                <w:szCs w:val="18"/>
                <w:rtl w:val="0"/>
              </w:rPr>
              <w:t xml:space="preserve">•  PII detection config showing covered personal data categories and actions</w:t>
            </w:r>
            <w:r w:rsidDel="00000000" w:rsidR="00000000" w:rsidRPr="00000000">
              <w:rPr>
                <w:rtl w:val="0"/>
              </w:rPr>
            </w:r>
          </w:p>
          <w:p w:rsidR="00000000" w:rsidDel="00000000" w:rsidP="00000000" w:rsidRDefault="00000000" w:rsidRPr="00000000" w14:paraId="00000108">
            <w:pPr>
              <w:spacing w:after="22" w:before="22" w:lineRule="auto"/>
              <w:rPr/>
            </w:pPr>
            <w:r w:rsidDel="00000000" w:rsidR="00000000" w:rsidRPr="00000000">
              <w:rPr>
                <w:rFonts w:ascii="Arial" w:cs="Arial" w:eastAsia="Arial" w:hAnsi="Arial"/>
                <w:color w:val="475569"/>
                <w:sz w:val="18"/>
                <w:szCs w:val="18"/>
                <w:rtl w:val="0"/>
              </w:rPr>
              <w:t xml:space="preserve">•  30-day detection event logs</w:t>
            </w:r>
            <w:r w:rsidDel="00000000" w:rsidR="00000000" w:rsidRPr="00000000">
              <w:rPr>
                <w:rtl w:val="0"/>
              </w:rPr>
            </w:r>
          </w:p>
          <w:p w:rsidR="00000000" w:rsidDel="00000000" w:rsidP="00000000" w:rsidRDefault="00000000" w:rsidRPr="00000000" w14:paraId="00000109">
            <w:pPr>
              <w:spacing w:after="22" w:before="22" w:lineRule="auto"/>
              <w:rPr/>
            </w:pPr>
            <w:r w:rsidDel="00000000" w:rsidR="00000000" w:rsidRPr="00000000">
              <w:rPr>
                <w:rFonts w:ascii="Arial" w:cs="Arial" w:eastAsia="Arial" w:hAnsi="Arial"/>
                <w:color w:val="475569"/>
                <w:sz w:val="18"/>
                <w:szCs w:val="18"/>
                <w:rtl w:val="0"/>
              </w:rPr>
              <w:t xml:space="preserve">•  Evidence of testing against representative financial services customer inputs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0A">
            <w:pPr>
              <w:spacing w:after="22" w:before="22" w:lineRule="auto"/>
              <w:rPr/>
            </w:pPr>
            <w:r w:rsidDel="00000000" w:rsidR="00000000" w:rsidRPr="00000000">
              <w:rPr>
                <w:rFonts w:ascii="Arial" w:cs="Arial" w:eastAsia="Arial" w:hAnsi="Arial"/>
                <w:color w:val="475569"/>
                <w:sz w:val="18"/>
                <w:szCs w:val="18"/>
                <w:rtl w:val="0"/>
              </w:rPr>
              <w:t xml:space="preserve">1.  Request PII detection config for each AI interface</w:t>
            </w:r>
            <w:r w:rsidDel="00000000" w:rsidR="00000000" w:rsidRPr="00000000">
              <w:rPr>
                <w:rtl w:val="0"/>
              </w:rPr>
            </w:r>
          </w:p>
          <w:p w:rsidR="00000000" w:rsidDel="00000000" w:rsidP="00000000" w:rsidRDefault="00000000" w:rsidRPr="00000000" w14:paraId="0000010B">
            <w:pPr>
              <w:spacing w:after="22" w:before="22" w:lineRule="auto"/>
              <w:rPr/>
            </w:pPr>
            <w:r w:rsidDel="00000000" w:rsidR="00000000" w:rsidRPr="00000000">
              <w:rPr>
                <w:rFonts w:ascii="Arial" w:cs="Arial" w:eastAsia="Arial" w:hAnsi="Arial"/>
                <w:color w:val="475569"/>
                <w:sz w:val="18"/>
                <w:szCs w:val="18"/>
                <w:rtl w:val="0"/>
              </w:rPr>
              <w:t xml:space="preserve">2.  Submit test inputs for each required PII category — verify detection</w:t>
            </w:r>
            <w:r w:rsidDel="00000000" w:rsidR="00000000" w:rsidRPr="00000000">
              <w:rPr>
                <w:rtl w:val="0"/>
              </w:rPr>
            </w:r>
          </w:p>
          <w:p w:rsidR="00000000" w:rsidDel="00000000" w:rsidP="00000000" w:rsidRDefault="00000000" w:rsidRPr="00000000" w14:paraId="0000010C">
            <w:pPr>
              <w:spacing w:after="22" w:before="22" w:lineRule="auto"/>
              <w:rPr/>
            </w:pPr>
            <w:r w:rsidDel="00000000" w:rsidR="00000000" w:rsidRPr="00000000">
              <w:rPr>
                <w:rFonts w:ascii="Arial" w:cs="Arial" w:eastAsia="Arial" w:hAnsi="Arial"/>
                <w:color w:val="475569"/>
                <w:sz w:val="18"/>
                <w:szCs w:val="18"/>
                <w:rtl w:val="0"/>
              </w:rPr>
              <w:t xml:space="preserve">3.  Review 30-day detection event logs</w:t>
            </w:r>
            <w:r w:rsidDel="00000000" w:rsidR="00000000" w:rsidRPr="00000000">
              <w:rPr>
                <w:rtl w:val="0"/>
              </w:rPr>
            </w:r>
          </w:p>
          <w:p w:rsidR="00000000" w:rsidDel="00000000" w:rsidP="00000000" w:rsidRDefault="00000000" w:rsidRPr="00000000" w14:paraId="0000010D">
            <w:pPr>
              <w:spacing w:after="22" w:before="22" w:lineRule="auto"/>
              <w:rPr/>
            </w:pPr>
            <w:r w:rsidDel="00000000" w:rsidR="00000000" w:rsidRPr="00000000">
              <w:rPr>
                <w:rFonts w:ascii="Arial" w:cs="Arial" w:eastAsia="Arial" w:hAnsi="Arial"/>
                <w:color w:val="475569"/>
                <w:sz w:val="18"/>
                <w:szCs w:val="18"/>
                <w:rtl w:val="0"/>
              </w:rPr>
              <w:t xml:space="preserve">4.  Verify action taken per category is consistent with documented policy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center"/>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534ab7"/>
                <w:sz w:val="22"/>
                <w:szCs w:val="22"/>
                <w:rtl w:val="0"/>
              </w:rPr>
              <w:t xml:space="preserve">PRM-06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color w:val="1a3a5c"/>
                <w:sz w:val="19"/>
                <w:szCs w:val="19"/>
                <w:rtl w:val="0"/>
              </w:rPr>
              <w:t xml:space="preserve">Implement jailbreak and adversarial prompt detection covering role-playing attacks, persona adoption, hypothetical framing, encoding obfuscation, and multi-turn context manipulation. Log and alert on detected attempts.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110">
            <w:pPr>
              <w:spacing w:after="22" w:before="22" w:lineRule="auto"/>
              <w:rPr/>
            </w:pPr>
            <w:r w:rsidDel="00000000" w:rsidR="00000000" w:rsidRPr="00000000">
              <w:rPr>
                <w:rFonts w:ascii="Arial" w:cs="Arial" w:eastAsia="Arial" w:hAnsi="Arial"/>
                <w:color w:val="475569"/>
                <w:sz w:val="18"/>
                <w:szCs w:val="18"/>
                <w:rtl w:val="0"/>
              </w:rPr>
              <w:t xml:space="preserve">•  Jailbreak detection mechanism spec</w:t>
            </w:r>
            <w:r w:rsidDel="00000000" w:rsidR="00000000" w:rsidRPr="00000000">
              <w:rPr>
                <w:rtl w:val="0"/>
              </w:rPr>
            </w:r>
          </w:p>
          <w:p w:rsidR="00000000" w:rsidDel="00000000" w:rsidP="00000000" w:rsidRDefault="00000000" w:rsidRPr="00000000" w14:paraId="00000111">
            <w:pPr>
              <w:spacing w:after="22" w:before="22" w:lineRule="auto"/>
              <w:rPr/>
            </w:pPr>
            <w:r w:rsidDel="00000000" w:rsidR="00000000" w:rsidRPr="00000000">
              <w:rPr>
                <w:rFonts w:ascii="Arial" w:cs="Arial" w:eastAsia="Arial" w:hAnsi="Arial"/>
                <w:color w:val="475569"/>
                <w:sz w:val="18"/>
                <w:szCs w:val="18"/>
                <w:rtl w:val="0"/>
              </w:rPr>
              <w:t xml:space="preserve">•  Red-team test results covering all specified attack categories</w:t>
            </w:r>
            <w:r w:rsidDel="00000000" w:rsidR="00000000" w:rsidRPr="00000000">
              <w:rPr>
                <w:rtl w:val="0"/>
              </w:rPr>
            </w:r>
          </w:p>
          <w:p w:rsidR="00000000" w:rsidDel="00000000" w:rsidP="00000000" w:rsidRDefault="00000000" w:rsidRPr="00000000" w14:paraId="00000112">
            <w:pPr>
              <w:spacing w:after="22" w:before="22" w:lineRule="auto"/>
              <w:rPr/>
            </w:pPr>
            <w:r w:rsidDel="00000000" w:rsidR="00000000" w:rsidRPr="00000000">
              <w:rPr>
                <w:rFonts w:ascii="Arial" w:cs="Arial" w:eastAsia="Arial" w:hAnsi="Arial"/>
                <w:color w:val="475569"/>
                <w:sz w:val="18"/>
                <w:szCs w:val="18"/>
                <w:rtl w:val="0"/>
              </w:rPr>
              <w:t xml:space="preserve">•  30-day jailbreak attempt logs with evidence of alert review within SLA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edfe" w:val="clear"/>
            <w:tcMar>
              <w:top w:w="80.0" w:type="dxa"/>
              <w:left w:w="110.0" w:type="dxa"/>
              <w:bottom w:w="80.0" w:type="dxa"/>
              <w:right w:w="110.0" w:type="dxa"/>
            </w:tcMar>
            <w:vAlign w:val="top"/>
          </w:tcPr>
          <w:p w:rsidR="00000000" w:rsidDel="00000000" w:rsidP="00000000" w:rsidRDefault="00000000" w:rsidRPr="00000000" w14:paraId="00000113">
            <w:pPr>
              <w:spacing w:after="22" w:before="22" w:lineRule="auto"/>
              <w:rPr/>
            </w:pPr>
            <w:r w:rsidDel="00000000" w:rsidR="00000000" w:rsidRPr="00000000">
              <w:rPr>
                <w:rFonts w:ascii="Arial" w:cs="Arial" w:eastAsia="Arial" w:hAnsi="Arial"/>
                <w:color w:val="475569"/>
                <w:sz w:val="18"/>
                <w:szCs w:val="18"/>
                <w:rtl w:val="0"/>
              </w:rPr>
              <w:t xml:space="preserve">1.  Request jailbreak detection specification</w:t>
            </w:r>
            <w:r w:rsidDel="00000000" w:rsidR="00000000" w:rsidRPr="00000000">
              <w:rPr>
                <w:rtl w:val="0"/>
              </w:rPr>
            </w:r>
          </w:p>
          <w:p w:rsidR="00000000" w:rsidDel="00000000" w:rsidP="00000000" w:rsidRDefault="00000000" w:rsidRPr="00000000" w14:paraId="00000114">
            <w:pPr>
              <w:spacing w:after="22" w:before="22" w:lineRule="auto"/>
              <w:rPr/>
            </w:pPr>
            <w:r w:rsidDel="00000000" w:rsidR="00000000" w:rsidRPr="00000000">
              <w:rPr>
                <w:rFonts w:ascii="Arial" w:cs="Arial" w:eastAsia="Arial" w:hAnsi="Arial"/>
                <w:color w:val="475569"/>
                <w:sz w:val="18"/>
                <w:szCs w:val="18"/>
                <w:rtl w:val="0"/>
              </w:rPr>
              <w:t xml:space="preserve">2.  Review red-team test results for coverage of all attack categories</w:t>
            </w:r>
            <w:r w:rsidDel="00000000" w:rsidR="00000000" w:rsidRPr="00000000">
              <w:rPr>
                <w:rtl w:val="0"/>
              </w:rPr>
            </w:r>
          </w:p>
          <w:p w:rsidR="00000000" w:rsidDel="00000000" w:rsidP="00000000" w:rsidRDefault="00000000" w:rsidRPr="00000000" w14:paraId="00000115">
            <w:pPr>
              <w:spacing w:after="22" w:before="22" w:lineRule="auto"/>
              <w:rPr/>
            </w:pPr>
            <w:r w:rsidDel="00000000" w:rsidR="00000000" w:rsidRPr="00000000">
              <w:rPr>
                <w:rFonts w:ascii="Arial" w:cs="Arial" w:eastAsia="Arial" w:hAnsi="Arial"/>
                <w:color w:val="475569"/>
                <w:sz w:val="18"/>
                <w:szCs w:val="18"/>
                <w:rtl w:val="0"/>
              </w:rPr>
              <w:t xml:space="preserve">3.  Review 30-day jailbreak attempt logs</w:t>
            </w:r>
            <w:r w:rsidDel="00000000" w:rsidR="00000000" w:rsidRPr="00000000">
              <w:rPr>
                <w:rtl w:val="0"/>
              </w:rPr>
            </w:r>
          </w:p>
          <w:p w:rsidR="00000000" w:rsidDel="00000000" w:rsidP="00000000" w:rsidRDefault="00000000" w:rsidRPr="00000000" w14:paraId="00000116">
            <w:pPr>
              <w:spacing w:after="22" w:before="22" w:lineRule="auto"/>
              <w:rPr/>
            </w:pPr>
            <w:r w:rsidDel="00000000" w:rsidR="00000000" w:rsidRPr="00000000">
              <w:rPr>
                <w:rFonts w:ascii="Arial" w:cs="Arial" w:eastAsia="Arial" w:hAnsi="Arial"/>
                <w:color w:val="475569"/>
                <w:sz w:val="18"/>
                <w:szCs w:val="18"/>
                <w:rtl w:val="0"/>
              </w:rPr>
              <w:t xml:space="preserve">4.  Sample 3 high-severity alerts — verify reviewed and actioned within defined SLA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1"/>
                <w:bCs w:val="1"/>
                <w:color w:val="534ab7"/>
                <w:sz w:val="22"/>
                <w:szCs w:val="22"/>
                <w:rtl w:val="0"/>
              </w:rPr>
              <w:t xml:space="preserve">PRM-07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color w:val="1a3a5c"/>
                <w:sz w:val="19"/>
                <w:szCs w:val="19"/>
                <w:rtl w:val="0"/>
              </w:rPr>
              <w:t xml:space="preserve">Implement rate limiting: maximum requests per user per time unit, maximum per session before re-authentication, and automatic suspension for accounts exhibiting anomalous patterns consistent with scraping, probing, or denial-of-service.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19">
            <w:pPr>
              <w:spacing w:after="22" w:before="22" w:lineRule="auto"/>
              <w:rPr/>
            </w:pPr>
            <w:r w:rsidDel="00000000" w:rsidR="00000000" w:rsidRPr="00000000">
              <w:rPr>
                <w:rFonts w:ascii="Arial" w:cs="Arial" w:eastAsia="Arial" w:hAnsi="Arial"/>
                <w:color w:val="475569"/>
                <w:sz w:val="18"/>
                <w:szCs w:val="18"/>
                <w:rtl w:val="0"/>
              </w:rPr>
              <w:t xml:space="preserve">•  Rate limiting config for all user classes (end user, service account, admin)</w:t>
            </w:r>
            <w:r w:rsidDel="00000000" w:rsidR="00000000" w:rsidRPr="00000000">
              <w:rPr>
                <w:rtl w:val="0"/>
              </w:rPr>
            </w:r>
          </w:p>
          <w:p w:rsidR="00000000" w:rsidDel="00000000" w:rsidP="00000000" w:rsidRDefault="00000000" w:rsidRPr="00000000" w14:paraId="0000011A">
            <w:pPr>
              <w:spacing w:after="22" w:before="22" w:lineRule="auto"/>
              <w:rPr/>
            </w:pPr>
            <w:r w:rsidDel="00000000" w:rsidR="00000000" w:rsidRPr="00000000">
              <w:rPr>
                <w:rFonts w:ascii="Arial" w:cs="Arial" w:eastAsia="Arial" w:hAnsi="Arial"/>
                <w:color w:val="475569"/>
                <w:sz w:val="18"/>
                <w:szCs w:val="18"/>
                <w:rtl w:val="0"/>
              </w:rPr>
              <w:t xml:space="preserve">•  30-day enforcement event logs</w:t>
            </w:r>
            <w:r w:rsidDel="00000000" w:rsidR="00000000" w:rsidRPr="00000000">
              <w:rPr>
                <w:rtl w:val="0"/>
              </w:rPr>
            </w:r>
          </w:p>
          <w:p w:rsidR="00000000" w:rsidDel="00000000" w:rsidP="00000000" w:rsidRDefault="00000000" w:rsidRPr="00000000" w14:paraId="0000011B">
            <w:pPr>
              <w:spacing w:after="22" w:before="22" w:lineRule="auto"/>
              <w:rPr/>
            </w:pPr>
            <w:r w:rsidDel="00000000" w:rsidR="00000000" w:rsidRPr="00000000">
              <w:rPr>
                <w:rFonts w:ascii="Arial" w:cs="Arial" w:eastAsia="Arial" w:hAnsi="Arial"/>
                <w:color w:val="475569"/>
                <w:sz w:val="18"/>
                <w:szCs w:val="18"/>
                <w:rtl w:val="0"/>
              </w:rPr>
              <w:t xml:space="preserve">•  Anomalous pattern detection config and alert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1C">
            <w:pPr>
              <w:spacing w:after="22" w:before="22" w:lineRule="auto"/>
              <w:rPr/>
            </w:pPr>
            <w:r w:rsidDel="00000000" w:rsidR="00000000" w:rsidRPr="00000000">
              <w:rPr>
                <w:rFonts w:ascii="Arial" w:cs="Arial" w:eastAsia="Arial" w:hAnsi="Arial"/>
                <w:color w:val="475569"/>
                <w:sz w:val="18"/>
                <w:szCs w:val="18"/>
                <w:rtl w:val="0"/>
              </w:rPr>
              <w:t xml:space="preserve">1.  Request rate limiting config — verify limits defined for all user classes</w:t>
            </w:r>
            <w:r w:rsidDel="00000000" w:rsidR="00000000" w:rsidRPr="00000000">
              <w:rPr>
                <w:rtl w:val="0"/>
              </w:rPr>
            </w:r>
          </w:p>
          <w:p w:rsidR="00000000" w:rsidDel="00000000" w:rsidP="00000000" w:rsidRDefault="00000000" w:rsidRPr="00000000" w14:paraId="0000011D">
            <w:pPr>
              <w:spacing w:after="22" w:before="22" w:lineRule="auto"/>
              <w:rPr/>
            </w:pPr>
            <w:r w:rsidDel="00000000" w:rsidR="00000000" w:rsidRPr="00000000">
              <w:rPr>
                <w:rFonts w:ascii="Arial" w:cs="Arial" w:eastAsia="Arial" w:hAnsi="Arial"/>
                <w:color w:val="475569"/>
                <w:sz w:val="18"/>
                <w:szCs w:val="18"/>
                <w:rtl w:val="0"/>
              </w:rPr>
              <w:t xml:space="preserve">2.  Test enforcement from a test account at rates exceeding defined limits</w:t>
            </w:r>
            <w:r w:rsidDel="00000000" w:rsidR="00000000" w:rsidRPr="00000000">
              <w:rPr>
                <w:rtl w:val="0"/>
              </w:rPr>
            </w:r>
          </w:p>
          <w:p w:rsidR="00000000" w:rsidDel="00000000" w:rsidP="00000000" w:rsidRDefault="00000000" w:rsidRPr="00000000" w14:paraId="0000011E">
            <w:pPr>
              <w:spacing w:after="22" w:before="22" w:lineRule="auto"/>
              <w:rPr/>
            </w:pPr>
            <w:r w:rsidDel="00000000" w:rsidR="00000000" w:rsidRPr="00000000">
              <w:rPr>
                <w:rFonts w:ascii="Arial" w:cs="Arial" w:eastAsia="Arial" w:hAnsi="Arial"/>
                <w:color w:val="475569"/>
                <w:sz w:val="18"/>
                <w:szCs w:val="18"/>
                <w:rtl w:val="0"/>
              </w:rPr>
              <w:t xml:space="preserve">3.  Review anomalous pattern detection config and alert history</w:t>
            </w:r>
            <w:r w:rsidDel="00000000" w:rsidR="00000000" w:rsidRPr="00000000">
              <w:rPr>
                <w:rtl w:val="0"/>
              </w:rPr>
            </w:r>
          </w:p>
        </w:tc>
      </w:tr>
    </w:tbl>
    <w:p w:rsidR="00000000" w:rsidDel="00000000" w:rsidP="00000000" w:rsidRDefault="00000000" w:rsidRPr="00000000" w14:paraId="0000011F">
      <w:pPr>
        <w:spacing w:after="0" w:before="80" w:lineRule="auto"/>
        <w:rPr/>
      </w:pPr>
      <w:r w:rsidDel="00000000" w:rsidR="00000000" w:rsidRPr="00000000">
        <w:rPr>
          <w:rtl w:val="0"/>
        </w:rPr>
      </w:r>
    </w:p>
    <w:p w:rsidR="00000000" w:rsidDel="00000000" w:rsidP="00000000" w:rsidRDefault="00000000" w:rsidRPr="00000000" w14:paraId="00000120">
      <w:pPr>
        <w:pBdr>
          <w:left w:color="534ab7" w:space="6" w:sz="14" w:val="single"/>
        </w:pBdr>
        <w:shd w:fill="eeedfe" w:val="clear"/>
        <w:spacing w:after="80" w:before="80" w:lineRule="auto"/>
        <w:ind w:left="200" w:right="200" w:firstLine="0"/>
        <w:rPr/>
      </w:pPr>
      <w:r w:rsidDel="00000000" w:rsidR="00000000" w:rsidRPr="00000000">
        <w:rPr>
          <w:rFonts w:ascii="Arial" w:cs="Arial" w:eastAsia="Arial" w:hAnsi="Arial"/>
          <w:color w:val="534ab7"/>
          <w:sz w:val="19"/>
          <w:szCs w:val="19"/>
          <w:rtl w:val="0"/>
        </w:rPr>
        <w:t xml:space="preserve">Prompt and input security has the widest gap between developer awareness and GRC programme coverage. Most organisations focus on direct user input validation but leave the indirect injection attack surface — content retrieved from external sources — entirely uncontrolled.</w:t>
      </w:r>
      <w:r w:rsidDel="00000000" w:rsidR="00000000" w:rsidRPr="00000000">
        <w:rPr>
          <w:rtl w:val="0"/>
        </w:rPr>
      </w:r>
    </w:p>
    <w:p w:rsidR="00000000" w:rsidDel="00000000" w:rsidP="00000000" w:rsidRDefault="00000000" w:rsidRPr="00000000" w14:paraId="00000121">
      <w:pPr>
        <w:spacing w:after="0" w:before="40" w:lineRule="auto"/>
        <w:rPr/>
      </w:pPr>
      <w:r w:rsidDel="00000000" w:rsidR="00000000" w:rsidRPr="00000000">
        <w:rPr>
          <w:rtl w:val="0"/>
        </w:rPr>
      </w:r>
    </w:p>
    <w:p w:rsidR="00000000" w:rsidDel="00000000" w:rsidP="00000000" w:rsidRDefault="00000000" w:rsidRPr="00000000" w14:paraId="00000122">
      <w:pPr>
        <w:pBdr>
          <w:left w:color="b45309" w:space="6" w:sz="14" w:val="single"/>
        </w:pBdr>
        <w:shd w:fill="faeeda" w:val="clear"/>
        <w:spacing w:after="80" w:before="80" w:lineRule="auto"/>
        <w:ind w:left="200" w:right="200" w:firstLine="0"/>
        <w:rPr/>
      </w:pPr>
      <w:r w:rsidDel="00000000" w:rsidR="00000000" w:rsidRPr="00000000">
        <w:rPr>
          <w:rFonts w:ascii="Arial" w:cs="Arial" w:eastAsia="Arial" w:hAnsi="Arial"/>
          <w:color w:val="b45309"/>
          <w:sz w:val="19"/>
          <w:szCs w:val="19"/>
          <w:rtl w:val="0"/>
        </w:rPr>
        <w:t xml:space="preserve">Most common gap: Indirect prompt injection controls in RAG deployments. Retrieved documents, API responses, and customer-submitted files are treated as trusted content rather than as a potential adversarial instruction surface.</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tbl>
      <w:tblPr>
        <w:tblStyle w:val="Table6"/>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4200"/>
        <w:gridCol w:w="4200"/>
        <w:tblGridChange w:id="0">
          <w:tblGrid>
            <w:gridCol w:w="900"/>
            <w:gridCol w:w="5100"/>
            <w:gridCol w:w="4200"/>
            <w:gridCol w:w="4200"/>
          </w:tblGrid>
        </w:tblGridChange>
      </w:tblGrid>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993c1d" w:val="clear"/>
            <w:tcMar>
              <w:top w:w="80.0" w:type="dxa"/>
              <w:left w:w="110.0" w:type="dxa"/>
              <w:bottom w:w="80.0" w:type="dxa"/>
              <w:right w:w="110.0" w:type="dxa"/>
            </w:tcMar>
            <w:vAlign w:val="center"/>
          </w:tcPr>
          <w:p w:rsidR="00000000" w:rsidDel="00000000" w:rsidP="00000000" w:rsidRDefault="00000000" w:rsidRPr="00000000" w14:paraId="00000124">
            <w:pPr>
              <w:spacing w:after="60" w:before="60" w:lineRule="auto"/>
              <w:rPr/>
            </w:pPr>
            <w:r w:rsidDel="00000000" w:rsidR="00000000" w:rsidRPr="00000000">
              <w:rPr>
                <w:rFonts w:ascii="Arial" w:cs="Arial" w:eastAsia="Arial" w:hAnsi="Arial"/>
                <w:b w:val="1"/>
                <w:bCs w:val="1"/>
                <w:color w:val="ffffff"/>
                <w:sz w:val="22"/>
                <w:szCs w:val="22"/>
                <w:rtl w:val="0"/>
              </w:rPr>
              <w:t xml:space="preserve">Domain 4  |  </w:t>
            </w:r>
            <w:r w:rsidDel="00000000" w:rsidR="00000000" w:rsidRPr="00000000">
              <w:rPr>
                <w:rFonts w:ascii="Arial" w:cs="Arial" w:eastAsia="Arial" w:hAnsi="Arial"/>
                <w:b w:val="1"/>
                <w:bCs w:val="1"/>
                <w:color w:val="ffffff"/>
                <w:sz w:val="26"/>
                <w:szCs w:val="26"/>
                <w:rtl w:val="0"/>
              </w:rPr>
              <w:t xml:space="preserve">OUT</w:t>
            </w:r>
            <w:r w:rsidDel="00000000" w:rsidR="00000000" w:rsidRPr="00000000">
              <w:rPr>
                <w:rFonts w:ascii="Arial" w:cs="Arial" w:eastAsia="Arial" w:hAnsi="Arial"/>
                <w:color w:val="ffffff"/>
                <w:sz w:val="22"/>
                <w:szCs w:val="22"/>
                <w:rtl w:val="0"/>
              </w:rPr>
              <w:t xml:space="preserve">  —  Output Security &amp; Reliability</w:t>
            </w:r>
            <w:r w:rsidDel="00000000" w:rsidR="00000000" w:rsidRPr="00000000">
              <w:rPr>
                <w:rFonts w:ascii="Arial" w:cs="Arial" w:eastAsia="Arial" w:hAnsi="Arial"/>
                <w:color w:val="ffffff"/>
                <w:sz w:val="18"/>
                <w:szCs w:val="18"/>
                <w:rtl w:val="0"/>
              </w:rPr>
              <w:t xml:space="preserve">   (7 controls)</w:t>
            </w:r>
            <w:r w:rsidDel="00000000" w:rsidR="00000000" w:rsidRPr="00000000">
              <w:rPr>
                <w:rtl w:val="0"/>
              </w:rPr>
            </w:r>
          </w:p>
        </w:tc>
      </w:tr>
      <w:tr>
        <w:trPr>
          <w:cantSplit w:val="0"/>
          <w:tblHeader w:val="1"/>
        </w:trPr>
        <w:tc>
          <w:tcPr>
            <w:tcBorders>
              <w:top w:color="cbd5e1" w:space="0" w:sz="4" w:val="single"/>
              <w:left w:color="cbd5e1" w:space="0" w:sz="4" w:val="single"/>
              <w:bottom w:color="cbd5e1" w:space="0" w:sz="4" w:val="single"/>
              <w:right w:color="cbd5e1" w:space="0" w:sz="4" w:val="single"/>
            </w:tcBorders>
            <w:shd w:fill="d85a30" w:val="clear"/>
            <w:tcMar>
              <w:top w:w="80.0" w:type="dxa"/>
              <w:left w:w="110.0" w:type="dxa"/>
              <w:bottom w:w="80.0" w:type="dxa"/>
              <w:right w:w="110.0" w:type="dxa"/>
            </w:tcMar>
            <w:vAlign w:val="center"/>
          </w:tcPr>
          <w:p w:rsidR="00000000" w:rsidDel="00000000" w:rsidP="00000000" w:rsidRDefault="00000000" w:rsidRPr="00000000" w14:paraId="00000128">
            <w:pPr>
              <w:spacing w:after="30" w:before="30" w:lineRule="auto"/>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85a30" w:val="clear"/>
            <w:tcMar>
              <w:top w:w="80.0" w:type="dxa"/>
              <w:left w:w="110.0" w:type="dxa"/>
              <w:bottom w:w="80.0" w:type="dxa"/>
              <w:right w:w="110.0" w:type="dxa"/>
            </w:tcMar>
            <w:vAlign w:val="center"/>
          </w:tcPr>
          <w:p w:rsidR="00000000" w:rsidDel="00000000" w:rsidP="00000000" w:rsidRDefault="00000000" w:rsidRPr="00000000" w14:paraId="00000129">
            <w:pPr>
              <w:spacing w:after="30" w:before="30" w:lineRule="auto"/>
              <w:rPr/>
            </w:pPr>
            <w:r w:rsidDel="00000000" w:rsidR="00000000" w:rsidRPr="00000000">
              <w:rPr>
                <w:rFonts w:ascii="Arial" w:cs="Arial" w:eastAsia="Arial" w:hAnsi="Arial"/>
                <w:b w:val="1"/>
                <w:bCs w:val="1"/>
                <w:color w:val="ffffff"/>
                <w:sz w:val="18"/>
                <w:szCs w:val="18"/>
                <w:rtl w:val="0"/>
              </w:rPr>
              <w:t xml:space="preserve">Control Objective (Shall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85a30" w:val="clear"/>
            <w:tcMar>
              <w:top w:w="80.0" w:type="dxa"/>
              <w:left w:w="110.0" w:type="dxa"/>
              <w:bottom w:w="80.0" w:type="dxa"/>
              <w:right w:w="110.0" w:type="dxa"/>
            </w:tcMar>
            <w:vAlign w:val="center"/>
          </w:tcPr>
          <w:p w:rsidR="00000000" w:rsidDel="00000000" w:rsidP="00000000" w:rsidRDefault="00000000" w:rsidRPr="00000000" w14:paraId="0000012A">
            <w:pPr>
              <w:spacing w:after="30" w:before="30" w:lineRule="auto"/>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85a30" w:val="clear"/>
            <w:tcMar>
              <w:top w:w="80.0" w:type="dxa"/>
              <w:left w:w="110.0" w:type="dxa"/>
              <w:bottom w:w="80.0" w:type="dxa"/>
              <w:right w:w="110.0" w:type="dxa"/>
            </w:tcMar>
            <w:vAlign w:val="center"/>
          </w:tcPr>
          <w:p w:rsidR="00000000" w:rsidDel="00000000" w:rsidP="00000000" w:rsidRDefault="00000000" w:rsidRPr="00000000" w14:paraId="0000012B">
            <w:pPr>
              <w:spacing w:after="30" w:before="30" w:lineRule="auto"/>
              <w:rPr/>
            </w:pPr>
            <w:r w:rsidDel="00000000" w:rsidR="00000000" w:rsidRPr="00000000">
              <w:rPr>
                <w:rFonts w:ascii="Arial" w:cs="Arial" w:eastAsia="Arial" w:hAnsi="Arial"/>
                <w:b w:val="1"/>
                <w:bCs w:val="1"/>
                <w:color w:val="ffffff"/>
                <w:sz w:val="18"/>
                <w:szCs w:val="18"/>
                <w:rtl w:val="0"/>
              </w:rPr>
              <w:t xml:space="preserve">Test Steps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b w:val="1"/>
                <w:bCs w:val="1"/>
                <w:color w:val="993c1d"/>
                <w:sz w:val="22"/>
                <w:szCs w:val="22"/>
                <w:rtl w:val="0"/>
              </w:rPr>
              <w:t xml:space="preserve">OUT-01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color w:val="1a3a5c"/>
                <w:sz w:val="19"/>
                <w:szCs w:val="19"/>
                <w:rtl w:val="0"/>
              </w:rPr>
              <w:t xml:space="preserve">Implement output guardrail mechanisms preventing outputs in prohibited categories: unauthorised regulated financial advice, customer data disclosure, discriminatory content, harmful instructions, and material factual errors. Document implementation approach and known limitations per guardrail.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2E">
            <w:pPr>
              <w:spacing w:after="22" w:before="22" w:lineRule="auto"/>
              <w:rPr/>
            </w:pPr>
            <w:r w:rsidDel="00000000" w:rsidR="00000000" w:rsidRPr="00000000">
              <w:rPr>
                <w:rFonts w:ascii="Arial" w:cs="Arial" w:eastAsia="Arial" w:hAnsi="Arial"/>
                <w:color w:val="475569"/>
                <w:sz w:val="18"/>
                <w:szCs w:val="18"/>
                <w:rtl w:val="0"/>
              </w:rPr>
              <w:t xml:space="preserve">•  Guardrail technical specification per prohibited category</w:t>
            </w:r>
            <w:r w:rsidDel="00000000" w:rsidR="00000000" w:rsidRPr="00000000">
              <w:rPr>
                <w:rtl w:val="0"/>
              </w:rPr>
            </w:r>
          </w:p>
          <w:p w:rsidR="00000000" w:rsidDel="00000000" w:rsidP="00000000" w:rsidRDefault="00000000" w:rsidRPr="00000000" w14:paraId="0000012F">
            <w:pPr>
              <w:spacing w:after="22" w:before="22" w:lineRule="auto"/>
              <w:rPr/>
            </w:pPr>
            <w:r w:rsidDel="00000000" w:rsidR="00000000" w:rsidRPr="00000000">
              <w:rPr>
                <w:rFonts w:ascii="Arial" w:cs="Arial" w:eastAsia="Arial" w:hAnsi="Arial"/>
                <w:color w:val="475569"/>
                <w:sz w:val="18"/>
                <w:szCs w:val="18"/>
                <w:rtl w:val="0"/>
              </w:rPr>
              <w:t xml:space="preserve">•  Pre-deployment and most recent quarterly adversarial test results</w:t>
            </w:r>
            <w:r w:rsidDel="00000000" w:rsidR="00000000" w:rsidRPr="00000000">
              <w:rPr>
                <w:rtl w:val="0"/>
              </w:rPr>
            </w:r>
          </w:p>
          <w:p w:rsidR="00000000" w:rsidDel="00000000" w:rsidP="00000000" w:rsidRDefault="00000000" w:rsidRPr="00000000" w14:paraId="00000130">
            <w:pPr>
              <w:spacing w:after="22" w:before="22" w:lineRule="auto"/>
              <w:rPr/>
            </w:pPr>
            <w:r w:rsidDel="00000000" w:rsidR="00000000" w:rsidRPr="00000000">
              <w:rPr>
                <w:rFonts w:ascii="Arial" w:cs="Arial" w:eastAsia="Arial" w:hAnsi="Arial"/>
                <w:color w:val="475569"/>
                <w:sz w:val="18"/>
                <w:szCs w:val="18"/>
                <w:rtl w:val="0"/>
              </w:rPr>
              <w:t xml:space="preserve">•  Known limitations documented with risk assessment</w:t>
            </w:r>
            <w:r w:rsidDel="00000000" w:rsidR="00000000" w:rsidRPr="00000000">
              <w:rPr>
                <w:rtl w:val="0"/>
              </w:rPr>
            </w:r>
          </w:p>
          <w:p w:rsidR="00000000" w:rsidDel="00000000" w:rsidP="00000000" w:rsidRDefault="00000000" w:rsidRPr="00000000" w14:paraId="00000131">
            <w:pPr>
              <w:spacing w:after="22" w:before="22" w:lineRule="auto"/>
              <w:rPr/>
            </w:pPr>
            <w:r w:rsidDel="00000000" w:rsidR="00000000" w:rsidRPr="00000000">
              <w:rPr>
                <w:rFonts w:ascii="Arial" w:cs="Arial" w:eastAsia="Arial" w:hAnsi="Arial"/>
                <w:color w:val="475569"/>
                <w:sz w:val="18"/>
                <w:szCs w:val="18"/>
                <w:rtl w:val="0"/>
              </w:rPr>
              <w:t xml:space="preserve">•  Output filtering activation rate logs (30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32">
            <w:pPr>
              <w:spacing w:after="22" w:before="22" w:lineRule="auto"/>
              <w:rPr/>
            </w:pPr>
            <w:r w:rsidDel="00000000" w:rsidR="00000000" w:rsidRPr="00000000">
              <w:rPr>
                <w:rFonts w:ascii="Arial" w:cs="Arial" w:eastAsia="Arial" w:hAnsi="Arial"/>
                <w:color w:val="475569"/>
                <w:sz w:val="18"/>
                <w:szCs w:val="18"/>
                <w:rtl w:val="0"/>
              </w:rPr>
              <w:t xml:space="preserve">1.  Request guardrail spec — verify all prohibited categories covered</w:t>
            </w:r>
            <w:r w:rsidDel="00000000" w:rsidR="00000000" w:rsidRPr="00000000">
              <w:rPr>
                <w:rtl w:val="0"/>
              </w:rPr>
            </w:r>
          </w:p>
          <w:p w:rsidR="00000000" w:rsidDel="00000000" w:rsidP="00000000" w:rsidRDefault="00000000" w:rsidRPr="00000000" w14:paraId="00000133">
            <w:pPr>
              <w:spacing w:after="22" w:before="22" w:lineRule="auto"/>
              <w:rPr/>
            </w:pPr>
            <w:r w:rsidDel="00000000" w:rsidR="00000000" w:rsidRPr="00000000">
              <w:rPr>
                <w:rFonts w:ascii="Arial" w:cs="Arial" w:eastAsia="Arial" w:hAnsi="Arial"/>
                <w:color w:val="475569"/>
                <w:sz w:val="18"/>
                <w:szCs w:val="18"/>
                <w:rtl w:val="0"/>
              </w:rPr>
              <w:t xml:space="preserve">2.  Review pre-deployment test results for each guardrail</w:t>
            </w:r>
            <w:r w:rsidDel="00000000" w:rsidR="00000000" w:rsidRPr="00000000">
              <w:rPr>
                <w:rtl w:val="0"/>
              </w:rPr>
            </w:r>
          </w:p>
          <w:p w:rsidR="00000000" w:rsidDel="00000000" w:rsidP="00000000" w:rsidRDefault="00000000" w:rsidRPr="00000000" w14:paraId="00000134">
            <w:pPr>
              <w:spacing w:after="22" w:before="22" w:lineRule="auto"/>
              <w:rPr/>
            </w:pPr>
            <w:r w:rsidDel="00000000" w:rsidR="00000000" w:rsidRPr="00000000">
              <w:rPr>
                <w:rFonts w:ascii="Arial" w:cs="Arial" w:eastAsia="Arial" w:hAnsi="Arial"/>
                <w:color w:val="475569"/>
                <w:sz w:val="18"/>
                <w:szCs w:val="18"/>
                <w:rtl w:val="0"/>
              </w:rPr>
              <w:t xml:space="preserve">3.  Conduct live test against each prohibited category</w:t>
            </w:r>
            <w:r w:rsidDel="00000000" w:rsidR="00000000" w:rsidRPr="00000000">
              <w:rPr>
                <w:rtl w:val="0"/>
              </w:rPr>
            </w:r>
          </w:p>
          <w:p w:rsidR="00000000" w:rsidDel="00000000" w:rsidP="00000000" w:rsidRDefault="00000000" w:rsidRPr="00000000" w14:paraId="00000135">
            <w:pPr>
              <w:spacing w:after="22" w:before="22" w:lineRule="auto"/>
              <w:rPr/>
            </w:pPr>
            <w:r w:rsidDel="00000000" w:rsidR="00000000" w:rsidRPr="00000000">
              <w:rPr>
                <w:rFonts w:ascii="Arial" w:cs="Arial" w:eastAsia="Arial" w:hAnsi="Arial"/>
                <w:color w:val="475569"/>
                <w:sz w:val="18"/>
                <w:szCs w:val="18"/>
                <w:rtl w:val="0"/>
              </w:rPr>
              <w:t xml:space="preserve">4.  Verify known limitations are documented and risk-assessed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center"/>
          </w:tcPr>
          <w:p w:rsidR="00000000" w:rsidDel="00000000" w:rsidP="00000000" w:rsidRDefault="00000000" w:rsidRPr="00000000" w14:paraId="00000136">
            <w:pPr>
              <w:spacing w:after="40" w:before="40" w:lineRule="auto"/>
              <w:rPr/>
            </w:pPr>
            <w:r w:rsidDel="00000000" w:rsidR="00000000" w:rsidRPr="00000000">
              <w:rPr>
                <w:rFonts w:ascii="Arial" w:cs="Arial" w:eastAsia="Arial" w:hAnsi="Arial"/>
                <w:b w:val="1"/>
                <w:bCs w:val="1"/>
                <w:color w:val="993c1d"/>
                <w:sz w:val="22"/>
                <w:szCs w:val="22"/>
                <w:rtl w:val="0"/>
              </w:rPr>
              <w:t xml:space="preserve">OUT-02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color w:val="1a3a5c"/>
                <w:sz w:val="19"/>
                <w:szCs w:val="19"/>
                <w:rtl w:val="0"/>
              </w:rPr>
              <w:t xml:space="preserve">Conduct adversarial guardrail testing at pre-deployment, quarterly thereafter, and after any change to the model, system prompt, or retrieval configuration. Use techniques that specifically target bypass, not only functional confirmation.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38">
            <w:pPr>
              <w:spacing w:after="22" w:before="22" w:lineRule="auto"/>
              <w:rPr/>
            </w:pPr>
            <w:r w:rsidDel="00000000" w:rsidR="00000000" w:rsidRPr="00000000">
              <w:rPr>
                <w:rFonts w:ascii="Arial" w:cs="Arial" w:eastAsia="Arial" w:hAnsi="Arial"/>
                <w:color w:val="475569"/>
                <w:sz w:val="18"/>
                <w:szCs w:val="18"/>
                <w:rtl w:val="0"/>
              </w:rPr>
              <w:t xml:space="preserve">•  Adversarial test suite per guardrail updated within 90 days</w:t>
            </w:r>
            <w:r w:rsidDel="00000000" w:rsidR="00000000" w:rsidRPr="00000000">
              <w:rPr>
                <w:rtl w:val="0"/>
              </w:rPr>
            </w:r>
          </w:p>
          <w:p w:rsidR="00000000" w:rsidDel="00000000" w:rsidP="00000000" w:rsidRDefault="00000000" w:rsidRPr="00000000" w14:paraId="00000139">
            <w:pPr>
              <w:spacing w:after="22" w:before="22" w:lineRule="auto"/>
              <w:rPr/>
            </w:pPr>
            <w:r w:rsidDel="00000000" w:rsidR="00000000" w:rsidRPr="00000000">
              <w:rPr>
                <w:rFonts w:ascii="Arial" w:cs="Arial" w:eastAsia="Arial" w:hAnsi="Arial"/>
                <w:color w:val="475569"/>
                <w:sz w:val="18"/>
                <w:szCs w:val="18"/>
                <w:rtl w:val="0"/>
              </w:rPr>
              <w:t xml:space="preserve">•  Test results showing bypass rates per technique</w:t>
            </w:r>
            <w:r w:rsidDel="00000000" w:rsidR="00000000" w:rsidRPr="00000000">
              <w:rPr>
                <w:rtl w:val="0"/>
              </w:rPr>
            </w:r>
          </w:p>
          <w:p w:rsidR="00000000" w:rsidDel="00000000" w:rsidP="00000000" w:rsidRDefault="00000000" w:rsidRPr="00000000" w14:paraId="0000013A">
            <w:pPr>
              <w:spacing w:after="22" w:before="22" w:lineRule="auto"/>
              <w:rPr/>
            </w:pPr>
            <w:r w:rsidDel="00000000" w:rsidR="00000000" w:rsidRPr="00000000">
              <w:rPr>
                <w:rFonts w:ascii="Arial" w:cs="Arial" w:eastAsia="Arial" w:hAnsi="Arial"/>
                <w:color w:val="475569"/>
                <w:sz w:val="18"/>
                <w:szCs w:val="18"/>
                <w:rtl w:val="0"/>
              </w:rPr>
              <w:t xml:space="preserve">•  Pass/fail decision against defined thresholds with security reviewer sign-off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3B">
            <w:pPr>
              <w:spacing w:after="22" w:before="22" w:lineRule="auto"/>
              <w:rPr/>
            </w:pPr>
            <w:r w:rsidDel="00000000" w:rsidR="00000000" w:rsidRPr="00000000">
              <w:rPr>
                <w:rFonts w:ascii="Arial" w:cs="Arial" w:eastAsia="Arial" w:hAnsi="Arial"/>
                <w:color w:val="475569"/>
                <w:sz w:val="18"/>
                <w:szCs w:val="18"/>
                <w:rtl w:val="0"/>
              </w:rPr>
              <w:t xml:space="preserve">1.  Request adversarial test suite per guardrail</w:t>
            </w:r>
            <w:r w:rsidDel="00000000" w:rsidR="00000000" w:rsidRPr="00000000">
              <w:rPr>
                <w:rtl w:val="0"/>
              </w:rPr>
            </w:r>
          </w:p>
          <w:p w:rsidR="00000000" w:rsidDel="00000000" w:rsidP="00000000" w:rsidRDefault="00000000" w:rsidRPr="00000000" w14:paraId="0000013C">
            <w:pPr>
              <w:spacing w:after="22" w:before="22" w:lineRule="auto"/>
              <w:rPr/>
            </w:pPr>
            <w:r w:rsidDel="00000000" w:rsidR="00000000" w:rsidRPr="00000000">
              <w:rPr>
                <w:rFonts w:ascii="Arial" w:cs="Arial" w:eastAsia="Arial" w:hAnsi="Arial"/>
                <w:color w:val="475569"/>
                <w:sz w:val="18"/>
                <w:szCs w:val="18"/>
                <w:rtl w:val="0"/>
              </w:rPr>
              <w:t xml:space="preserve">2.  Verify suite updated within 90 days with current bypass techniques</w:t>
            </w:r>
            <w:r w:rsidDel="00000000" w:rsidR="00000000" w:rsidRPr="00000000">
              <w:rPr>
                <w:rtl w:val="0"/>
              </w:rPr>
            </w:r>
          </w:p>
          <w:p w:rsidR="00000000" w:rsidDel="00000000" w:rsidP="00000000" w:rsidRDefault="00000000" w:rsidRPr="00000000" w14:paraId="0000013D">
            <w:pPr>
              <w:spacing w:after="22" w:before="22" w:lineRule="auto"/>
              <w:rPr/>
            </w:pPr>
            <w:r w:rsidDel="00000000" w:rsidR="00000000" w:rsidRPr="00000000">
              <w:rPr>
                <w:rFonts w:ascii="Arial" w:cs="Arial" w:eastAsia="Arial" w:hAnsi="Arial"/>
                <w:color w:val="475569"/>
                <w:sz w:val="18"/>
                <w:szCs w:val="18"/>
                <w:rtl w:val="0"/>
              </w:rPr>
              <w:t xml:space="preserve">3.  Review bypass rates — confirm within accepted thresholds</w:t>
            </w:r>
            <w:r w:rsidDel="00000000" w:rsidR="00000000" w:rsidRPr="00000000">
              <w:rPr>
                <w:rtl w:val="0"/>
              </w:rPr>
            </w:r>
          </w:p>
          <w:p w:rsidR="00000000" w:rsidDel="00000000" w:rsidP="00000000" w:rsidRDefault="00000000" w:rsidRPr="00000000" w14:paraId="0000013E">
            <w:pPr>
              <w:spacing w:after="22" w:before="22" w:lineRule="auto"/>
              <w:rPr/>
            </w:pPr>
            <w:r w:rsidDel="00000000" w:rsidR="00000000" w:rsidRPr="00000000">
              <w:rPr>
                <w:rFonts w:ascii="Arial" w:cs="Arial" w:eastAsia="Arial" w:hAnsi="Arial"/>
                <w:color w:val="475569"/>
                <w:sz w:val="18"/>
                <w:szCs w:val="18"/>
                <w:rtl w:val="0"/>
              </w:rPr>
              <w:t xml:space="preserve">4.  Confirm sign-off by AI security reviewer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1"/>
                <w:bCs w:val="1"/>
                <w:color w:val="993c1d"/>
                <w:sz w:val="22"/>
                <w:szCs w:val="22"/>
                <w:rtl w:val="0"/>
              </w:rPr>
              <w:t xml:space="preserve">OUT-03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color w:val="1a3a5c"/>
                <w:sz w:val="19"/>
                <w:szCs w:val="19"/>
                <w:rtl w:val="0"/>
              </w:rPr>
              <w:t xml:space="preserve">Define an acceptable hallucination rate for each deployment context, measure continuously against a benchmark dataset, and establish escalation procedures triggered when the threshold is exceeded — including automated alerts and human review 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41">
            <w:pPr>
              <w:spacing w:after="22" w:before="22" w:lineRule="auto"/>
              <w:rPr/>
            </w:pPr>
            <w:r w:rsidDel="00000000" w:rsidR="00000000" w:rsidRPr="00000000">
              <w:rPr>
                <w:rFonts w:ascii="Arial" w:cs="Arial" w:eastAsia="Arial" w:hAnsi="Arial"/>
                <w:color w:val="475569"/>
                <w:sz w:val="18"/>
                <w:szCs w:val="18"/>
                <w:rtl w:val="0"/>
              </w:rPr>
              <w:t xml:space="preserve">•  Hallucination rate definition and measurement methodology</w:t>
            </w:r>
            <w:r w:rsidDel="00000000" w:rsidR="00000000" w:rsidRPr="00000000">
              <w:rPr>
                <w:rtl w:val="0"/>
              </w:rPr>
            </w:r>
          </w:p>
          <w:p w:rsidR="00000000" w:rsidDel="00000000" w:rsidP="00000000" w:rsidRDefault="00000000" w:rsidRPr="00000000" w14:paraId="00000142">
            <w:pPr>
              <w:spacing w:after="22" w:before="22" w:lineRule="auto"/>
              <w:rPr/>
            </w:pPr>
            <w:r w:rsidDel="00000000" w:rsidR="00000000" w:rsidRPr="00000000">
              <w:rPr>
                <w:rFonts w:ascii="Arial" w:cs="Arial" w:eastAsia="Arial" w:hAnsi="Arial"/>
                <w:color w:val="475569"/>
                <w:sz w:val="18"/>
                <w:szCs w:val="18"/>
                <w:rtl w:val="0"/>
              </w:rPr>
              <w:t xml:space="preserve">•  Benchmark dataset documentation</w:t>
            </w:r>
            <w:r w:rsidDel="00000000" w:rsidR="00000000" w:rsidRPr="00000000">
              <w:rPr>
                <w:rtl w:val="0"/>
              </w:rPr>
            </w:r>
          </w:p>
          <w:p w:rsidR="00000000" w:rsidDel="00000000" w:rsidP="00000000" w:rsidRDefault="00000000" w:rsidRPr="00000000" w14:paraId="00000143">
            <w:pPr>
              <w:spacing w:after="22" w:before="22" w:lineRule="auto"/>
              <w:rPr/>
            </w:pPr>
            <w:r w:rsidDel="00000000" w:rsidR="00000000" w:rsidRPr="00000000">
              <w:rPr>
                <w:rFonts w:ascii="Arial" w:cs="Arial" w:eastAsia="Arial" w:hAnsi="Arial"/>
                <w:color w:val="475569"/>
                <w:sz w:val="18"/>
                <w:szCs w:val="18"/>
                <w:rtl w:val="0"/>
              </w:rPr>
              <w:t xml:space="preserve">•  90-day monitoring trend data</w:t>
            </w:r>
            <w:r w:rsidDel="00000000" w:rsidR="00000000" w:rsidRPr="00000000">
              <w:rPr>
                <w:rtl w:val="0"/>
              </w:rPr>
            </w:r>
          </w:p>
          <w:p w:rsidR="00000000" w:rsidDel="00000000" w:rsidP="00000000" w:rsidRDefault="00000000" w:rsidRPr="00000000" w14:paraId="00000144">
            <w:pPr>
              <w:spacing w:after="22" w:before="22" w:lineRule="auto"/>
              <w:rPr/>
            </w:pPr>
            <w:r w:rsidDel="00000000" w:rsidR="00000000" w:rsidRPr="00000000">
              <w:rPr>
                <w:rFonts w:ascii="Arial" w:cs="Arial" w:eastAsia="Arial" w:hAnsi="Arial"/>
                <w:color w:val="475569"/>
                <w:sz w:val="18"/>
                <w:szCs w:val="18"/>
                <w:rtl w:val="0"/>
              </w:rPr>
              <w:t xml:space="preserve">•  Alert threshold configuration and routing procedure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45">
            <w:pPr>
              <w:spacing w:after="22" w:before="22" w:lineRule="auto"/>
              <w:rPr/>
            </w:pPr>
            <w:r w:rsidDel="00000000" w:rsidR="00000000" w:rsidRPr="00000000">
              <w:rPr>
                <w:rFonts w:ascii="Arial" w:cs="Arial" w:eastAsia="Arial" w:hAnsi="Arial"/>
                <w:color w:val="475569"/>
                <w:sz w:val="18"/>
                <w:szCs w:val="18"/>
                <w:rtl w:val="0"/>
              </w:rPr>
              <w:t xml:space="preserve">1.  Request hallucination rate definition and methodology</w:t>
            </w:r>
            <w:r w:rsidDel="00000000" w:rsidR="00000000" w:rsidRPr="00000000">
              <w:rPr>
                <w:rtl w:val="0"/>
              </w:rPr>
            </w:r>
          </w:p>
          <w:p w:rsidR="00000000" w:rsidDel="00000000" w:rsidP="00000000" w:rsidRDefault="00000000" w:rsidRPr="00000000" w14:paraId="00000146">
            <w:pPr>
              <w:spacing w:after="22" w:before="22" w:lineRule="auto"/>
              <w:rPr/>
            </w:pPr>
            <w:r w:rsidDel="00000000" w:rsidR="00000000" w:rsidRPr="00000000">
              <w:rPr>
                <w:rFonts w:ascii="Arial" w:cs="Arial" w:eastAsia="Arial" w:hAnsi="Arial"/>
                <w:color w:val="475569"/>
                <w:sz w:val="18"/>
                <w:szCs w:val="18"/>
                <w:rtl w:val="0"/>
              </w:rPr>
              <w:t xml:space="preserve">2.  Verify benchmark dataset is deployment-relevant</w:t>
            </w:r>
            <w:r w:rsidDel="00000000" w:rsidR="00000000" w:rsidRPr="00000000">
              <w:rPr>
                <w:rtl w:val="0"/>
              </w:rPr>
            </w:r>
          </w:p>
          <w:p w:rsidR="00000000" w:rsidDel="00000000" w:rsidP="00000000" w:rsidRDefault="00000000" w:rsidRPr="00000000" w14:paraId="00000147">
            <w:pPr>
              <w:spacing w:after="22" w:before="22" w:lineRule="auto"/>
              <w:rPr/>
            </w:pPr>
            <w:r w:rsidDel="00000000" w:rsidR="00000000" w:rsidRPr="00000000">
              <w:rPr>
                <w:rFonts w:ascii="Arial" w:cs="Arial" w:eastAsia="Arial" w:hAnsi="Arial"/>
                <w:color w:val="475569"/>
                <w:sz w:val="18"/>
                <w:szCs w:val="18"/>
                <w:rtl w:val="0"/>
              </w:rPr>
              <w:t xml:space="preserve">3.  Review 90-day monitoring trend</w:t>
            </w:r>
            <w:r w:rsidDel="00000000" w:rsidR="00000000" w:rsidRPr="00000000">
              <w:rPr>
                <w:rtl w:val="0"/>
              </w:rPr>
            </w:r>
          </w:p>
          <w:p w:rsidR="00000000" w:rsidDel="00000000" w:rsidP="00000000" w:rsidRDefault="00000000" w:rsidRPr="00000000" w14:paraId="00000148">
            <w:pPr>
              <w:spacing w:after="22" w:before="22" w:lineRule="auto"/>
              <w:rPr/>
            </w:pPr>
            <w:r w:rsidDel="00000000" w:rsidR="00000000" w:rsidRPr="00000000">
              <w:rPr>
                <w:rFonts w:ascii="Arial" w:cs="Arial" w:eastAsia="Arial" w:hAnsi="Arial"/>
                <w:color w:val="475569"/>
                <w:sz w:val="18"/>
                <w:szCs w:val="18"/>
                <w:rtl w:val="0"/>
              </w:rPr>
              <w:t xml:space="preserve">4.  Verify alert thresholds configured and routing procedure documented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center"/>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1"/>
                <w:bCs w:val="1"/>
                <w:color w:val="993c1d"/>
                <w:sz w:val="22"/>
                <w:szCs w:val="22"/>
                <w:rtl w:val="0"/>
              </w:rPr>
              <w:t xml:space="preserve">OUT-04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color w:val="1a3a5c"/>
                <w:sz w:val="19"/>
                <w:szCs w:val="19"/>
                <w:rtl w:val="0"/>
              </w:rPr>
              <w:t xml:space="preserve">For RAG systems: implement citation verification requiring a defined proportion of citations to be verified against source documents on a sampling basis. Monitor citation accuracy as a KRI with defined acceptable thresholds.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4B">
            <w:pPr>
              <w:spacing w:after="22" w:before="22" w:lineRule="auto"/>
              <w:rPr/>
            </w:pPr>
            <w:r w:rsidDel="00000000" w:rsidR="00000000" w:rsidRPr="00000000">
              <w:rPr>
                <w:rFonts w:ascii="Arial" w:cs="Arial" w:eastAsia="Arial" w:hAnsi="Arial"/>
                <w:color w:val="475569"/>
                <w:sz w:val="18"/>
                <w:szCs w:val="18"/>
                <w:rtl w:val="0"/>
              </w:rPr>
              <w:t xml:space="preserve">•  Citation accuracy monitoring config and KRI definition</w:t>
            </w:r>
            <w:r w:rsidDel="00000000" w:rsidR="00000000" w:rsidRPr="00000000">
              <w:rPr>
                <w:rtl w:val="0"/>
              </w:rPr>
            </w:r>
          </w:p>
          <w:p w:rsidR="00000000" w:rsidDel="00000000" w:rsidP="00000000" w:rsidRDefault="00000000" w:rsidRPr="00000000" w14:paraId="0000014C">
            <w:pPr>
              <w:spacing w:after="22" w:before="22" w:lineRule="auto"/>
              <w:rPr/>
            </w:pPr>
            <w:r w:rsidDel="00000000" w:rsidR="00000000" w:rsidRPr="00000000">
              <w:rPr>
                <w:rFonts w:ascii="Arial" w:cs="Arial" w:eastAsia="Arial" w:hAnsi="Arial"/>
                <w:color w:val="475569"/>
                <w:sz w:val="18"/>
                <w:szCs w:val="18"/>
                <w:rtl w:val="0"/>
              </w:rPr>
              <w:t xml:space="preserve">•  Most recent verification sample: sample size, methodology, accuracy rate, failed citation root causes</w:t>
            </w:r>
            <w:r w:rsidDel="00000000" w:rsidR="00000000" w:rsidRPr="00000000">
              <w:rPr>
                <w:rtl w:val="0"/>
              </w:rPr>
            </w:r>
          </w:p>
          <w:p w:rsidR="00000000" w:rsidDel="00000000" w:rsidP="00000000" w:rsidRDefault="00000000" w:rsidRPr="00000000" w14:paraId="0000014D">
            <w:pPr>
              <w:spacing w:after="22" w:before="22" w:lineRule="auto"/>
              <w:rPr/>
            </w:pPr>
            <w:r w:rsidDel="00000000" w:rsidR="00000000" w:rsidRPr="00000000">
              <w:rPr>
                <w:rFonts w:ascii="Arial" w:cs="Arial" w:eastAsia="Arial" w:hAnsi="Arial"/>
                <w:color w:val="475569"/>
                <w:sz w:val="18"/>
                <w:szCs w:val="18"/>
                <w:rtl w:val="0"/>
              </w:rPr>
              <w:t xml:space="preserve">•  90-day citation accuracy trend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4E">
            <w:pPr>
              <w:spacing w:after="22" w:before="22" w:lineRule="auto"/>
              <w:rPr/>
            </w:pPr>
            <w:r w:rsidDel="00000000" w:rsidR="00000000" w:rsidRPr="00000000">
              <w:rPr>
                <w:rFonts w:ascii="Arial" w:cs="Arial" w:eastAsia="Arial" w:hAnsi="Arial"/>
                <w:color w:val="475569"/>
                <w:sz w:val="18"/>
                <w:szCs w:val="18"/>
                <w:rtl w:val="0"/>
              </w:rPr>
              <w:t xml:space="preserve">1.  Request citation accuracy monitoring config</w:t>
            </w:r>
            <w:r w:rsidDel="00000000" w:rsidR="00000000" w:rsidRPr="00000000">
              <w:rPr>
                <w:rtl w:val="0"/>
              </w:rPr>
            </w:r>
          </w:p>
          <w:p w:rsidR="00000000" w:rsidDel="00000000" w:rsidP="00000000" w:rsidRDefault="00000000" w:rsidRPr="00000000" w14:paraId="0000014F">
            <w:pPr>
              <w:spacing w:after="22" w:before="22" w:lineRule="auto"/>
              <w:rPr/>
            </w:pPr>
            <w:r w:rsidDel="00000000" w:rsidR="00000000" w:rsidRPr="00000000">
              <w:rPr>
                <w:rFonts w:ascii="Arial" w:cs="Arial" w:eastAsia="Arial" w:hAnsi="Arial"/>
                <w:color w:val="475569"/>
                <w:sz w:val="18"/>
                <w:szCs w:val="18"/>
                <w:rtl w:val="0"/>
              </w:rPr>
              <w:t xml:space="preserve">2.  Review most recent verification sample — verify sample size is statistically adequate</w:t>
            </w:r>
            <w:r w:rsidDel="00000000" w:rsidR="00000000" w:rsidRPr="00000000">
              <w:rPr>
                <w:rtl w:val="0"/>
              </w:rPr>
            </w:r>
          </w:p>
          <w:p w:rsidR="00000000" w:rsidDel="00000000" w:rsidP="00000000" w:rsidRDefault="00000000" w:rsidRPr="00000000" w14:paraId="00000150">
            <w:pPr>
              <w:spacing w:after="22" w:before="22" w:lineRule="auto"/>
              <w:rPr/>
            </w:pPr>
            <w:r w:rsidDel="00000000" w:rsidR="00000000" w:rsidRPr="00000000">
              <w:rPr>
                <w:rFonts w:ascii="Arial" w:cs="Arial" w:eastAsia="Arial" w:hAnsi="Arial"/>
                <w:color w:val="475569"/>
                <w:sz w:val="18"/>
                <w:szCs w:val="18"/>
                <w:rtl w:val="0"/>
              </w:rPr>
              <w:t xml:space="preserve">3.  Review 90-day trend data</w:t>
            </w:r>
            <w:r w:rsidDel="00000000" w:rsidR="00000000" w:rsidRPr="00000000">
              <w:rPr>
                <w:rtl w:val="0"/>
              </w:rPr>
            </w:r>
          </w:p>
          <w:p w:rsidR="00000000" w:rsidDel="00000000" w:rsidP="00000000" w:rsidRDefault="00000000" w:rsidRPr="00000000" w14:paraId="00000151">
            <w:pPr>
              <w:spacing w:after="22" w:before="22" w:lineRule="auto"/>
              <w:rPr/>
            </w:pPr>
            <w:r w:rsidDel="00000000" w:rsidR="00000000" w:rsidRPr="00000000">
              <w:rPr>
                <w:rFonts w:ascii="Arial" w:cs="Arial" w:eastAsia="Arial" w:hAnsi="Arial"/>
                <w:color w:val="475569"/>
                <w:sz w:val="18"/>
                <w:szCs w:val="18"/>
                <w:rtl w:val="0"/>
              </w:rPr>
              <w:t xml:space="preserve">4.  For 3 failed citations, verify root cause was investigated and addressed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1"/>
                <w:bCs w:val="1"/>
                <w:color w:val="993c1d"/>
                <w:sz w:val="22"/>
                <w:szCs w:val="22"/>
                <w:rtl w:val="0"/>
              </w:rPr>
              <w:t xml:space="preserve">OUT-05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color w:val="1a3a5c"/>
                <w:sz w:val="19"/>
                <w:szCs w:val="19"/>
                <w:rtl w:val="0"/>
              </w:rPr>
              <w:t xml:space="preserve">Implement a PII detection and redaction layer at the AI output interface identifying personal data relating to individuals other than the requesting user before any output reaches the user interface.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54">
            <w:pPr>
              <w:spacing w:after="22" w:before="22" w:lineRule="auto"/>
              <w:rPr/>
            </w:pPr>
            <w:r w:rsidDel="00000000" w:rsidR="00000000" w:rsidRPr="00000000">
              <w:rPr>
                <w:rFonts w:ascii="Arial" w:cs="Arial" w:eastAsia="Arial" w:hAnsi="Arial"/>
                <w:color w:val="475569"/>
                <w:sz w:val="18"/>
                <w:szCs w:val="18"/>
                <w:rtl w:val="0"/>
              </w:rPr>
              <w:t xml:space="preserve">•  Output-layer PII detection and redaction config showing covered categories</w:t>
            </w:r>
            <w:r w:rsidDel="00000000" w:rsidR="00000000" w:rsidRPr="00000000">
              <w:rPr>
                <w:rtl w:val="0"/>
              </w:rPr>
            </w:r>
          </w:p>
          <w:p w:rsidR="00000000" w:rsidDel="00000000" w:rsidP="00000000" w:rsidRDefault="00000000" w:rsidRPr="00000000" w14:paraId="00000155">
            <w:pPr>
              <w:spacing w:after="22" w:before="22" w:lineRule="auto"/>
              <w:rPr/>
            </w:pPr>
            <w:r w:rsidDel="00000000" w:rsidR="00000000" w:rsidRPr="00000000">
              <w:rPr>
                <w:rFonts w:ascii="Arial" w:cs="Arial" w:eastAsia="Arial" w:hAnsi="Arial"/>
                <w:color w:val="475569"/>
                <w:sz w:val="18"/>
                <w:szCs w:val="18"/>
                <w:rtl w:val="0"/>
              </w:rPr>
              <w:t xml:space="preserve">•  Test results confirming synthetic test individual PII is detected and redacted</w:t>
            </w:r>
            <w:r w:rsidDel="00000000" w:rsidR="00000000" w:rsidRPr="00000000">
              <w:rPr>
                <w:rtl w:val="0"/>
              </w:rPr>
            </w:r>
          </w:p>
          <w:p w:rsidR="00000000" w:rsidDel="00000000" w:rsidP="00000000" w:rsidRDefault="00000000" w:rsidRPr="00000000" w14:paraId="00000156">
            <w:pPr>
              <w:spacing w:after="22" w:before="22" w:lineRule="auto"/>
              <w:rPr/>
            </w:pPr>
            <w:r w:rsidDel="00000000" w:rsidR="00000000" w:rsidRPr="00000000">
              <w:rPr>
                <w:rFonts w:ascii="Arial" w:cs="Arial" w:eastAsia="Arial" w:hAnsi="Arial"/>
                <w:color w:val="475569"/>
                <w:sz w:val="18"/>
                <w:szCs w:val="18"/>
                <w:rtl w:val="0"/>
              </w:rPr>
              <w:t xml:space="preserve">•  30-day output PII detection event 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57">
            <w:pPr>
              <w:spacing w:after="22" w:before="22" w:lineRule="auto"/>
              <w:rPr/>
            </w:pPr>
            <w:r w:rsidDel="00000000" w:rsidR="00000000" w:rsidRPr="00000000">
              <w:rPr>
                <w:rFonts w:ascii="Arial" w:cs="Arial" w:eastAsia="Arial" w:hAnsi="Arial"/>
                <w:color w:val="475569"/>
                <w:sz w:val="18"/>
                <w:szCs w:val="18"/>
                <w:rtl w:val="0"/>
              </w:rPr>
              <w:t xml:space="preserve">1.  Request output-layer PII detection config</w:t>
            </w:r>
            <w:r w:rsidDel="00000000" w:rsidR="00000000" w:rsidRPr="00000000">
              <w:rPr>
                <w:rtl w:val="0"/>
              </w:rPr>
            </w:r>
          </w:p>
          <w:p w:rsidR="00000000" w:rsidDel="00000000" w:rsidP="00000000" w:rsidRDefault="00000000" w:rsidRPr="00000000" w14:paraId="00000158">
            <w:pPr>
              <w:spacing w:after="22" w:before="22" w:lineRule="auto"/>
              <w:rPr/>
            </w:pPr>
            <w:r w:rsidDel="00000000" w:rsidR="00000000" w:rsidRPr="00000000">
              <w:rPr>
                <w:rFonts w:ascii="Arial" w:cs="Arial" w:eastAsia="Arial" w:hAnsi="Arial"/>
                <w:color w:val="475569"/>
                <w:sz w:val="18"/>
                <w:szCs w:val="18"/>
                <w:rtl w:val="0"/>
              </w:rPr>
              <w:t xml:space="preserve">2.  Submit prompts targeting synthetic test individual PII — verify redaction</w:t>
            </w:r>
            <w:r w:rsidDel="00000000" w:rsidR="00000000" w:rsidRPr="00000000">
              <w:rPr>
                <w:rtl w:val="0"/>
              </w:rPr>
            </w:r>
          </w:p>
          <w:p w:rsidR="00000000" w:rsidDel="00000000" w:rsidP="00000000" w:rsidRDefault="00000000" w:rsidRPr="00000000" w14:paraId="00000159">
            <w:pPr>
              <w:spacing w:after="22" w:before="22" w:lineRule="auto"/>
              <w:rPr/>
            </w:pPr>
            <w:r w:rsidDel="00000000" w:rsidR="00000000" w:rsidRPr="00000000">
              <w:rPr>
                <w:rFonts w:ascii="Arial" w:cs="Arial" w:eastAsia="Arial" w:hAnsi="Arial"/>
                <w:color w:val="475569"/>
                <w:sz w:val="18"/>
                <w:szCs w:val="18"/>
                <w:rtl w:val="0"/>
              </w:rPr>
              <w:t xml:space="preserve">3.  Review 30-day output PII detection logs</w:t>
            </w:r>
            <w:r w:rsidDel="00000000" w:rsidR="00000000" w:rsidRPr="00000000">
              <w:rPr>
                <w:rtl w:val="0"/>
              </w:rPr>
            </w:r>
          </w:p>
          <w:p w:rsidR="00000000" w:rsidDel="00000000" w:rsidP="00000000" w:rsidRDefault="00000000" w:rsidRPr="00000000" w14:paraId="0000015A">
            <w:pPr>
              <w:spacing w:after="22" w:before="22" w:lineRule="auto"/>
              <w:rPr/>
            </w:pPr>
            <w:r w:rsidDel="00000000" w:rsidR="00000000" w:rsidRPr="00000000">
              <w:rPr>
                <w:rFonts w:ascii="Arial" w:cs="Arial" w:eastAsia="Arial" w:hAnsi="Arial"/>
                <w:color w:val="475569"/>
                <w:sz w:val="18"/>
                <w:szCs w:val="18"/>
                <w:rtl w:val="0"/>
              </w:rPr>
              <w:t xml:space="preserve">4.  Verify detected categories include financial identifiers relevant to deployment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center"/>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b w:val="1"/>
                <w:bCs w:val="1"/>
                <w:color w:val="993c1d"/>
                <w:sz w:val="22"/>
                <w:szCs w:val="22"/>
                <w:rtl w:val="0"/>
              </w:rPr>
              <w:t xml:space="preserve">OUT-06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color w:val="1a3a5c"/>
                <w:sz w:val="19"/>
                <w:szCs w:val="19"/>
                <w:rtl w:val="0"/>
              </w:rPr>
              <w:t xml:space="preserve">Define human review routing criteria for AI outputs: high-stakes output categories (credit decisions, complaint responses, regulatory disclosures), uncertainty flags, PII detection events, and potential prohibited content. Document reviewer qualifications and turnaround SLAs.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5D">
            <w:pPr>
              <w:spacing w:after="22" w:before="22" w:lineRule="auto"/>
              <w:rPr/>
            </w:pPr>
            <w:r w:rsidDel="00000000" w:rsidR="00000000" w:rsidRPr="00000000">
              <w:rPr>
                <w:rFonts w:ascii="Arial" w:cs="Arial" w:eastAsia="Arial" w:hAnsi="Arial"/>
                <w:color w:val="475569"/>
                <w:sz w:val="18"/>
                <w:szCs w:val="18"/>
                <w:rtl w:val="0"/>
              </w:rPr>
              <w:t xml:space="preserve">•  Human review routing policy with defined categories and criteria</w:t>
            </w:r>
            <w:r w:rsidDel="00000000" w:rsidR="00000000" w:rsidRPr="00000000">
              <w:rPr>
                <w:rtl w:val="0"/>
              </w:rPr>
            </w:r>
          </w:p>
          <w:p w:rsidR="00000000" w:rsidDel="00000000" w:rsidP="00000000" w:rsidRDefault="00000000" w:rsidRPr="00000000" w14:paraId="0000015E">
            <w:pPr>
              <w:spacing w:after="22" w:before="22" w:lineRule="auto"/>
              <w:rPr/>
            </w:pPr>
            <w:r w:rsidDel="00000000" w:rsidR="00000000" w:rsidRPr="00000000">
              <w:rPr>
                <w:rFonts w:ascii="Arial" w:cs="Arial" w:eastAsia="Arial" w:hAnsi="Arial"/>
                <w:color w:val="475569"/>
                <w:sz w:val="18"/>
                <w:szCs w:val="18"/>
                <w:rtl w:val="0"/>
              </w:rPr>
              <w:t xml:space="preserve">•  Routing logic configuration in AI application layer</w:t>
            </w:r>
            <w:r w:rsidDel="00000000" w:rsidR="00000000" w:rsidRPr="00000000">
              <w:rPr>
                <w:rtl w:val="0"/>
              </w:rPr>
            </w:r>
          </w:p>
          <w:p w:rsidR="00000000" w:rsidDel="00000000" w:rsidP="00000000" w:rsidRDefault="00000000" w:rsidRPr="00000000" w14:paraId="0000015F">
            <w:pPr>
              <w:spacing w:after="22" w:before="22" w:lineRule="auto"/>
              <w:rPr/>
            </w:pPr>
            <w:r w:rsidDel="00000000" w:rsidR="00000000" w:rsidRPr="00000000">
              <w:rPr>
                <w:rFonts w:ascii="Arial" w:cs="Arial" w:eastAsia="Arial" w:hAnsi="Arial"/>
                <w:color w:val="475569"/>
                <w:sz w:val="18"/>
                <w:szCs w:val="18"/>
                <w:rtl w:val="0"/>
              </w:rPr>
              <w:t xml:space="preserve">•  30-day review logs showing category, reviewer, decision, and turnaround time</w:t>
            </w:r>
            <w:r w:rsidDel="00000000" w:rsidR="00000000" w:rsidRPr="00000000">
              <w:rPr>
                <w:rtl w:val="0"/>
              </w:rPr>
            </w:r>
          </w:p>
          <w:p w:rsidR="00000000" w:rsidDel="00000000" w:rsidP="00000000" w:rsidRDefault="00000000" w:rsidRPr="00000000" w14:paraId="00000160">
            <w:pPr>
              <w:spacing w:after="22" w:before="22" w:lineRule="auto"/>
              <w:rPr/>
            </w:pPr>
            <w:r w:rsidDel="00000000" w:rsidR="00000000" w:rsidRPr="00000000">
              <w:rPr>
                <w:rFonts w:ascii="Arial" w:cs="Arial" w:eastAsia="Arial" w:hAnsi="Arial"/>
                <w:color w:val="475569"/>
                <w:sz w:val="18"/>
                <w:szCs w:val="18"/>
                <w:rtl w:val="0"/>
              </w:rPr>
              <w:t xml:space="preserve">•  Head of Compliance sign-off on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ce7" w:val="clear"/>
            <w:tcMar>
              <w:top w:w="80.0" w:type="dxa"/>
              <w:left w:w="110.0" w:type="dxa"/>
              <w:bottom w:w="80.0" w:type="dxa"/>
              <w:right w:w="110.0" w:type="dxa"/>
            </w:tcMar>
            <w:vAlign w:val="top"/>
          </w:tcPr>
          <w:p w:rsidR="00000000" w:rsidDel="00000000" w:rsidP="00000000" w:rsidRDefault="00000000" w:rsidRPr="00000000" w14:paraId="00000161">
            <w:pPr>
              <w:spacing w:after="22" w:before="22" w:lineRule="auto"/>
              <w:rPr/>
            </w:pPr>
            <w:r w:rsidDel="00000000" w:rsidR="00000000" w:rsidRPr="00000000">
              <w:rPr>
                <w:rFonts w:ascii="Arial" w:cs="Arial" w:eastAsia="Arial" w:hAnsi="Arial"/>
                <w:color w:val="475569"/>
                <w:sz w:val="18"/>
                <w:szCs w:val="18"/>
                <w:rtl w:val="0"/>
              </w:rPr>
              <w:t xml:space="preserve">1.  Request human review routing policy — verify all required categories covered</w:t>
            </w:r>
            <w:r w:rsidDel="00000000" w:rsidR="00000000" w:rsidRPr="00000000">
              <w:rPr>
                <w:rtl w:val="0"/>
              </w:rPr>
            </w:r>
          </w:p>
          <w:p w:rsidR="00000000" w:rsidDel="00000000" w:rsidP="00000000" w:rsidRDefault="00000000" w:rsidRPr="00000000" w14:paraId="00000162">
            <w:pPr>
              <w:spacing w:after="22" w:before="22" w:lineRule="auto"/>
              <w:rPr/>
            </w:pPr>
            <w:r w:rsidDel="00000000" w:rsidR="00000000" w:rsidRPr="00000000">
              <w:rPr>
                <w:rFonts w:ascii="Arial" w:cs="Arial" w:eastAsia="Arial" w:hAnsi="Arial"/>
                <w:color w:val="475569"/>
                <w:sz w:val="18"/>
                <w:szCs w:val="18"/>
                <w:rtl w:val="0"/>
              </w:rPr>
              <w:t xml:space="preserve">2.  Review 30-day routing logs — verify turnaround within SLA</w:t>
            </w:r>
            <w:r w:rsidDel="00000000" w:rsidR="00000000" w:rsidRPr="00000000">
              <w:rPr>
                <w:rtl w:val="0"/>
              </w:rPr>
            </w:r>
          </w:p>
          <w:p w:rsidR="00000000" w:rsidDel="00000000" w:rsidP="00000000" w:rsidRDefault="00000000" w:rsidRPr="00000000" w14:paraId="00000163">
            <w:pPr>
              <w:spacing w:after="22" w:before="22" w:lineRule="auto"/>
              <w:rPr/>
            </w:pPr>
            <w:r w:rsidDel="00000000" w:rsidR="00000000" w:rsidRPr="00000000">
              <w:rPr>
                <w:rFonts w:ascii="Arial" w:cs="Arial" w:eastAsia="Arial" w:hAnsi="Arial"/>
                <w:color w:val="475569"/>
                <w:sz w:val="18"/>
                <w:szCs w:val="18"/>
                <w:rtl w:val="0"/>
              </w:rPr>
              <w:t xml:space="preserve">3.  Sample 3 review events — verify reviewer qualifications for category reviewed</w:t>
            </w:r>
            <w:r w:rsidDel="00000000" w:rsidR="00000000" w:rsidRPr="00000000">
              <w:rPr>
                <w:rtl w:val="0"/>
              </w:rPr>
            </w:r>
          </w:p>
          <w:p w:rsidR="00000000" w:rsidDel="00000000" w:rsidP="00000000" w:rsidRDefault="00000000" w:rsidRPr="00000000" w14:paraId="00000164">
            <w:pPr>
              <w:spacing w:after="22" w:before="22" w:lineRule="auto"/>
              <w:rPr/>
            </w:pPr>
            <w:r w:rsidDel="00000000" w:rsidR="00000000" w:rsidRPr="00000000">
              <w:rPr>
                <w:rFonts w:ascii="Arial" w:cs="Arial" w:eastAsia="Arial" w:hAnsi="Arial"/>
                <w:color w:val="475569"/>
                <w:sz w:val="18"/>
                <w:szCs w:val="18"/>
                <w:rtl w:val="0"/>
              </w:rPr>
              <w:t xml:space="preserve">4.  Confirm Head of Compliance sign-off on policy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1"/>
                <w:bCs w:val="1"/>
                <w:color w:val="993c1d"/>
                <w:sz w:val="22"/>
                <w:szCs w:val="22"/>
                <w:rtl w:val="0"/>
              </w:rPr>
              <w:t xml:space="preserve">OUT-07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color w:val="1a3a5c"/>
                <w:sz w:val="19"/>
                <w:szCs w:val="19"/>
                <w:rtl w:val="0"/>
              </w:rPr>
              <w:t xml:space="preserve">Maintain complete, tamper-evident output logs associating each output with: input, model version, session ID, user identity, retrieved context (for RAG), output filtering decisions, and timestamp. Retain consistent with DORA, EU AI Act, and conduct record-keeping requirements.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67">
            <w:pPr>
              <w:spacing w:after="22" w:before="22" w:lineRule="auto"/>
              <w:rPr/>
            </w:pPr>
            <w:r w:rsidDel="00000000" w:rsidR="00000000" w:rsidRPr="00000000">
              <w:rPr>
                <w:rFonts w:ascii="Arial" w:cs="Arial" w:eastAsia="Arial" w:hAnsi="Arial"/>
                <w:color w:val="475569"/>
                <w:sz w:val="18"/>
                <w:szCs w:val="18"/>
                <w:rtl w:val="0"/>
              </w:rPr>
              <w:t xml:space="preserve">•  Log completeness spec listing all required fields</w:t>
            </w:r>
            <w:r w:rsidDel="00000000" w:rsidR="00000000" w:rsidRPr="00000000">
              <w:rPr>
                <w:rtl w:val="0"/>
              </w:rPr>
            </w:r>
          </w:p>
          <w:p w:rsidR="00000000" w:rsidDel="00000000" w:rsidP="00000000" w:rsidRDefault="00000000" w:rsidRPr="00000000" w14:paraId="00000168">
            <w:pPr>
              <w:spacing w:after="22" w:before="22" w:lineRule="auto"/>
              <w:rPr/>
            </w:pPr>
            <w:r w:rsidDel="00000000" w:rsidR="00000000" w:rsidRPr="00000000">
              <w:rPr>
                <w:rFonts w:ascii="Arial" w:cs="Arial" w:eastAsia="Arial" w:hAnsi="Arial"/>
                <w:color w:val="475569"/>
                <w:sz w:val="18"/>
                <w:szCs w:val="18"/>
                <w:rtl w:val="0"/>
              </w:rPr>
              <w:t xml:space="preserve">•  7-day sample export confirming all fields populated in practice</w:t>
            </w:r>
            <w:r w:rsidDel="00000000" w:rsidR="00000000" w:rsidRPr="00000000">
              <w:rPr>
                <w:rtl w:val="0"/>
              </w:rPr>
            </w:r>
          </w:p>
          <w:p w:rsidR="00000000" w:rsidDel="00000000" w:rsidP="00000000" w:rsidRDefault="00000000" w:rsidRPr="00000000" w14:paraId="00000169">
            <w:pPr>
              <w:spacing w:after="22" w:before="22" w:lineRule="auto"/>
              <w:rPr/>
            </w:pPr>
            <w:r w:rsidDel="00000000" w:rsidR="00000000" w:rsidRPr="00000000">
              <w:rPr>
                <w:rFonts w:ascii="Arial" w:cs="Arial" w:eastAsia="Arial" w:hAnsi="Arial"/>
                <w:color w:val="475569"/>
                <w:sz w:val="18"/>
                <w:szCs w:val="18"/>
                <w:rtl w:val="0"/>
              </w:rPr>
              <w:t xml:space="preserve">•  Log integrity controls (WORM or hash-chained storage)</w:t>
            </w:r>
            <w:r w:rsidDel="00000000" w:rsidR="00000000" w:rsidRPr="00000000">
              <w:rPr>
                <w:rtl w:val="0"/>
              </w:rPr>
            </w:r>
          </w:p>
          <w:p w:rsidR="00000000" w:rsidDel="00000000" w:rsidP="00000000" w:rsidRDefault="00000000" w:rsidRPr="00000000" w14:paraId="0000016A">
            <w:pPr>
              <w:spacing w:after="22" w:before="22" w:lineRule="auto"/>
              <w:rPr/>
            </w:pPr>
            <w:r w:rsidDel="00000000" w:rsidR="00000000" w:rsidRPr="00000000">
              <w:rPr>
                <w:rFonts w:ascii="Arial" w:cs="Arial" w:eastAsia="Arial" w:hAnsi="Arial"/>
                <w:color w:val="475569"/>
                <w:sz w:val="18"/>
                <w:szCs w:val="18"/>
                <w:rtl w:val="0"/>
              </w:rPr>
              <w:t xml:space="preserve">•  Retention config consistent with DORA Art. 17 / EU AI Act Art.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6B">
            <w:pPr>
              <w:spacing w:after="22" w:before="22" w:lineRule="auto"/>
              <w:rPr/>
            </w:pPr>
            <w:r w:rsidDel="00000000" w:rsidR="00000000" w:rsidRPr="00000000">
              <w:rPr>
                <w:rFonts w:ascii="Arial" w:cs="Arial" w:eastAsia="Arial" w:hAnsi="Arial"/>
                <w:color w:val="475569"/>
                <w:sz w:val="18"/>
                <w:szCs w:val="18"/>
                <w:rtl w:val="0"/>
              </w:rPr>
              <w:t xml:space="preserve">1.  Request log completeness specification</w:t>
            </w:r>
            <w:r w:rsidDel="00000000" w:rsidR="00000000" w:rsidRPr="00000000">
              <w:rPr>
                <w:rtl w:val="0"/>
              </w:rPr>
            </w:r>
          </w:p>
          <w:p w:rsidR="00000000" w:rsidDel="00000000" w:rsidP="00000000" w:rsidRDefault="00000000" w:rsidRPr="00000000" w14:paraId="0000016C">
            <w:pPr>
              <w:spacing w:after="22" w:before="22" w:lineRule="auto"/>
              <w:rPr/>
            </w:pPr>
            <w:r w:rsidDel="00000000" w:rsidR="00000000" w:rsidRPr="00000000">
              <w:rPr>
                <w:rFonts w:ascii="Arial" w:cs="Arial" w:eastAsia="Arial" w:hAnsi="Arial"/>
                <w:color w:val="475569"/>
                <w:sz w:val="18"/>
                <w:szCs w:val="18"/>
                <w:rtl w:val="0"/>
              </w:rPr>
              <w:t xml:space="preserve">2.  Sample 7-day log export — verify all required fields present</w:t>
            </w:r>
            <w:r w:rsidDel="00000000" w:rsidR="00000000" w:rsidRPr="00000000">
              <w:rPr>
                <w:rtl w:val="0"/>
              </w:rPr>
            </w:r>
          </w:p>
          <w:p w:rsidR="00000000" w:rsidDel="00000000" w:rsidP="00000000" w:rsidRDefault="00000000" w:rsidRPr="00000000" w14:paraId="0000016D">
            <w:pPr>
              <w:spacing w:after="22" w:before="22" w:lineRule="auto"/>
              <w:rPr/>
            </w:pPr>
            <w:r w:rsidDel="00000000" w:rsidR="00000000" w:rsidRPr="00000000">
              <w:rPr>
                <w:rFonts w:ascii="Arial" w:cs="Arial" w:eastAsia="Arial" w:hAnsi="Arial"/>
                <w:color w:val="475569"/>
                <w:sz w:val="18"/>
                <w:szCs w:val="18"/>
                <w:rtl w:val="0"/>
              </w:rPr>
              <w:t xml:space="preserve">3.  Verify log integrity controls prevent modification or deletion</w:t>
            </w:r>
            <w:r w:rsidDel="00000000" w:rsidR="00000000" w:rsidRPr="00000000">
              <w:rPr>
                <w:rtl w:val="0"/>
              </w:rPr>
            </w:r>
          </w:p>
          <w:p w:rsidR="00000000" w:rsidDel="00000000" w:rsidP="00000000" w:rsidRDefault="00000000" w:rsidRPr="00000000" w14:paraId="0000016E">
            <w:pPr>
              <w:spacing w:after="22" w:before="22" w:lineRule="auto"/>
              <w:rPr/>
            </w:pPr>
            <w:r w:rsidDel="00000000" w:rsidR="00000000" w:rsidRPr="00000000">
              <w:rPr>
                <w:rFonts w:ascii="Arial" w:cs="Arial" w:eastAsia="Arial" w:hAnsi="Arial"/>
                <w:color w:val="475569"/>
                <w:sz w:val="18"/>
                <w:szCs w:val="18"/>
                <w:rtl w:val="0"/>
              </w:rPr>
              <w:t xml:space="preserve">4.  Confirm retention period meets most stringent applicable regulation</w:t>
            </w:r>
            <w:r w:rsidDel="00000000" w:rsidR="00000000" w:rsidRPr="00000000">
              <w:rPr>
                <w:rtl w:val="0"/>
              </w:rPr>
            </w:r>
          </w:p>
          <w:p w:rsidR="00000000" w:rsidDel="00000000" w:rsidP="00000000" w:rsidRDefault="00000000" w:rsidRPr="00000000" w14:paraId="0000016F">
            <w:pPr>
              <w:spacing w:after="22" w:before="22" w:lineRule="auto"/>
              <w:rPr/>
            </w:pPr>
            <w:r w:rsidDel="00000000" w:rsidR="00000000" w:rsidRPr="00000000">
              <w:rPr>
                <w:rFonts w:ascii="Arial" w:cs="Arial" w:eastAsia="Arial" w:hAnsi="Arial"/>
                <w:color w:val="475569"/>
                <w:sz w:val="18"/>
                <w:szCs w:val="18"/>
                <w:rtl w:val="0"/>
              </w:rPr>
              <w:t xml:space="preserve">5.  Submit test query and verify resulting log entry is complete</w:t>
            </w:r>
            <w:r w:rsidDel="00000000" w:rsidR="00000000" w:rsidRPr="00000000">
              <w:rPr>
                <w:rtl w:val="0"/>
              </w:rPr>
            </w:r>
          </w:p>
        </w:tc>
      </w:tr>
    </w:tbl>
    <w:p w:rsidR="00000000" w:rsidDel="00000000" w:rsidP="00000000" w:rsidRDefault="00000000" w:rsidRPr="00000000" w14:paraId="00000170">
      <w:pPr>
        <w:spacing w:after="0" w:before="80" w:lineRule="auto"/>
        <w:rPr/>
      </w:pPr>
      <w:r w:rsidDel="00000000" w:rsidR="00000000" w:rsidRPr="00000000">
        <w:rPr>
          <w:rtl w:val="0"/>
        </w:rPr>
      </w:r>
    </w:p>
    <w:p w:rsidR="00000000" w:rsidDel="00000000" w:rsidP="00000000" w:rsidRDefault="00000000" w:rsidRPr="00000000" w14:paraId="00000171">
      <w:pPr>
        <w:pBdr>
          <w:left w:color="993c1d" w:space="6" w:sz="14" w:val="single"/>
        </w:pBdr>
        <w:shd w:fill="faece7" w:val="clear"/>
        <w:spacing w:after="80" w:before="80" w:lineRule="auto"/>
        <w:ind w:left="200" w:right="200" w:firstLine="0"/>
        <w:rPr/>
      </w:pPr>
      <w:r w:rsidDel="00000000" w:rsidR="00000000" w:rsidRPr="00000000">
        <w:rPr>
          <w:rFonts w:ascii="Arial" w:cs="Arial" w:eastAsia="Arial" w:hAnsi="Arial"/>
          <w:color w:val="993c1d"/>
          <w:sz w:val="19"/>
          <w:szCs w:val="19"/>
          <w:rtl w:val="0"/>
        </w:rPr>
        <w:t xml:space="preserve">Output security is where AI-specific risk intersects directly with financial services conduct regulation. Under Consumer Duty, the organisation is responsible for customer outcomes regardless of whether they are mediated by a human or an AI. Scale and speed make AI output failures qualitatively different from individual human errors.</w:t>
      </w:r>
      <w:r w:rsidDel="00000000" w:rsidR="00000000" w:rsidRPr="00000000">
        <w:rPr>
          <w:rtl w:val="0"/>
        </w:rPr>
      </w:r>
    </w:p>
    <w:p w:rsidR="00000000" w:rsidDel="00000000" w:rsidP="00000000" w:rsidRDefault="00000000" w:rsidRPr="00000000" w14:paraId="00000172">
      <w:pPr>
        <w:spacing w:after="0" w:before="40" w:lineRule="auto"/>
        <w:rPr/>
      </w:pPr>
      <w:r w:rsidDel="00000000" w:rsidR="00000000" w:rsidRPr="00000000">
        <w:rPr>
          <w:rtl w:val="0"/>
        </w:rPr>
      </w:r>
    </w:p>
    <w:p w:rsidR="00000000" w:rsidDel="00000000" w:rsidP="00000000" w:rsidRDefault="00000000" w:rsidRPr="00000000" w14:paraId="00000173">
      <w:pPr>
        <w:pBdr>
          <w:left w:color="b45309" w:space="6" w:sz="14" w:val="single"/>
        </w:pBdr>
        <w:shd w:fill="faeeda" w:val="clear"/>
        <w:spacing w:after="80" w:before="80" w:lineRule="auto"/>
        <w:ind w:left="200" w:right="200" w:firstLine="0"/>
        <w:rPr/>
      </w:pPr>
      <w:r w:rsidDel="00000000" w:rsidR="00000000" w:rsidRPr="00000000">
        <w:rPr>
          <w:rFonts w:ascii="Arial" w:cs="Arial" w:eastAsia="Arial" w:hAnsi="Arial"/>
          <w:color w:val="b45309"/>
          <w:sz w:val="19"/>
          <w:szCs w:val="19"/>
          <w:rtl w:val="0"/>
        </w:rPr>
        <w:t xml:space="preserve">Most common gap: Adversarial guardrail testing is almost universally absent. Functional testing confirms a guardrail activates on obvious examples. Adversarial testing confirms it cannot be bypassed — and these produce different results.</w:t>
      </w: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tbl>
      <w:tblPr>
        <w:tblStyle w:val="Table7"/>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4200"/>
        <w:gridCol w:w="4200"/>
        <w:tblGridChange w:id="0">
          <w:tblGrid>
            <w:gridCol w:w="900"/>
            <w:gridCol w:w="5100"/>
            <w:gridCol w:w="4200"/>
            <w:gridCol w:w="4200"/>
          </w:tblGrid>
        </w:tblGridChange>
      </w:tblGrid>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854f0b" w:val="clear"/>
            <w:tcMar>
              <w:top w:w="80.0" w:type="dxa"/>
              <w:left w:w="110.0" w:type="dxa"/>
              <w:bottom w:w="80.0" w:type="dxa"/>
              <w:right w:w="110.0" w:type="dxa"/>
            </w:tcMar>
            <w:vAlign w:val="center"/>
          </w:tcPr>
          <w:p w:rsidR="00000000" w:rsidDel="00000000" w:rsidP="00000000" w:rsidRDefault="00000000" w:rsidRPr="00000000" w14:paraId="00000175">
            <w:pPr>
              <w:spacing w:after="60" w:before="60" w:lineRule="auto"/>
              <w:rPr/>
            </w:pPr>
            <w:r w:rsidDel="00000000" w:rsidR="00000000" w:rsidRPr="00000000">
              <w:rPr>
                <w:rFonts w:ascii="Arial" w:cs="Arial" w:eastAsia="Arial" w:hAnsi="Arial"/>
                <w:b w:val="1"/>
                <w:bCs w:val="1"/>
                <w:color w:val="ffffff"/>
                <w:sz w:val="22"/>
                <w:szCs w:val="22"/>
                <w:rtl w:val="0"/>
              </w:rPr>
              <w:t xml:space="preserve">Domain 5  |  </w:t>
            </w:r>
            <w:r w:rsidDel="00000000" w:rsidR="00000000" w:rsidRPr="00000000">
              <w:rPr>
                <w:rFonts w:ascii="Arial" w:cs="Arial" w:eastAsia="Arial" w:hAnsi="Arial"/>
                <w:b w:val="1"/>
                <w:bCs w:val="1"/>
                <w:color w:val="ffffff"/>
                <w:sz w:val="26"/>
                <w:szCs w:val="26"/>
                <w:rtl w:val="0"/>
              </w:rPr>
              <w:t xml:space="preserve">ACC</w:t>
            </w:r>
            <w:r w:rsidDel="00000000" w:rsidR="00000000" w:rsidRPr="00000000">
              <w:rPr>
                <w:rFonts w:ascii="Arial" w:cs="Arial" w:eastAsia="Arial" w:hAnsi="Arial"/>
                <w:color w:val="ffffff"/>
                <w:sz w:val="22"/>
                <w:szCs w:val="22"/>
                <w:rtl w:val="0"/>
              </w:rPr>
              <w:t xml:space="preserve">  —  Access Control &amp; Identity</w:t>
            </w:r>
            <w:r w:rsidDel="00000000" w:rsidR="00000000" w:rsidRPr="00000000">
              <w:rPr>
                <w:rFonts w:ascii="Arial" w:cs="Arial" w:eastAsia="Arial" w:hAnsi="Arial"/>
                <w:color w:val="ffffff"/>
                <w:sz w:val="18"/>
                <w:szCs w:val="18"/>
                <w:rtl w:val="0"/>
              </w:rPr>
              <w:t xml:space="preserve">   (7 controls)</w:t>
            </w:r>
            <w:r w:rsidDel="00000000" w:rsidR="00000000" w:rsidRPr="00000000">
              <w:rPr>
                <w:rtl w:val="0"/>
              </w:rPr>
            </w:r>
          </w:p>
        </w:tc>
      </w:tr>
      <w:tr>
        <w:trPr>
          <w:cantSplit w:val="0"/>
          <w:tblHeader w:val="1"/>
        </w:trPr>
        <w:tc>
          <w:tcPr>
            <w:tcBorders>
              <w:top w:color="cbd5e1" w:space="0" w:sz="4" w:val="single"/>
              <w:left w:color="cbd5e1" w:space="0" w:sz="4" w:val="single"/>
              <w:bottom w:color="cbd5e1" w:space="0" w:sz="4" w:val="single"/>
              <w:right w:color="cbd5e1" w:space="0" w:sz="4" w:val="single"/>
            </w:tcBorders>
            <w:shd w:fill="ba7517" w:val="clear"/>
            <w:tcMar>
              <w:top w:w="80.0" w:type="dxa"/>
              <w:left w:w="110.0" w:type="dxa"/>
              <w:bottom w:w="80.0" w:type="dxa"/>
              <w:right w:w="110.0" w:type="dxa"/>
            </w:tcMar>
            <w:vAlign w:val="center"/>
          </w:tcPr>
          <w:p w:rsidR="00000000" w:rsidDel="00000000" w:rsidP="00000000" w:rsidRDefault="00000000" w:rsidRPr="00000000" w14:paraId="00000179">
            <w:pPr>
              <w:spacing w:after="30" w:before="30" w:lineRule="auto"/>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ba7517" w:val="clear"/>
            <w:tcMar>
              <w:top w:w="80.0" w:type="dxa"/>
              <w:left w:w="110.0" w:type="dxa"/>
              <w:bottom w:w="80.0" w:type="dxa"/>
              <w:right w:w="110.0" w:type="dxa"/>
            </w:tcMar>
            <w:vAlign w:val="center"/>
          </w:tcPr>
          <w:p w:rsidR="00000000" w:rsidDel="00000000" w:rsidP="00000000" w:rsidRDefault="00000000" w:rsidRPr="00000000" w14:paraId="0000017A">
            <w:pPr>
              <w:spacing w:after="30" w:before="30" w:lineRule="auto"/>
              <w:rPr/>
            </w:pPr>
            <w:r w:rsidDel="00000000" w:rsidR="00000000" w:rsidRPr="00000000">
              <w:rPr>
                <w:rFonts w:ascii="Arial" w:cs="Arial" w:eastAsia="Arial" w:hAnsi="Arial"/>
                <w:b w:val="1"/>
                <w:bCs w:val="1"/>
                <w:color w:val="ffffff"/>
                <w:sz w:val="18"/>
                <w:szCs w:val="18"/>
                <w:rtl w:val="0"/>
              </w:rPr>
              <w:t xml:space="preserve">Control Objective (Shall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ba7517" w:val="clear"/>
            <w:tcMar>
              <w:top w:w="80.0" w:type="dxa"/>
              <w:left w:w="110.0" w:type="dxa"/>
              <w:bottom w:w="80.0" w:type="dxa"/>
              <w:right w:w="110.0" w:type="dxa"/>
            </w:tcMar>
            <w:vAlign w:val="center"/>
          </w:tcPr>
          <w:p w:rsidR="00000000" w:rsidDel="00000000" w:rsidP="00000000" w:rsidRDefault="00000000" w:rsidRPr="00000000" w14:paraId="0000017B">
            <w:pPr>
              <w:spacing w:after="30" w:before="30" w:lineRule="auto"/>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ba7517" w:val="clear"/>
            <w:tcMar>
              <w:top w:w="80.0" w:type="dxa"/>
              <w:left w:w="110.0" w:type="dxa"/>
              <w:bottom w:w="80.0" w:type="dxa"/>
              <w:right w:w="110.0" w:type="dxa"/>
            </w:tcMar>
            <w:vAlign w:val="center"/>
          </w:tcPr>
          <w:p w:rsidR="00000000" w:rsidDel="00000000" w:rsidP="00000000" w:rsidRDefault="00000000" w:rsidRPr="00000000" w14:paraId="0000017C">
            <w:pPr>
              <w:spacing w:after="30" w:before="30" w:lineRule="auto"/>
              <w:rPr/>
            </w:pPr>
            <w:r w:rsidDel="00000000" w:rsidR="00000000" w:rsidRPr="00000000">
              <w:rPr>
                <w:rFonts w:ascii="Arial" w:cs="Arial" w:eastAsia="Arial" w:hAnsi="Arial"/>
                <w:b w:val="1"/>
                <w:bCs w:val="1"/>
                <w:color w:val="ffffff"/>
                <w:sz w:val="18"/>
                <w:szCs w:val="18"/>
                <w:rtl w:val="0"/>
              </w:rPr>
              <w:t xml:space="preserve">Test Steps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854f0b"/>
                <w:sz w:val="22"/>
                <w:szCs w:val="22"/>
                <w:rtl w:val="0"/>
              </w:rPr>
              <w:t xml:space="preserve">ACC-01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color w:val="1a3a5c"/>
                <w:sz w:val="19"/>
                <w:szCs w:val="19"/>
                <w:rtl w:val="0"/>
              </w:rPr>
              <w:t xml:space="preserve">Implement MFA for all human access to AI system interfaces and administration panels. Implement certificate or token-based authentication for all service-to-service API calls. No exceptions for environments with access to production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7F">
            <w:pPr>
              <w:spacing w:after="22" w:before="22" w:lineRule="auto"/>
              <w:rPr/>
            </w:pPr>
            <w:r w:rsidDel="00000000" w:rsidR="00000000" w:rsidRPr="00000000">
              <w:rPr>
                <w:rFonts w:ascii="Arial" w:cs="Arial" w:eastAsia="Arial" w:hAnsi="Arial"/>
                <w:color w:val="475569"/>
                <w:sz w:val="18"/>
                <w:szCs w:val="18"/>
                <w:rtl w:val="0"/>
              </w:rPr>
              <w:t xml:space="preserve">•  MFA config for all user-facing interfaces (no network bypass)</w:t>
            </w:r>
            <w:r w:rsidDel="00000000" w:rsidR="00000000" w:rsidRPr="00000000">
              <w:rPr>
                <w:rtl w:val="0"/>
              </w:rPr>
            </w:r>
          </w:p>
          <w:p w:rsidR="00000000" w:rsidDel="00000000" w:rsidP="00000000" w:rsidRDefault="00000000" w:rsidRPr="00000000" w14:paraId="00000180">
            <w:pPr>
              <w:spacing w:after="22" w:before="22" w:lineRule="auto"/>
              <w:rPr/>
            </w:pPr>
            <w:r w:rsidDel="00000000" w:rsidR="00000000" w:rsidRPr="00000000">
              <w:rPr>
                <w:rFonts w:ascii="Arial" w:cs="Arial" w:eastAsia="Arial" w:hAnsi="Arial"/>
                <w:color w:val="475569"/>
                <w:sz w:val="18"/>
                <w:szCs w:val="18"/>
                <w:rtl w:val="0"/>
              </w:rPr>
              <w:t xml:space="preserve">•  API authentication config showing token/certificate requirements per service account</w:t>
            </w:r>
            <w:r w:rsidDel="00000000" w:rsidR="00000000" w:rsidRPr="00000000">
              <w:rPr>
                <w:rtl w:val="0"/>
              </w:rPr>
            </w:r>
          </w:p>
          <w:p w:rsidR="00000000" w:rsidDel="00000000" w:rsidP="00000000" w:rsidRDefault="00000000" w:rsidRPr="00000000" w14:paraId="00000181">
            <w:pPr>
              <w:spacing w:after="22" w:before="22" w:lineRule="auto"/>
              <w:rPr/>
            </w:pPr>
            <w:r w:rsidDel="00000000" w:rsidR="00000000" w:rsidRPr="00000000">
              <w:rPr>
                <w:rFonts w:ascii="Arial" w:cs="Arial" w:eastAsia="Arial" w:hAnsi="Arial"/>
                <w:color w:val="475569"/>
                <w:sz w:val="18"/>
                <w:szCs w:val="18"/>
                <w:rtl w:val="0"/>
              </w:rPr>
              <w:t xml:space="preserve">•  No shared credentials across service accounts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82">
            <w:pPr>
              <w:spacing w:after="22" w:before="22" w:lineRule="auto"/>
              <w:rPr/>
            </w:pPr>
            <w:r w:rsidDel="00000000" w:rsidR="00000000" w:rsidRPr="00000000">
              <w:rPr>
                <w:rFonts w:ascii="Arial" w:cs="Arial" w:eastAsia="Arial" w:hAnsi="Arial"/>
                <w:color w:val="475569"/>
                <w:sz w:val="18"/>
                <w:szCs w:val="18"/>
                <w:rtl w:val="0"/>
              </w:rPr>
              <w:t xml:space="preserve">1.  Request authentication config for all AI interfaces</w:t>
            </w:r>
            <w:r w:rsidDel="00000000" w:rsidR="00000000" w:rsidRPr="00000000">
              <w:rPr>
                <w:rtl w:val="0"/>
              </w:rPr>
            </w:r>
          </w:p>
          <w:p w:rsidR="00000000" w:rsidDel="00000000" w:rsidP="00000000" w:rsidRDefault="00000000" w:rsidRPr="00000000" w14:paraId="00000183">
            <w:pPr>
              <w:spacing w:after="22" w:before="22" w:lineRule="auto"/>
              <w:rPr/>
            </w:pPr>
            <w:r w:rsidDel="00000000" w:rsidR="00000000" w:rsidRPr="00000000">
              <w:rPr>
                <w:rFonts w:ascii="Arial" w:cs="Arial" w:eastAsia="Arial" w:hAnsi="Arial"/>
                <w:color w:val="475569"/>
                <w:sz w:val="18"/>
                <w:szCs w:val="18"/>
                <w:rtl w:val="0"/>
              </w:rPr>
              <w:t xml:space="preserve">2.  Verify MFA has no trusted-network bypass</w:t>
            </w:r>
            <w:r w:rsidDel="00000000" w:rsidR="00000000" w:rsidRPr="00000000">
              <w:rPr>
                <w:rtl w:val="0"/>
              </w:rPr>
            </w:r>
          </w:p>
          <w:p w:rsidR="00000000" w:rsidDel="00000000" w:rsidP="00000000" w:rsidRDefault="00000000" w:rsidRPr="00000000" w14:paraId="00000184">
            <w:pPr>
              <w:spacing w:after="22" w:before="22" w:lineRule="auto"/>
              <w:rPr/>
            </w:pPr>
            <w:r w:rsidDel="00000000" w:rsidR="00000000" w:rsidRPr="00000000">
              <w:rPr>
                <w:rFonts w:ascii="Arial" w:cs="Arial" w:eastAsia="Arial" w:hAnsi="Arial"/>
                <w:color w:val="475569"/>
                <w:sz w:val="18"/>
                <w:szCs w:val="18"/>
                <w:rtl w:val="0"/>
              </w:rPr>
              <w:t xml:space="preserve">3.  Confirm all service accounts have unique non-shared credentials</w:t>
            </w:r>
            <w:r w:rsidDel="00000000" w:rsidR="00000000" w:rsidRPr="00000000">
              <w:rPr>
                <w:rtl w:val="0"/>
              </w:rPr>
            </w:r>
          </w:p>
          <w:p w:rsidR="00000000" w:rsidDel="00000000" w:rsidP="00000000" w:rsidRDefault="00000000" w:rsidRPr="00000000" w14:paraId="00000185">
            <w:pPr>
              <w:spacing w:after="22" w:before="22" w:lineRule="auto"/>
              <w:rPr/>
            </w:pPr>
            <w:r w:rsidDel="00000000" w:rsidR="00000000" w:rsidRPr="00000000">
              <w:rPr>
                <w:rFonts w:ascii="Arial" w:cs="Arial" w:eastAsia="Arial" w:hAnsi="Arial"/>
                <w:color w:val="475569"/>
                <w:sz w:val="18"/>
                <w:szCs w:val="18"/>
                <w:rtl w:val="0"/>
              </w:rPr>
              <w:t xml:space="preserve">4.  Attempt access without valid credential — verify rejection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center"/>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1"/>
                <w:bCs w:val="1"/>
                <w:color w:val="854f0b"/>
                <w:sz w:val="22"/>
                <w:szCs w:val="22"/>
                <w:rtl w:val="0"/>
              </w:rPr>
              <w:t xml:space="preserve">ACC-02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color w:val="1a3a5c"/>
                <w:sz w:val="19"/>
                <w:szCs w:val="19"/>
                <w:rtl w:val="0"/>
              </w:rPr>
              <w:t xml:space="preserve">Implement role-based access controls defining at minimum: end user, content administrator, model administrator, and security reviewer. No role may combine end user access with administrative functions.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88">
            <w:pPr>
              <w:spacing w:after="22" w:before="22" w:lineRule="auto"/>
              <w:rPr/>
            </w:pPr>
            <w:r w:rsidDel="00000000" w:rsidR="00000000" w:rsidRPr="00000000">
              <w:rPr>
                <w:rFonts w:ascii="Arial" w:cs="Arial" w:eastAsia="Arial" w:hAnsi="Arial"/>
                <w:color w:val="475569"/>
                <w:sz w:val="18"/>
                <w:szCs w:val="18"/>
                <w:rtl w:val="0"/>
              </w:rPr>
              <w:t xml:space="preserve">•  RBAC config showing defined roles, permissions, and current user-to-role assignments</w:t>
            </w:r>
            <w:r w:rsidDel="00000000" w:rsidR="00000000" w:rsidRPr="00000000">
              <w:rPr>
                <w:rtl w:val="0"/>
              </w:rPr>
            </w:r>
          </w:p>
          <w:p w:rsidR="00000000" w:rsidDel="00000000" w:rsidP="00000000" w:rsidRDefault="00000000" w:rsidRPr="00000000" w14:paraId="00000189">
            <w:pPr>
              <w:spacing w:after="22" w:before="22" w:lineRule="auto"/>
              <w:rPr/>
            </w:pPr>
            <w:r w:rsidDel="00000000" w:rsidR="00000000" w:rsidRPr="00000000">
              <w:rPr>
                <w:rFonts w:ascii="Arial" w:cs="Arial" w:eastAsia="Arial" w:hAnsi="Arial"/>
                <w:color w:val="475569"/>
                <w:sz w:val="18"/>
                <w:szCs w:val="18"/>
                <w:rtl w:val="0"/>
              </w:rPr>
              <w:t xml:space="preserve">•  Evidence of least privilege applied (no excess permissions)</w:t>
            </w:r>
            <w:r w:rsidDel="00000000" w:rsidR="00000000" w:rsidRPr="00000000">
              <w:rPr>
                <w:rtl w:val="0"/>
              </w:rPr>
            </w:r>
          </w:p>
          <w:p w:rsidR="00000000" w:rsidDel="00000000" w:rsidP="00000000" w:rsidRDefault="00000000" w:rsidRPr="00000000" w14:paraId="0000018A">
            <w:pPr>
              <w:spacing w:after="22" w:before="22" w:lineRule="auto"/>
              <w:rPr/>
            </w:pPr>
            <w:r w:rsidDel="00000000" w:rsidR="00000000" w:rsidRPr="00000000">
              <w:rPr>
                <w:rFonts w:ascii="Arial" w:cs="Arial" w:eastAsia="Arial" w:hAnsi="Arial"/>
                <w:color w:val="475569"/>
                <w:sz w:val="18"/>
                <w:szCs w:val="18"/>
                <w:rtl w:val="0"/>
              </w:rPr>
              <w:t xml:space="preserve">•  Access review completed within 12 months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8B">
            <w:pPr>
              <w:spacing w:after="22" w:before="22" w:lineRule="auto"/>
              <w:rPr/>
            </w:pPr>
            <w:r w:rsidDel="00000000" w:rsidR="00000000" w:rsidRPr="00000000">
              <w:rPr>
                <w:rFonts w:ascii="Arial" w:cs="Arial" w:eastAsia="Arial" w:hAnsi="Arial"/>
                <w:color w:val="475569"/>
                <w:sz w:val="18"/>
                <w:szCs w:val="18"/>
                <w:rtl w:val="0"/>
              </w:rPr>
              <w:t xml:space="preserve">1.  Request RBAC config</w:t>
            </w:r>
            <w:r w:rsidDel="00000000" w:rsidR="00000000" w:rsidRPr="00000000">
              <w:rPr>
                <w:rtl w:val="0"/>
              </w:rPr>
            </w:r>
          </w:p>
          <w:p w:rsidR="00000000" w:rsidDel="00000000" w:rsidP="00000000" w:rsidRDefault="00000000" w:rsidRPr="00000000" w14:paraId="0000018C">
            <w:pPr>
              <w:spacing w:after="22" w:before="22" w:lineRule="auto"/>
              <w:rPr/>
            </w:pPr>
            <w:r w:rsidDel="00000000" w:rsidR="00000000" w:rsidRPr="00000000">
              <w:rPr>
                <w:rFonts w:ascii="Arial" w:cs="Arial" w:eastAsia="Arial" w:hAnsi="Arial"/>
                <w:color w:val="475569"/>
                <w:sz w:val="18"/>
                <w:szCs w:val="18"/>
                <w:rtl w:val="0"/>
              </w:rPr>
              <w:t xml:space="preserve">2.  Verify minimum 4 roles defined with no separation-of-duties violations</w:t>
            </w:r>
            <w:r w:rsidDel="00000000" w:rsidR="00000000" w:rsidRPr="00000000">
              <w:rPr>
                <w:rtl w:val="0"/>
              </w:rPr>
            </w:r>
          </w:p>
          <w:p w:rsidR="00000000" w:rsidDel="00000000" w:rsidP="00000000" w:rsidRDefault="00000000" w:rsidRPr="00000000" w14:paraId="0000018D">
            <w:pPr>
              <w:spacing w:after="22" w:before="22" w:lineRule="auto"/>
              <w:rPr/>
            </w:pPr>
            <w:r w:rsidDel="00000000" w:rsidR="00000000" w:rsidRPr="00000000">
              <w:rPr>
                <w:rFonts w:ascii="Arial" w:cs="Arial" w:eastAsia="Arial" w:hAnsi="Arial"/>
                <w:color w:val="475569"/>
                <w:sz w:val="18"/>
                <w:szCs w:val="18"/>
                <w:rtl w:val="0"/>
              </w:rPr>
              <w:t xml:space="preserve">3.  Sample 5 active accounts — verify role matches job function</w:t>
            </w:r>
            <w:r w:rsidDel="00000000" w:rsidR="00000000" w:rsidRPr="00000000">
              <w:rPr>
                <w:rtl w:val="0"/>
              </w:rPr>
            </w:r>
          </w:p>
          <w:p w:rsidR="00000000" w:rsidDel="00000000" w:rsidP="00000000" w:rsidRDefault="00000000" w:rsidRPr="00000000" w14:paraId="0000018E">
            <w:pPr>
              <w:spacing w:after="22" w:before="22" w:lineRule="auto"/>
              <w:rPr/>
            </w:pPr>
            <w:r w:rsidDel="00000000" w:rsidR="00000000" w:rsidRPr="00000000">
              <w:rPr>
                <w:rFonts w:ascii="Arial" w:cs="Arial" w:eastAsia="Arial" w:hAnsi="Arial"/>
                <w:color w:val="475569"/>
                <w:sz w:val="18"/>
                <w:szCs w:val="18"/>
                <w:rtl w:val="0"/>
              </w:rPr>
              <w:t xml:space="preserve">4.  Confirm most recent access review within 12 months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1"/>
                <w:bCs w:val="1"/>
                <w:color w:val="854f0b"/>
                <w:sz w:val="22"/>
                <w:szCs w:val="22"/>
                <w:rtl w:val="0"/>
              </w:rPr>
              <w:t xml:space="preserve">ACC-03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color w:val="1a3a5c"/>
                <w:sz w:val="19"/>
                <w:szCs w:val="19"/>
                <w:rtl w:val="0"/>
              </w:rPr>
              <w:t xml:space="preserve">Implement secrets management for all AI API keys: centralised storage (not code repos or config files), maximum 90-day rotation, unique key per service and environment, immediate revocation on departure or suspected compromise, and usage audit logging.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91">
            <w:pPr>
              <w:spacing w:after="22" w:before="22" w:lineRule="auto"/>
              <w:rPr/>
            </w:pPr>
            <w:r w:rsidDel="00000000" w:rsidR="00000000" w:rsidRPr="00000000">
              <w:rPr>
                <w:rFonts w:ascii="Arial" w:cs="Arial" w:eastAsia="Arial" w:hAnsi="Arial"/>
                <w:color w:val="475569"/>
                <w:sz w:val="18"/>
                <w:szCs w:val="18"/>
                <w:rtl w:val="0"/>
              </w:rPr>
              <w:t xml:space="preserve">•  Secrets manager config confirming AI API keys stored centrally</w:t>
            </w:r>
            <w:r w:rsidDel="00000000" w:rsidR="00000000" w:rsidRPr="00000000">
              <w:rPr>
                <w:rtl w:val="0"/>
              </w:rPr>
            </w:r>
          </w:p>
          <w:p w:rsidR="00000000" w:rsidDel="00000000" w:rsidP="00000000" w:rsidRDefault="00000000" w:rsidRPr="00000000" w14:paraId="00000192">
            <w:pPr>
              <w:spacing w:after="22" w:before="22" w:lineRule="auto"/>
              <w:rPr/>
            </w:pPr>
            <w:r w:rsidDel="00000000" w:rsidR="00000000" w:rsidRPr="00000000">
              <w:rPr>
                <w:rFonts w:ascii="Arial" w:cs="Arial" w:eastAsia="Arial" w:hAnsi="Arial"/>
                <w:color w:val="475569"/>
                <w:sz w:val="18"/>
                <w:szCs w:val="18"/>
                <w:rtl w:val="0"/>
              </w:rPr>
              <w:t xml:space="preserve">•  Rotation log showing last rotation for each key within 90 days</w:t>
            </w:r>
            <w:r w:rsidDel="00000000" w:rsidR="00000000" w:rsidRPr="00000000">
              <w:rPr>
                <w:rtl w:val="0"/>
              </w:rPr>
            </w:r>
          </w:p>
          <w:p w:rsidR="00000000" w:rsidDel="00000000" w:rsidP="00000000" w:rsidRDefault="00000000" w:rsidRPr="00000000" w14:paraId="00000193">
            <w:pPr>
              <w:spacing w:after="22" w:before="22" w:lineRule="auto"/>
              <w:rPr/>
            </w:pPr>
            <w:r w:rsidDel="00000000" w:rsidR="00000000" w:rsidRPr="00000000">
              <w:rPr>
                <w:rFonts w:ascii="Arial" w:cs="Arial" w:eastAsia="Arial" w:hAnsi="Arial"/>
                <w:color w:val="475569"/>
                <w:sz w:val="18"/>
                <w:szCs w:val="18"/>
                <w:rtl w:val="0"/>
              </w:rPr>
              <w:t xml:space="preserve">•  Code repository secret scan report confirming no embedded API keys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94">
            <w:pPr>
              <w:spacing w:after="22" w:before="22" w:lineRule="auto"/>
              <w:rPr/>
            </w:pPr>
            <w:r w:rsidDel="00000000" w:rsidR="00000000" w:rsidRPr="00000000">
              <w:rPr>
                <w:rFonts w:ascii="Arial" w:cs="Arial" w:eastAsia="Arial" w:hAnsi="Arial"/>
                <w:color w:val="475569"/>
                <w:sz w:val="18"/>
                <w:szCs w:val="18"/>
                <w:rtl w:val="0"/>
              </w:rPr>
              <w:t xml:space="preserve">1.  Request secrets manager config for AI API keys</w:t>
            </w:r>
            <w:r w:rsidDel="00000000" w:rsidR="00000000" w:rsidRPr="00000000">
              <w:rPr>
                <w:rtl w:val="0"/>
              </w:rPr>
            </w:r>
          </w:p>
          <w:p w:rsidR="00000000" w:rsidDel="00000000" w:rsidP="00000000" w:rsidRDefault="00000000" w:rsidRPr="00000000" w14:paraId="00000195">
            <w:pPr>
              <w:spacing w:after="22" w:before="22" w:lineRule="auto"/>
              <w:rPr/>
            </w:pPr>
            <w:r w:rsidDel="00000000" w:rsidR="00000000" w:rsidRPr="00000000">
              <w:rPr>
                <w:rFonts w:ascii="Arial" w:cs="Arial" w:eastAsia="Arial" w:hAnsi="Arial"/>
                <w:color w:val="475569"/>
                <w:sz w:val="18"/>
                <w:szCs w:val="18"/>
                <w:rtl w:val="0"/>
              </w:rPr>
              <w:t xml:space="preserve">2.  Verify each service has a unique key — no shared keys</w:t>
            </w:r>
            <w:r w:rsidDel="00000000" w:rsidR="00000000" w:rsidRPr="00000000">
              <w:rPr>
                <w:rtl w:val="0"/>
              </w:rPr>
            </w:r>
          </w:p>
          <w:p w:rsidR="00000000" w:rsidDel="00000000" w:rsidP="00000000" w:rsidRDefault="00000000" w:rsidRPr="00000000" w14:paraId="00000196">
            <w:pPr>
              <w:spacing w:after="22" w:before="22" w:lineRule="auto"/>
              <w:rPr/>
            </w:pPr>
            <w:r w:rsidDel="00000000" w:rsidR="00000000" w:rsidRPr="00000000">
              <w:rPr>
                <w:rFonts w:ascii="Arial" w:cs="Arial" w:eastAsia="Arial" w:hAnsi="Arial"/>
                <w:color w:val="475569"/>
                <w:sz w:val="18"/>
                <w:szCs w:val="18"/>
                <w:rtl w:val="0"/>
              </w:rPr>
              <w:t xml:space="preserve">3.  Check rotation log — confirm all keys rotated within 90 days</w:t>
            </w:r>
            <w:r w:rsidDel="00000000" w:rsidR="00000000" w:rsidRPr="00000000">
              <w:rPr>
                <w:rtl w:val="0"/>
              </w:rPr>
            </w:r>
          </w:p>
          <w:p w:rsidR="00000000" w:rsidDel="00000000" w:rsidP="00000000" w:rsidRDefault="00000000" w:rsidRPr="00000000" w14:paraId="00000197">
            <w:pPr>
              <w:spacing w:after="22" w:before="22" w:lineRule="auto"/>
              <w:rPr/>
            </w:pPr>
            <w:r w:rsidDel="00000000" w:rsidR="00000000" w:rsidRPr="00000000">
              <w:rPr>
                <w:rFonts w:ascii="Arial" w:cs="Arial" w:eastAsia="Arial" w:hAnsi="Arial"/>
                <w:color w:val="475569"/>
                <w:sz w:val="18"/>
                <w:szCs w:val="18"/>
                <w:rtl w:val="0"/>
              </w:rPr>
              <w:t xml:space="preserve">4.  Request code repo scan report — confirm no hardcoded API keys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cente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1"/>
                <w:bCs w:val="1"/>
                <w:color w:val="854f0b"/>
                <w:sz w:val="22"/>
                <w:szCs w:val="22"/>
                <w:rtl w:val="0"/>
              </w:rPr>
              <w:t xml:space="preserve">ACC-04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color w:val="1a3a5c"/>
                <w:sz w:val="19"/>
                <w:szCs w:val="19"/>
                <w:rtl w:val="0"/>
              </w:rPr>
              <w:t xml:space="preserve">Implement document-level access controls in the RAG retrieval layer so users can only retrieve documents they are authorised to access, verified against the IAM system at retrieval time, not only at 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9A">
            <w:pPr>
              <w:spacing w:after="22" w:before="22" w:lineRule="auto"/>
              <w:rPr/>
            </w:pPr>
            <w:r w:rsidDel="00000000" w:rsidR="00000000" w:rsidRPr="00000000">
              <w:rPr>
                <w:rFonts w:ascii="Arial" w:cs="Arial" w:eastAsia="Arial" w:hAnsi="Arial"/>
                <w:color w:val="475569"/>
                <w:sz w:val="18"/>
                <w:szCs w:val="18"/>
                <w:rtl w:val="0"/>
              </w:rPr>
              <w:t xml:space="preserve">•  RAG access control architecture documentation showing IAM integration at retrieval time</w:t>
            </w:r>
            <w:r w:rsidDel="00000000" w:rsidR="00000000" w:rsidRPr="00000000">
              <w:rPr>
                <w:rtl w:val="0"/>
              </w:rPr>
            </w:r>
          </w:p>
          <w:p w:rsidR="00000000" w:rsidDel="00000000" w:rsidP="00000000" w:rsidRDefault="00000000" w:rsidRPr="00000000" w14:paraId="0000019B">
            <w:pPr>
              <w:spacing w:after="22" w:before="22" w:lineRule="auto"/>
              <w:rPr/>
            </w:pPr>
            <w:r w:rsidDel="00000000" w:rsidR="00000000" w:rsidRPr="00000000">
              <w:rPr>
                <w:rFonts w:ascii="Arial" w:cs="Arial" w:eastAsia="Arial" w:hAnsi="Arial"/>
                <w:color w:val="475569"/>
                <w:sz w:val="18"/>
                <w:szCs w:val="18"/>
                <w:rtl w:val="0"/>
              </w:rPr>
              <w:t xml:space="preserve">•  Test results: user cannot retrieve documents outside their permitted collection</w:t>
            </w:r>
            <w:r w:rsidDel="00000000" w:rsidR="00000000" w:rsidRPr="00000000">
              <w:rPr>
                <w:rtl w:val="0"/>
              </w:rPr>
            </w:r>
          </w:p>
          <w:p w:rsidR="00000000" w:rsidDel="00000000" w:rsidP="00000000" w:rsidRDefault="00000000" w:rsidRPr="00000000" w14:paraId="0000019C">
            <w:pPr>
              <w:spacing w:after="22" w:before="22" w:lineRule="auto"/>
              <w:rPr/>
            </w:pPr>
            <w:r w:rsidDel="00000000" w:rsidR="00000000" w:rsidRPr="00000000">
              <w:rPr>
                <w:rFonts w:ascii="Arial" w:cs="Arial" w:eastAsia="Arial" w:hAnsi="Arial"/>
                <w:color w:val="475569"/>
                <w:sz w:val="18"/>
                <w:szCs w:val="18"/>
                <w:rtl w:val="0"/>
              </w:rPr>
              <w:t xml:space="preserve">•  Access control policy showing document classification to user-group mapping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9D">
            <w:pPr>
              <w:spacing w:after="22" w:before="22" w:lineRule="auto"/>
              <w:rPr/>
            </w:pPr>
            <w:r w:rsidDel="00000000" w:rsidR="00000000" w:rsidRPr="00000000">
              <w:rPr>
                <w:rFonts w:ascii="Arial" w:cs="Arial" w:eastAsia="Arial" w:hAnsi="Arial"/>
                <w:color w:val="475569"/>
                <w:sz w:val="18"/>
                <w:szCs w:val="18"/>
                <w:rtl w:val="0"/>
              </w:rPr>
              <w:t xml:space="preserve">1.  Request RAG access control architecture documentation</w:t>
            </w:r>
            <w:r w:rsidDel="00000000" w:rsidR="00000000" w:rsidRPr="00000000">
              <w:rPr>
                <w:rtl w:val="0"/>
              </w:rPr>
            </w:r>
          </w:p>
          <w:p w:rsidR="00000000" w:rsidDel="00000000" w:rsidP="00000000" w:rsidRDefault="00000000" w:rsidRPr="00000000" w14:paraId="0000019E">
            <w:pPr>
              <w:spacing w:after="22" w:before="22" w:lineRule="auto"/>
              <w:rPr/>
            </w:pPr>
            <w:r w:rsidDel="00000000" w:rsidR="00000000" w:rsidRPr="00000000">
              <w:rPr>
                <w:rFonts w:ascii="Arial" w:cs="Arial" w:eastAsia="Arial" w:hAnsi="Arial"/>
                <w:color w:val="475569"/>
                <w:sz w:val="18"/>
                <w:szCs w:val="18"/>
                <w:rtl w:val="0"/>
              </w:rPr>
              <w:t xml:space="preserve">2.  Verify IAM is queried at retrieval time (not only at login) by reviewing application design</w:t>
            </w:r>
            <w:r w:rsidDel="00000000" w:rsidR="00000000" w:rsidRPr="00000000">
              <w:rPr>
                <w:rtl w:val="0"/>
              </w:rPr>
            </w:r>
          </w:p>
          <w:p w:rsidR="00000000" w:rsidDel="00000000" w:rsidP="00000000" w:rsidRDefault="00000000" w:rsidRPr="00000000" w14:paraId="0000019F">
            <w:pPr>
              <w:spacing w:after="22" w:before="22" w:lineRule="auto"/>
              <w:rPr/>
            </w:pPr>
            <w:r w:rsidDel="00000000" w:rsidR="00000000" w:rsidRPr="00000000">
              <w:rPr>
                <w:rFonts w:ascii="Arial" w:cs="Arial" w:eastAsia="Arial" w:hAnsi="Arial"/>
                <w:color w:val="475569"/>
                <w:sz w:val="18"/>
                <w:szCs w:val="18"/>
                <w:rtl w:val="0"/>
              </w:rPr>
              <w:t xml:space="preserve">3.  Create two test accounts with different access profiles — verify each retrieves only permitted documents</w:t>
            </w:r>
            <w:r w:rsidDel="00000000" w:rsidR="00000000" w:rsidRPr="00000000">
              <w:rPr>
                <w:rtl w:val="0"/>
              </w:rPr>
            </w:r>
          </w:p>
          <w:p w:rsidR="00000000" w:rsidDel="00000000" w:rsidP="00000000" w:rsidRDefault="00000000" w:rsidRPr="00000000" w14:paraId="000001A0">
            <w:pPr>
              <w:spacing w:after="22" w:before="22" w:lineRule="auto"/>
              <w:rPr/>
            </w:pPr>
            <w:r w:rsidDel="00000000" w:rsidR="00000000" w:rsidRPr="00000000">
              <w:rPr>
                <w:rFonts w:ascii="Arial" w:cs="Arial" w:eastAsia="Arial" w:hAnsi="Arial"/>
                <w:color w:val="475569"/>
                <w:sz w:val="18"/>
                <w:szCs w:val="18"/>
                <w:rtl w:val="0"/>
              </w:rPr>
              <w:t xml:space="preserve">4.  Submit low-privilege query for high-classification document — verify no result returned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1"/>
                <w:bCs w:val="1"/>
                <w:color w:val="854f0b"/>
                <w:sz w:val="22"/>
                <w:szCs w:val="22"/>
                <w:rtl w:val="0"/>
              </w:rPr>
              <w:t xml:space="preserve">ACC-05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color w:val="1a3a5c"/>
                <w:sz w:val="19"/>
                <w:szCs w:val="19"/>
                <w:rtl w:val="0"/>
              </w:rPr>
              <w:t xml:space="preserve">Implement session isolation controls ensuring no information from one user session is accessible to any other session. Conduct cross-session data leakage testing before deployment and after any change to context management or caching.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A3">
            <w:pPr>
              <w:spacing w:after="22" w:before="22" w:lineRule="auto"/>
              <w:rPr/>
            </w:pPr>
            <w:r w:rsidDel="00000000" w:rsidR="00000000" w:rsidRPr="00000000">
              <w:rPr>
                <w:rFonts w:ascii="Arial" w:cs="Arial" w:eastAsia="Arial" w:hAnsi="Arial"/>
                <w:color w:val="475569"/>
                <w:sz w:val="18"/>
                <w:szCs w:val="18"/>
                <w:rtl w:val="0"/>
              </w:rPr>
              <w:t xml:space="preserve">•  Session isolation technical spec</w:t>
            </w:r>
            <w:r w:rsidDel="00000000" w:rsidR="00000000" w:rsidRPr="00000000">
              <w:rPr>
                <w:rtl w:val="0"/>
              </w:rPr>
            </w:r>
          </w:p>
          <w:p w:rsidR="00000000" w:rsidDel="00000000" w:rsidP="00000000" w:rsidRDefault="00000000" w:rsidRPr="00000000" w14:paraId="000001A4">
            <w:pPr>
              <w:spacing w:after="22" w:before="22" w:lineRule="auto"/>
              <w:rPr/>
            </w:pPr>
            <w:r w:rsidDel="00000000" w:rsidR="00000000" w:rsidRPr="00000000">
              <w:rPr>
                <w:rFonts w:ascii="Arial" w:cs="Arial" w:eastAsia="Arial" w:hAnsi="Arial"/>
                <w:color w:val="475569"/>
                <w:sz w:val="18"/>
                <w:szCs w:val="18"/>
                <w:rtl w:val="0"/>
              </w:rPr>
              <w:t xml:space="preserve">•  Pre-deployment cross-session leakage test results</w:t>
            </w:r>
            <w:r w:rsidDel="00000000" w:rsidR="00000000" w:rsidRPr="00000000">
              <w:rPr>
                <w:rtl w:val="0"/>
              </w:rPr>
            </w:r>
          </w:p>
          <w:p w:rsidR="00000000" w:rsidDel="00000000" w:rsidP="00000000" w:rsidRDefault="00000000" w:rsidRPr="00000000" w14:paraId="000001A5">
            <w:pPr>
              <w:spacing w:after="22" w:before="22" w:lineRule="auto"/>
              <w:rPr/>
            </w:pPr>
            <w:r w:rsidDel="00000000" w:rsidR="00000000" w:rsidRPr="00000000">
              <w:rPr>
                <w:rFonts w:ascii="Arial" w:cs="Arial" w:eastAsia="Arial" w:hAnsi="Arial"/>
                <w:color w:val="475569"/>
                <w:sz w:val="18"/>
                <w:szCs w:val="18"/>
                <w:rtl w:val="0"/>
              </w:rPr>
              <w:t xml:space="preserve">•  Caching config confirming session context is not persisted across 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A6">
            <w:pPr>
              <w:spacing w:after="22" w:before="22" w:lineRule="auto"/>
              <w:rPr/>
            </w:pPr>
            <w:r w:rsidDel="00000000" w:rsidR="00000000" w:rsidRPr="00000000">
              <w:rPr>
                <w:rFonts w:ascii="Arial" w:cs="Arial" w:eastAsia="Arial" w:hAnsi="Arial"/>
                <w:color w:val="475569"/>
                <w:sz w:val="18"/>
                <w:szCs w:val="18"/>
                <w:rtl w:val="0"/>
              </w:rPr>
              <w:t xml:space="preserve">1.  Request session isolation spec</w:t>
            </w:r>
            <w:r w:rsidDel="00000000" w:rsidR="00000000" w:rsidRPr="00000000">
              <w:rPr>
                <w:rtl w:val="0"/>
              </w:rPr>
            </w:r>
          </w:p>
          <w:p w:rsidR="00000000" w:rsidDel="00000000" w:rsidP="00000000" w:rsidRDefault="00000000" w:rsidRPr="00000000" w14:paraId="000001A7">
            <w:pPr>
              <w:spacing w:after="22" w:before="22" w:lineRule="auto"/>
              <w:rPr/>
            </w:pPr>
            <w:r w:rsidDel="00000000" w:rsidR="00000000" w:rsidRPr="00000000">
              <w:rPr>
                <w:rFonts w:ascii="Arial" w:cs="Arial" w:eastAsia="Arial" w:hAnsi="Arial"/>
                <w:color w:val="475569"/>
                <w:sz w:val="18"/>
                <w:szCs w:val="18"/>
                <w:rtl w:val="0"/>
              </w:rPr>
              <w:t xml:space="preserve">2.  Conduct cross-session leakage test: establish session A with synthetic PII, terminate, establish session B, query for session A data</w:t>
            </w:r>
            <w:r w:rsidDel="00000000" w:rsidR="00000000" w:rsidRPr="00000000">
              <w:rPr>
                <w:rtl w:val="0"/>
              </w:rPr>
            </w:r>
          </w:p>
          <w:p w:rsidR="00000000" w:rsidDel="00000000" w:rsidP="00000000" w:rsidRDefault="00000000" w:rsidRPr="00000000" w14:paraId="000001A8">
            <w:pPr>
              <w:spacing w:after="22" w:before="22" w:lineRule="auto"/>
              <w:rPr/>
            </w:pPr>
            <w:r w:rsidDel="00000000" w:rsidR="00000000" w:rsidRPr="00000000">
              <w:rPr>
                <w:rFonts w:ascii="Arial" w:cs="Arial" w:eastAsia="Arial" w:hAnsi="Arial"/>
                <w:color w:val="475569"/>
                <w:sz w:val="18"/>
                <w:szCs w:val="18"/>
                <w:rtl w:val="0"/>
              </w:rPr>
              <w:t xml:space="preserve">3.  Verify model does not return session A data in session B</w:t>
            </w:r>
            <w:r w:rsidDel="00000000" w:rsidR="00000000" w:rsidRPr="00000000">
              <w:rPr>
                <w:rtl w:val="0"/>
              </w:rPr>
            </w:r>
          </w:p>
          <w:p w:rsidR="00000000" w:rsidDel="00000000" w:rsidP="00000000" w:rsidRDefault="00000000" w:rsidRPr="00000000" w14:paraId="000001A9">
            <w:pPr>
              <w:spacing w:after="22" w:before="22" w:lineRule="auto"/>
              <w:rPr/>
            </w:pPr>
            <w:r w:rsidDel="00000000" w:rsidR="00000000" w:rsidRPr="00000000">
              <w:rPr>
                <w:rFonts w:ascii="Arial" w:cs="Arial" w:eastAsia="Arial" w:hAnsi="Arial"/>
                <w:color w:val="475569"/>
                <w:sz w:val="18"/>
                <w:szCs w:val="18"/>
                <w:rtl w:val="0"/>
              </w:rPr>
              <w:t xml:space="preserve">4.  Review caching config — confirm session context not cached across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center"/>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854f0b"/>
                <w:sz w:val="22"/>
                <w:szCs w:val="22"/>
                <w:rtl w:val="0"/>
              </w:rPr>
              <w:t xml:space="preserve">ACC-06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color w:val="1a3a5c"/>
                <w:sz w:val="19"/>
                <w:szCs w:val="19"/>
                <w:rtl w:val="0"/>
              </w:rPr>
              <w:t xml:space="preserve">Apply PAM controls to all access to AI model infrastructure (hosting, training pipeline, vector database, model registry): just-in-time access approval, session recording, and quarterly recertification.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AC">
            <w:pPr>
              <w:spacing w:after="22" w:before="22" w:lineRule="auto"/>
              <w:rPr/>
            </w:pPr>
            <w:r w:rsidDel="00000000" w:rsidR="00000000" w:rsidRPr="00000000">
              <w:rPr>
                <w:rFonts w:ascii="Arial" w:cs="Arial" w:eastAsia="Arial" w:hAnsi="Arial"/>
                <w:color w:val="475569"/>
                <w:sz w:val="18"/>
                <w:szCs w:val="18"/>
                <w:rtl w:val="0"/>
              </w:rPr>
              <w:t xml:space="preserve">•  PAM system config showing JIT approval and session recording for AI infrastructure roles</w:t>
            </w:r>
            <w:r w:rsidDel="00000000" w:rsidR="00000000" w:rsidRPr="00000000">
              <w:rPr>
                <w:rtl w:val="0"/>
              </w:rPr>
            </w:r>
          </w:p>
          <w:p w:rsidR="00000000" w:rsidDel="00000000" w:rsidP="00000000" w:rsidRDefault="00000000" w:rsidRPr="00000000" w14:paraId="000001AD">
            <w:pPr>
              <w:spacing w:after="22" w:before="22" w:lineRule="auto"/>
              <w:rPr/>
            </w:pPr>
            <w:r w:rsidDel="00000000" w:rsidR="00000000" w:rsidRPr="00000000">
              <w:rPr>
                <w:rFonts w:ascii="Arial" w:cs="Arial" w:eastAsia="Arial" w:hAnsi="Arial"/>
                <w:color w:val="475569"/>
                <w:sz w:val="18"/>
                <w:szCs w:val="18"/>
                <w:rtl w:val="0"/>
              </w:rPr>
              <w:t xml:space="preserve">•  Current privileged access grant list with approval records</w:t>
            </w:r>
            <w:r w:rsidDel="00000000" w:rsidR="00000000" w:rsidRPr="00000000">
              <w:rPr>
                <w:rtl w:val="0"/>
              </w:rPr>
            </w:r>
          </w:p>
          <w:p w:rsidR="00000000" w:rsidDel="00000000" w:rsidP="00000000" w:rsidRDefault="00000000" w:rsidRPr="00000000" w14:paraId="000001AE">
            <w:pPr>
              <w:spacing w:after="22" w:before="22" w:lineRule="auto"/>
              <w:rPr/>
            </w:pPr>
            <w:r w:rsidDel="00000000" w:rsidR="00000000" w:rsidRPr="00000000">
              <w:rPr>
                <w:rFonts w:ascii="Arial" w:cs="Arial" w:eastAsia="Arial" w:hAnsi="Arial"/>
                <w:color w:val="475569"/>
                <w:sz w:val="18"/>
                <w:szCs w:val="18"/>
                <w:rtl w:val="0"/>
              </w:rPr>
              <w:t xml:space="preserve">•  Session recordings for 3 recent sessions</w:t>
            </w:r>
            <w:r w:rsidDel="00000000" w:rsidR="00000000" w:rsidRPr="00000000">
              <w:rPr>
                <w:rtl w:val="0"/>
              </w:rPr>
            </w:r>
          </w:p>
          <w:p w:rsidR="00000000" w:rsidDel="00000000" w:rsidP="00000000" w:rsidRDefault="00000000" w:rsidRPr="00000000" w14:paraId="000001AF">
            <w:pPr>
              <w:spacing w:after="22" w:before="22" w:lineRule="auto"/>
              <w:rPr/>
            </w:pPr>
            <w:r w:rsidDel="00000000" w:rsidR="00000000" w:rsidRPr="00000000">
              <w:rPr>
                <w:rFonts w:ascii="Arial" w:cs="Arial" w:eastAsia="Arial" w:hAnsi="Arial"/>
                <w:color w:val="475569"/>
                <w:sz w:val="18"/>
                <w:szCs w:val="18"/>
                <w:rtl w:val="0"/>
              </w:rPr>
              <w:t xml:space="preserve">•  Most recent quarterly recertification evidence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aeeda" w:val="clear"/>
            <w:tcMar>
              <w:top w:w="80.0" w:type="dxa"/>
              <w:left w:w="110.0" w:type="dxa"/>
              <w:bottom w:w="80.0" w:type="dxa"/>
              <w:right w:w="110.0" w:type="dxa"/>
            </w:tcMar>
            <w:vAlign w:val="top"/>
          </w:tcPr>
          <w:p w:rsidR="00000000" w:rsidDel="00000000" w:rsidP="00000000" w:rsidRDefault="00000000" w:rsidRPr="00000000" w14:paraId="000001B0">
            <w:pPr>
              <w:spacing w:after="22" w:before="22" w:lineRule="auto"/>
              <w:rPr/>
            </w:pPr>
            <w:r w:rsidDel="00000000" w:rsidR="00000000" w:rsidRPr="00000000">
              <w:rPr>
                <w:rFonts w:ascii="Arial" w:cs="Arial" w:eastAsia="Arial" w:hAnsi="Arial"/>
                <w:color w:val="475569"/>
                <w:sz w:val="18"/>
                <w:szCs w:val="18"/>
                <w:rtl w:val="0"/>
              </w:rPr>
              <w:t xml:space="preserve">1.  Request PAM config for AI infrastructure roles</w:t>
            </w:r>
            <w:r w:rsidDel="00000000" w:rsidR="00000000" w:rsidRPr="00000000">
              <w:rPr>
                <w:rtl w:val="0"/>
              </w:rPr>
            </w:r>
          </w:p>
          <w:p w:rsidR="00000000" w:rsidDel="00000000" w:rsidP="00000000" w:rsidRDefault="00000000" w:rsidRPr="00000000" w14:paraId="000001B1">
            <w:pPr>
              <w:spacing w:after="22" w:before="22" w:lineRule="auto"/>
              <w:rPr/>
            </w:pPr>
            <w:r w:rsidDel="00000000" w:rsidR="00000000" w:rsidRPr="00000000">
              <w:rPr>
                <w:rFonts w:ascii="Arial" w:cs="Arial" w:eastAsia="Arial" w:hAnsi="Arial"/>
                <w:color w:val="475569"/>
                <w:sz w:val="18"/>
                <w:szCs w:val="18"/>
                <w:rtl w:val="0"/>
              </w:rPr>
              <w:t xml:space="preserve">2.  Verify JIT is required — no standing privileged access without explicit approval</w:t>
            </w:r>
            <w:r w:rsidDel="00000000" w:rsidR="00000000" w:rsidRPr="00000000">
              <w:rPr>
                <w:rtl w:val="0"/>
              </w:rPr>
            </w:r>
          </w:p>
          <w:p w:rsidR="00000000" w:rsidDel="00000000" w:rsidP="00000000" w:rsidRDefault="00000000" w:rsidRPr="00000000" w14:paraId="000001B2">
            <w:pPr>
              <w:spacing w:after="22" w:before="22" w:lineRule="auto"/>
              <w:rPr/>
            </w:pPr>
            <w:r w:rsidDel="00000000" w:rsidR="00000000" w:rsidRPr="00000000">
              <w:rPr>
                <w:rFonts w:ascii="Arial" w:cs="Arial" w:eastAsia="Arial" w:hAnsi="Arial"/>
                <w:color w:val="475569"/>
                <w:sz w:val="18"/>
                <w:szCs w:val="18"/>
                <w:rtl w:val="0"/>
              </w:rPr>
              <w:t xml:space="preserve">3.  Review grant list — verify all within approved recertification period</w:t>
            </w:r>
            <w:r w:rsidDel="00000000" w:rsidR="00000000" w:rsidRPr="00000000">
              <w:rPr>
                <w:rtl w:val="0"/>
              </w:rPr>
            </w:r>
          </w:p>
          <w:p w:rsidR="00000000" w:rsidDel="00000000" w:rsidP="00000000" w:rsidRDefault="00000000" w:rsidRPr="00000000" w14:paraId="000001B3">
            <w:pPr>
              <w:spacing w:after="22" w:before="22" w:lineRule="auto"/>
              <w:rPr/>
            </w:pPr>
            <w:r w:rsidDel="00000000" w:rsidR="00000000" w:rsidRPr="00000000">
              <w:rPr>
                <w:rFonts w:ascii="Arial" w:cs="Arial" w:eastAsia="Arial" w:hAnsi="Arial"/>
                <w:color w:val="475569"/>
                <w:sz w:val="18"/>
                <w:szCs w:val="18"/>
                <w:rtl w:val="0"/>
              </w:rPr>
              <w:t xml:space="preserve">4.  Request 3 recent session recordings — verify completeness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854f0b"/>
                <w:sz w:val="22"/>
                <w:szCs w:val="22"/>
                <w:rtl w:val="0"/>
              </w:rPr>
              <w:t xml:space="preserve">ACC-07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color w:val="1a3a5c"/>
                <w:sz w:val="19"/>
                <w:szCs w:val="19"/>
                <w:rtl w:val="0"/>
              </w:rPr>
              <w:t xml:space="preserve">Conduct quarterly access reviews for all AI system access: user accounts, service accounts, API keys, and administrator access. AI system owner sign-off required. Remediate anomalies within 10 business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B6">
            <w:pPr>
              <w:spacing w:after="22" w:before="22" w:lineRule="auto"/>
              <w:rPr/>
            </w:pPr>
            <w:r w:rsidDel="00000000" w:rsidR="00000000" w:rsidRPr="00000000">
              <w:rPr>
                <w:rFonts w:ascii="Arial" w:cs="Arial" w:eastAsia="Arial" w:hAnsi="Arial"/>
                <w:color w:val="475569"/>
                <w:sz w:val="18"/>
                <w:szCs w:val="18"/>
                <w:rtl w:val="0"/>
              </w:rPr>
              <w:t xml:space="preserve">•  Access review records for preceding 4 quarters (date, accounts reviewed, anomalies, sign-off)</w:t>
            </w:r>
            <w:r w:rsidDel="00000000" w:rsidR="00000000" w:rsidRPr="00000000">
              <w:rPr>
                <w:rtl w:val="0"/>
              </w:rPr>
            </w:r>
          </w:p>
          <w:p w:rsidR="00000000" w:rsidDel="00000000" w:rsidP="00000000" w:rsidRDefault="00000000" w:rsidRPr="00000000" w14:paraId="000001B7">
            <w:pPr>
              <w:spacing w:after="22" w:before="22" w:lineRule="auto"/>
              <w:rPr/>
            </w:pPr>
            <w:r w:rsidDel="00000000" w:rsidR="00000000" w:rsidRPr="00000000">
              <w:rPr>
                <w:rFonts w:ascii="Arial" w:cs="Arial" w:eastAsia="Arial" w:hAnsi="Arial"/>
                <w:color w:val="475569"/>
                <w:sz w:val="18"/>
                <w:szCs w:val="18"/>
                <w:rtl w:val="0"/>
              </w:rPr>
              <w:t xml:space="preserve">•  Remediation records showing completion within 10 business days</w:t>
            </w:r>
            <w:r w:rsidDel="00000000" w:rsidR="00000000" w:rsidRPr="00000000">
              <w:rPr>
                <w:rtl w:val="0"/>
              </w:rPr>
            </w:r>
          </w:p>
          <w:p w:rsidR="00000000" w:rsidDel="00000000" w:rsidP="00000000" w:rsidRDefault="00000000" w:rsidRPr="00000000" w14:paraId="000001B8">
            <w:pPr>
              <w:spacing w:after="22" w:before="22" w:lineRule="auto"/>
              <w:rPr/>
            </w:pPr>
            <w:r w:rsidDel="00000000" w:rsidR="00000000" w:rsidRPr="00000000">
              <w:rPr>
                <w:rFonts w:ascii="Arial" w:cs="Arial" w:eastAsia="Arial" w:hAnsi="Arial"/>
                <w:color w:val="475569"/>
                <w:sz w:val="18"/>
                <w:szCs w:val="18"/>
                <w:rtl w:val="0"/>
              </w:rPr>
              <w:t xml:space="preserve">•  No lapsed review cycle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B9">
            <w:pPr>
              <w:spacing w:after="22" w:before="22" w:lineRule="auto"/>
              <w:rPr/>
            </w:pPr>
            <w:r w:rsidDel="00000000" w:rsidR="00000000" w:rsidRPr="00000000">
              <w:rPr>
                <w:rFonts w:ascii="Arial" w:cs="Arial" w:eastAsia="Arial" w:hAnsi="Arial"/>
                <w:color w:val="475569"/>
                <w:sz w:val="18"/>
                <w:szCs w:val="18"/>
                <w:rtl w:val="0"/>
              </w:rPr>
              <w:t xml:space="preserve">1.  Request 4 quarters of access review records</w:t>
            </w:r>
            <w:r w:rsidDel="00000000" w:rsidR="00000000" w:rsidRPr="00000000">
              <w:rPr>
                <w:rtl w:val="0"/>
              </w:rPr>
            </w:r>
          </w:p>
          <w:p w:rsidR="00000000" w:rsidDel="00000000" w:rsidP="00000000" w:rsidRDefault="00000000" w:rsidRPr="00000000" w14:paraId="000001BA">
            <w:pPr>
              <w:spacing w:after="22" w:before="22" w:lineRule="auto"/>
              <w:rPr/>
            </w:pPr>
            <w:r w:rsidDel="00000000" w:rsidR="00000000" w:rsidRPr="00000000">
              <w:rPr>
                <w:rFonts w:ascii="Arial" w:cs="Arial" w:eastAsia="Arial" w:hAnsi="Arial"/>
                <w:color w:val="475569"/>
                <w:sz w:val="18"/>
                <w:szCs w:val="18"/>
                <w:rtl w:val="0"/>
              </w:rPr>
              <w:t xml:space="preserve">2.  Verify each quarterly review completed on schedule</w:t>
            </w:r>
            <w:r w:rsidDel="00000000" w:rsidR="00000000" w:rsidRPr="00000000">
              <w:rPr>
                <w:rtl w:val="0"/>
              </w:rPr>
            </w:r>
          </w:p>
          <w:p w:rsidR="00000000" w:rsidDel="00000000" w:rsidP="00000000" w:rsidRDefault="00000000" w:rsidRPr="00000000" w14:paraId="000001BB">
            <w:pPr>
              <w:spacing w:after="22" w:before="22" w:lineRule="auto"/>
              <w:rPr/>
            </w:pPr>
            <w:r w:rsidDel="00000000" w:rsidR="00000000" w:rsidRPr="00000000">
              <w:rPr>
                <w:rFonts w:ascii="Arial" w:cs="Arial" w:eastAsia="Arial" w:hAnsi="Arial"/>
                <w:color w:val="475569"/>
                <w:sz w:val="18"/>
                <w:szCs w:val="18"/>
                <w:rtl w:val="0"/>
              </w:rPr>
              <w:t xml:space="preserve">3.  For each anomaly, verify remediation within 10 business days</w:t>
            </w:r>
            <w:r w:rsidDel="00000000" w:rsidR="00000000" w:rsidRPr="00000000">
              <w:rPr>
                <w:rtl w:val="0"/>
              </w:rPr>
            </w:r>
          </w:p>
          <w:p w:rsidR="00000000" w:rsidDel="00000000" w:rsidP="00000000" w:rsidRDefault="00000000" w:rsidRPr="00000000" w14:paraId="000001BC">
            <w:pPr>
              <w:spacing w:after="22" w:before="22" w:lineRule="auto"/>
              <w:rPr/>
            </w:pPr>
            <w:r w:rsidDel="00000000" w:rsidR="00000000" w:rsidRPr="00000000">
              <w:rPr>
                <w:rFonts w:ascii="Arial" w:cs="Arial" w:eastAsia="Arial" w:hAnsi="Arial"/>
                <w:color w:val="475569"/>
                <w:sz w:val="18"/>
                <w:szCs w:val="18"/>
                <w:rtl w:val="0"/>
              </w:rPr>
              <w:t xml:space="preserve">4.  Confirm each review signed off by AI system owner</w:t>
            </w:r>
            <w:r w:rsidDel="00000000" w:rsidR="00000000" w:rsidRPr="00000000">
              <w:rPr>
                <w:rtl w:val="0"/>
              </w:rPr>
            </w:r>
          </w:p>
        </w:tc>
      </w:tr>
    </w:tbl>
    <w:p w:rsidR="00000000" w:rsidDel="00000000" w:rsidP="00000000" w:rsidRDefault="00000000" w:rsidRPr="00000000" w14:paraId="000001BD">
      <w:pPr>
        <w:spacing w:after="0" w:before="80" w:lineRule="auto"/>
        <w:rPr/>
      </w:pPr>
      <w:r w:rsidDel="00000000" w:rsidR="00000000" w:rsidRPr="00000000">
        <w:rPr>
          <w:rtl w:val="0"/>
        </w:rPr>
      </w:r>
    </w:p>
    <w:p w:rsidR="00000000" w:rsidDel="00000000" w:rsidP="00000000" w:rsidRDefault="00000000" w:rsidRPr="00000000" w14:paraId="000001BE">
      <w:pPr>
        <w:pBdr>
          <w:left w:color="854f0b" w:space="6" w:sz="14" w:val="single"/>
        </w:pBdr>
        <w:shd w:fill="faeeda" w:val="clear"/>
        <w:spacing w:after="80" w:before="80" w:lineRule="auto"/>
        <w:ind w:left="200" w:right="200" w:firstLine="0"/>
        <w:rPr/>
      </w:pPr>
      <w:r w:rsidDel="00000000" w:rsidR="00000000" w:rsidRPr="00000000">
        <w:rPr>
          <w:rFonts w:ascii="Arial" w:cs="Arial" w:eastAsia="Arial" w:hAnsi="Arial"/>
          <w:color w:val="854f0b"/>
          <w:sz w:val="19"/>
          <w:szCs w:val="19"/>
          <w:rtl w:val="0"/>
        </w:rPr>
        <w:t xml:space="preserve">Access control for AI systems requires explicit extension of existing IAM and PAM frameworks. The most critical gap is the RAG retrieval layer: organisations apply rigorous document classification to their source repositories then deploy RAG systems that bypass those controls entirely at the vector database level.</w:t>
      </w:r>
      <w:r w:rsidDel="00000000" w:rsidR="00000000" w:rsidRPr="00000000">
        <w:rPr>
          <w:rtl w:val="0"/>
        </w:rPr>
      </w:r>
    </w:p>
    <w:p w:rsidR="00000000" w:rsidDel="00000000" w:rsidP="00000000" w:rsidRDefault="00000000" w:rsidRPr="00000000" w14:paraId="000001BF">
      <w:pPr>
        <w:spacing w:after="0" w:before="40" w:lineRule="auto"/>
        <w:rPr/>
      </w:pPr>
      <w:r w:rsidDel="00000000" w:rsidR="00000000" w:rsidRPr="00000000">
        <w:rPr>
          <w:rtl w:val="0"/>
        </w:rPr>
      </w:r>
    </w:p>
    <w:p w:rsidR="00000000" w:rsidDel="00000000" w:rsidP="00000000" w:rsidRDefault="00000000" w:rsidRPr="00000000" w14:paraId="000001C0">
      <w:pPr>
        <w:pBdr>
          <w:left w:color="b45309" w:space="6" w:sz="14" w:val="single"/>
        </w:pBdr>
        <w:shd w:fill="faeeda" w:val="clear"/>
        <w:spacing w:after="80" w:before="80" w:lineRule="auto"/>
        <w:ind w:left="200" w:right="200" w:firstLine="0"/>
        <w:rPr/>
      </w:pPr>
      <w:r w:rsidDel="00000000" w:rsidR="00000000" w:rsidRPr="00000000">
        <w:rPr>
          <w:rFonts w:ascii="Arial" w:cs="Arial" w:eastAsia="Arial" w:hAnsi="Arial"/>
          <w:color w:val="b45309"/>
          <w:sz w:val="19"/>
          <w:szCs w:val="19"/>
          <w:rtl w:val="0"/>
        </w:rPr>
        <w:t xml:space="preserve">Most common gap: Document-level access controls at the RAG retrieval layer. Source document access controls are not enforced at the vector database, making the AI system an effective bypass of the organisation's data classification scheme.</w:t>
      </w: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tbl>
      <w:tblPr>
        <w:tblStyle w:val="Table8"/>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4200"/>
        <w:gridCol w:w="4200"/>
        <w:tblGridChange w:id="0">
          <w:tblGrid>
            <w:gridCol w:w="900"/>
            <w:gridCol w:w="5100"/>
            <w:gridCol w:w="4200"/>
            <w:gridCol w:w="4200"/>
          </w:tblGrid>
        </w:tblGridChange>
      </w:tblGrid>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5f5e5a" w:val="clear"/>
            <w:tcMar>
              <w:top w:w="80.0" w:type="dxa"/>
              <w:left w:w="110.0" w:type="dxa"/>
              <w:bottom w:w="80.0" w:type="dxa"/>
              <w:right w:w="110.0" w:type="dxa"/>
            </w:tcMar>
            <w:vAlign w:val="center"/>
          </w:tcPr>
          <w:p w:rsidR="00000000" w:rsidDel="00000000" w:rsidP="00000000" w:rsidRDefault="00000000" w:rsidRPr="00000000" w14:paraId="000001C2">
            <w:pPr>
              <w:spacing w:after="60" w:before="60" w:lineRule="auto"/>
              <w:rPr/>
            </w:pPr>
            <w:r w:rsidDel="00000000" w:rsidR="00000000" w:rsidRPr="00000000">
              <w:rPr>
                <w:rFonts w:ascii="Arial" w:cs="Arial" w:eastAsia="Arial" w:hAnsi="Arial"/>
                <w:b w:val="1"/>
                <w:bCs w:val="1"/>
                <w:color w:val="ffffff"/>
                <w:sz w:val="22"/>
                <w:szCs w:val="22"/>
                <w:rtl w:val="0"/>
              </w:rPr>
              <w:t xml:space="preserve">Domain 6  |  </w:t>
            </w:r>
            <w:r w:rsidDel="00000000" w:rsidR="00000000" w:rsidRPr="00000000">
              <w:rPr>
                <w:rFonts w:ascii="Arial" w:cs="Arial" w:eastAsia="Arial" w:hAnsi="Arial"/>
                <w:b w:val="1"/>
                <w:bCs w:val="1"/>
                <w:color w:val="ffffff"/>
                <w:sz w:val="26"/>
                <w:szCs w:val="26"/>
                <w:rtl w:val="0"/>
              </w:rPr>
              <w:t xml:space="preserve">MON</w:t>
            </w:r>
            <w:r w:rsidDel="00000000" w:rsidR="00000000" w:rsidRPr="00000000">
              <w:rPr>
                <w:rFonts w:ascii="Arial" w:cs="Arial" w:eastAsia="Arial" w:hAnsi="Arial"/>
                <w:color w:val="ffffff"/>
                <w:sz w:val="22"/>
                <w:szCs w:val="22"/>
                <w:rtl w:val="0"/>
              </w:rPr>
              <w:t xml:space="preserve">  —  Monitoring, Logging &amp; Incident Response</w:t>
            </w:r>
            <w:r w:rsidDel="00000000" w:rsidR="00000000" w:rsidRPr="00000000">
              <w:rPr>
                <w:rFonts w:ascii="Arial" w:cs="Arial" w:eastAsia="Arial" w:hAnsi="Arial"/>
                <w:color w:val="ffffff"/>
                <w:sz w:val="18"/>
                <w:szCs w:val="18"/>
                <w:rtl w:val="0"/>
              </w:rPr>
              <w:t xml:space="preserve">   (8 controls)</w:t>
            </w:r>
            <w:r w:rsidDel="00000000" w:rsidR="00000000" w:rsidRPr="00000000">
              <w:rPr>
                <w:rtl w:val="0"/>
              </w:rPr>
            </w:r>
          </w:p>
        </w:tc>
      </w:tr>
      <w:tr>
        <w:trPr>
          <w:cantSplit w:val="0"/>
          <w:tblHeader w:val="1"/>
        </w:trPr>
        <w:tc>
          <w:tcPr>
            <w:tcBorders>
              <w:top w:color="cbd5e1" w:space="0" w:sz="4" w:val="single"/>
              <w:left w:color="cbd5e1" w:space="0" w:sz="4" w:val="single"/>
              <w:bottom w:color="cbd5e1" w:space="0" w:sz="4" w:val="single"/>
              <w:right w:color="cbd5e1" w:space="0" w:sz="4" w:val="single"/>
            </w:tcBorders>
            <w:shd w:fill="888780" w:val="clear"/>
            <w:tcMar>
              <w:top w:w="80.0" w:type="dxa"/>
              <w:left w:w="110.0" w:type="dxa"/>
              <w:bottom w:w="80.0" w:type="dxa"/>
              <w:right w:w="110.0" w:type="dxa"/>
            </w:tcMar>
            <w:vAlign w:val="center"/>
          </w:tcPr>
          <w:p w:rsidR="00000000" w:rsidDel="00000000" w:rsidP="00000000" w:rsidRDefault="00000000" w:rsidRPr="00000000" w14:paraId="000001C6">
            <w:pPr>
              <w:spacing w:after="30" w:before="30" w:lineRule="auto"/>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88780" w:val="clear"/>
            <w:tcMar>
              <w:top w:w="80.0" w:type="dxa"/>
              <w:left w:w="110.0" w:type="dxa"/>
              <w:bottom w:w="80.0" w:type="dxa"/>
              <w:right w:w="110.0" w:type="dxa"/>
            </w:tcMar>
            <w:vAlign w:val="center"/>
          </w:tcPr>
          <w:p w:rsidR="00000000" w:rsidDel="00000000" w:rsidP="00000000" w:rsidRDefault="00000000" w:rsidRPr="00000000" w14:paraId="000001C7">
            <w:pPr>
              <w:spacing w:after="30" w:before="30" w:lineRule="auto"/>
              <w:rPr/>
            </w:pPr>
            <w:r w:rsidDel="00000000" w:rsidR="00000000" w:rsidRPr="00000000">
              <w:rPr>
                <w:rFonts w:ascii="Arial" w:cs="Arial" w:eastAsia="Arial" w:hAnsi="Arial"/>
                <w:b w:val="1"/>
                <w:bCs w:val="1"/>
                <w:color w:val="ffffff"/>
                <w:sz w:val="18"/>
                <w:szCs w:val="18"/>
                <w:rtl w:val="0"/>
              </w:rPr>
              <w:t xml:space="preserve">Control Objective (Shall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88780" w:val="clear"/>
            <w:tcMar>
              <w:top w:w="80.0" w:type="dxa"/>
              <w:left w:w="110.0" w:type="dxa"/>
              <w:bottom w:w="80.0" w:type="dxa"/>
              <w:right w:w="110.0" w:type="dxa"/>
            </w:tcMar>
            <w:vAlign w:val="center"/>
          </w:tcPr>
          <w:p w:rsidR="00000000" w:rsidDel="00000000" w:rsidP="00000000" w:rsidRDefault="00000000" w:rsidRPr="00000000" w14:paraId="000001C8">
            <w:pPr>
              <w:spacing w:after="30" w:before="30" w:lineRule="auto"/>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888780" w:val="clear"/>
            <w:tcMar>
              <w:top w:w="80.0" w:type="dxa"/>
              <w:left w:w="110.0" w:type="dxa"/>
              <w:bottom w:w="80.0" w:type="dxa"/>
              <w:right w:w="110.0" w:type="dxa"/>
            </w:tcMar>
            <w:vAlign w:val="center"/>
          </w:tcPr>
          <w:p w:rsidR="00000000" w:rsidDel="00000000" w:rsidP="00000000" w:rsidRDefault="00000000" w:rsidRPr="00000000" w14:paraId="000001C9">
            <w:pPr>
              <w:spacing w:after="30" w:before="30" w:lineRule="auto"/>
              <w:rPr/>
            </w:pPr>
            <w:r w:rsidDel="00000000" w:rsidR="00000000" w:rsidRPr="00000000">
              <w:rPr>
                <w:rFonts w:ascii="Arial" w:cs="Arial" w:eastAsia="Arial" w:hAnsi="Arial"/>
                <w:b w:val="1"/>
                <w:bCs w:val="1"/>
                <w:color w:val="ffffff"/>
                <w:sz w:val="18"/>
                <w:szCs w:val="18"/>
                <w:rtl w:val="0"/>
              </w:rPr>
              <w:t xml:space="preserve">Test Steps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1"/>
                <w:bCs w:val="1"/>
                <w:color w:val="5f5e5a"/>
                <w:sz w:val="22"/>
                <w:szCs w:val="22"/>
                <w:rtl w:val="0"/>
              </w:rPr>
              <w:t xml:space="preserve">MON-01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color w:val="1a3a5c"/>
                <w:sz w:val="19"/>
                <w:szCs w:val="19"/>
                <w:rtl w:val="0"/>
              </w:rPr>
              <w:t xml:space="preserve">Define and implement AI-specific KRIs per production system covering: hallucination rate, citation accuracy (RAG), appropriate and inappropriate refusal rates, retrieval precision/recall (RAG), input anomaly rate, output filtering activation rate, and user escalation rate. Each KRI must have a defined threshold and escalation procedure.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CC">
            <w:pPr>
              <w:spacing w:after="22" w:before="22" w:lineRule="auto"/>
              <w:rPr/>
            </w:pPr>
            <w:r w:rsidDel="00000000" w:rsidR="00000000" w:rsidRPr="00000000">
              <w:rPr>
                <w:rFonts w:ascii="Arial" w:cs="Arial" w:eastAsia="Arial" w:hAnsi="Arial"/>
                <w:color w:val="475569"/>
                <w:sz w:val="18"/>
                <w:szCs w:val="18"/>
                <w:rtl w:val="0"/>
              </w:rPr>
              <w:t xml:space="preserve">•  KRI definition document with metric, methodology, source, threshold, alert level, and escalation per KRI</w:t>
            </w:r>
            <w:r w:rsidDel="00000000" w:rsidR="00000000" w:rsidRPr="00000000">
              <w:rPr>
                <w:rtl w:val="0"/>
              </w:rPr>
            </w:r>
          </w:p>
          <w:p w:rsidR="00000000" w:rsidDel="00000000" w:rsidP="00000000" w:rsidRDefault="00000000" w:rsidRPr="00000000" w14:paraId="000001CD">
            <w:pPr>
              <w:spacing w:after="22" w:before="22" w:lineRule="auto"/>
              <w:rPr/>
            </w:pPr>
            <w:r w:rsidDel="00000000" w:rsidR="00000000" w:rsidRPr="00000000">
              <w:rPr>
                <w:rFonts w:ascii="Arial" w:cs="Arial" w:eastAsia="Arial" w:hAnsi="Arial"/>
                <w:color w:val="475569"/>
                <w:sz w:val="18"/>
                <w:szCs w:val="18"/>
                <w:rtl w:val="0"/>
              </w:rPr>
              <w:t xml:space="preserve">•  Monitoring config export confirming each KRI is implemented</w:t>
            </w:r>
            <w:r w:rsidDel="00000000" w:rsidR="00000000" w:rsidRPr="00000000">
              <w:rPr>
                <w:rtl w:val="0"/>
              </w:rPr>
            </w:r>
          </w:p>
          <w:p w:rsidR="00000000" w:rsidDel="00000000" w:rsidP="00000000" w:rsidRDefault="00000000" w:rsidRPr="00000000" w14:paraId="000001CE">
            <w:pPr>
              <w:spacing w:after="22" w:before="22" w:lineRule="auto"/>
              <w:rPr/>
            </w:pPr>
            <w:r w:rsidDel="00000000" w:rsidR="00000000" w:rsidRPr="00000000">
              <w:rPr>
                <w:rFonts w:ascii="Arial" w:cs="Arial" w:eastAsia="Arial" w:hAnsi="Arial"/>
                <w:color w:val="475569"/>
                <w:sz w:val="18"/>
                <w:szCs w:val="18"/>
                <w:rtl w:val="0"/>
              </w:rPr>
              <w:t xml:space="preserve">•  30-day KRI dashboard showing current values and any threshold breaches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CF">
            <w:pPr>
              <w:spacing w:after="22" w:before="22" w:lineRule="auto"/>
              <w:rPr/>
            </w:pPr>
            <w:r w:rsidDel="00000000" w:rsidR="00000000" w:rsidRPr="00000000">
              <w:rPr>
                <w:rFonts w:ascii="Arial" w:cs="Arial" w:eastAsia="Arial" w:hAnsi="Arial"/>
                <w:color w:val="475569"/>
                <w:sz w:val="18"/>
                <w:szCs w:val="18"/>
                <w:rtl w:val="0"/>
              </w:rPr>
              <w:t xml:space="preserve">1.  Request KRI definition document</w:t>
            </w:r>
            <w:r w:rsidDel="00000000" w:rsidR="00000000" w:rsidRPr="00000000">
              <w:rPr>
                <w:rtl w:val="0"/>
              </w:rPr>
            </w:r>
          </w:p>
          <w:p w:rsidR="00000000" w:rsidDel="00000000" w:rsidP="00000000" w:rsidRDefault="00000000" w:rsidRPr="00000000" w14:paraId="000001D0">
            <w:pPr>
              <w:spacing w:after="22" w:before="22" w:lineRule="auto"/>
              <w:rPr/>
            </w:pPr>
            <w:r w:rsidDel="00000000" w:rsidR="00000000" w:rsidRPr="00000000">
              <w:rPr>
                <w:rFonts w:ascii="Arial" w:cs="Arial" w:eastAsia="Arial" w:hAnsi="Arial"/>
                <w:color w:val="475569"/>
                <w:sz w:val="18"/>
                <w:szCs w:val="18"/>
                <w:rtl w:val="0"/>
              </w:rPr>
              <w:t xml:space="preserve">2.  Verify all required KRIs defined with all required fields</w:t>
            </w:r>
            <w:r w:rsidDel="00000000" w:rsidR="00000000" w:rsidRPr="00000000">
              <w:rPr>
                <w:rtl w:val="0"/>
              </w:rPr>
            </w:r>
          </w:p>
          <w:p w:rsidR="00000000" w:rsidDel="00000000" w:rsidP="00000000" w:rsidRDefault="00000000" w:rsidRPr="00000000" w14:paraId="000001D1">
            <w:pPr>
              <w:spacing w:after="22" w:before="22" w:lineRule="auto"/>
              <w:rPr/>
            </w:pPr>
            <w:r w:rsidDel="00000000" w:rsidR="00000000" w:rsidRPr="00000000">
              <w:rPr>
                <w:rFonts w:ascii="Arial" w:cs="Arial" w:eastAsia="Arial" w:hAnsi="Arial"/>
                <w:color w:val="475569"/>
                <w:sz w:val="18"/>
                <w:szCs w:val="18"/>
                <w:rtl w:val="0"/>
              </w:rPr>
              <w:t xml:space="preserve">3.  Request monitoring config — verify each KRI is implemented with correct thresholds</w:t>
            </w:r>
            <w:r w:rsidDel="00000000" w:rsidR="00000000" w:rsidRPr="00000000">
              <w:rPr>
                <w:rtl w:val="0"/>
              </w:rPr>
            </w:r>
          </w:p>
          <w:p w:rsidR="00000000" w:rsidDel="00000000" w:rsidP="00000000" w:rsidRDefault="00000000" w:rsidRPr="00000000" w14:paraId="000001D2">
            <w:pPr>
              <w:spacing w:after="22" w:before="22" w:lineRule="auto"/>
              <w:rPr/>
            </w:pPr>
            <w:r w:rsidDel="00000000" w:rsidR="00000000" w:rsidRPr="00000000">
              <w:rPr>
                <w:rFonts w:ascii="Arial" w:cs="Arial" w:eastAsia="Arial" w:hAnsi="Arial"/>
                <w:color w:val="475569"/>
                <w:sz w:val="18"/>
                <w:szCs w:val="18"/>
                <w:rtl w:val="0"/>
              </w:rPr>
              <w:t xml:space="preserve">4.  Review 30-day dashboard for breaches — verify escalation occurred for any breach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cente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b w:val="1"/>
                <w:bCs w:val="1"/>
                <w:color w:val="5f5e5a"/>
                <w:sz w:val="22"/>
                <w:szCs w:val="22"/>
                <w:rtl w:val="0"/>
              </w:rPr>
              <w:t xml:space="preserve">MON-02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color w:val="1a3a5c"/>
                <w:sz w:val="19"/>
                <w:szCs w:val="19"/>
                <w:rtl w:val="0"/>
              </w:rPr>
              <w:t xml:space="preserve">Define and implement a log completeness specification requiring each transaction to log: user identity, input text or hash, model version, retrieved context (RAG), output text or hash, output filtering decisions, and processing latency. Validate quarterly.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D5">
            <w:pPr>
              <w:spacing w:after="22" w:before="22" w:lineRule="auto"/>
              <w:rPr/>
            </w:pPr>
            <w:r w:rsidDel="00000000" w:rsidR="00000000" w:rsidRPr="00000000">
              <w:rPr>
                <w:rFonts w:ascii="Arial" w:cs="Arial" w:eastAsia="Arial" w:hAnsi="Arial"/>
                <w:color w:val="475569"/>
                <w:sz w:val="18"/>
                <w:szCs w:val="18"/>
                <w:rtl w:val="0"/>
              </w:rPr>
              <w:t xml:space="preserve">•  Log completeness specification listing all required fields</w:t>
            </w:r>
            <w:r w:rsidDel="00000000" w:rsidR="00000000" w:rsidRPr="00000000">
              <w:rPr>
                <w:rtl w:val="0"/>
              </w:rPr>
            </w:r>
          </w:p>
          <w:p w:rsidR="00000000" w:rsidDel="00000000" w:rsidP="00000000" w:rsidRDefault="00000000" w:rsidRPr="00000000" w14:paraId="000001D6">
            <w:pPr>
              <w:spacing w:after="22" w:before="22" w:lineRule="auto"/>
              <w:rPr/>
            </w:pPr>
            <w:r w:rsidDel="00000000" w:rsidR="00000000" w:rsidRPr="00000000">
              <w:rPr>
                <w:rFonts w:ascii="Arial" w:cs="Arial" w:eastAsia="Arial" w:hAnsi="Arial"/>
                <w:color w:val="475569"/>
                <w:sz w:val="18"/>
                <w:szCs w:val="18"/>
                <w:rtl w:val="0"/>
              </w:rPr>
              <w:t xml:space="preserve">•  Technical validation report confirming fields are in the log schema</w:t>
            </w:r>
            <w:r w:rsidDel="00000000" w:rsidR="00000000" w:rsidRPr="00000000">
              <w:rPr>
                <w:rtl w:val="0"/>
              </w:rPr>
            </w:r>
          </w:p>
          <w:p w:rsidR="00000000" w:rsidDel="00000000" w:rsidP="00000000" w:rsidRDefault="00000000" w:rsidRPr="00000000" w14:paraId="000001D7">
            <w:pPr>
              <w:spacing w:after="22" w:before="22" w:lineRule="auto"/>
              <w:rPr/>
            </w:pPr>
            <w:r w:rsidDel="00000000" w:rsidR="00000000" w:rsidRPr="00000000">
              <w:rPr>
                <w:rFonts w:ascii="Arial" w:cs="Arial" w:eastAsia="Arial" w:hAnsi="Arial"/>
                <w:color w:val="475569"/>
                <w:sz w:val="18"/>
                <w:szCs w:val="18"/>
                <w:rtl w:val="0"/>
              </w:rPr>
              <w:t xml:space="preserve">•  Quarterly completeness sample: 100 log entries, all required fields present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D8">
            <w:pPr>
              <w:spacing w:after="22" w:before="22" w:lineRule="auto"/>
              <w:rPr/>
            </w:pPr>
            <w:r w:rsidDel="00000000" w:rsidR="00000000" w:rsidRPr="00000000">
              <w:rPr>
                <w:rFonts w:ascii="Arial" w:cs="Arial" w:eastAsia="Arial" w:hAnsi="Arial"/>
                <w:color w:val="475569"/>
                <w:sz w:val="18"/>
                <w:szCs w:val="18"/>
                <w:rtl w:val="0"/>
              </w:rPr>
              <w:t xml:space="preserve">1.  Request log spec and schema documentation</w:t>
            </w:r>
            <w:r w:rsidDel="00000000" w:rsidR="00000000" w:rsidRPr="00000000">
              <w:rPr>
                <w:rtl w:val="0"/>
              </w:rPr>
            </w:r>
          </w:p>
          <w:p w:rsidR="00000000" w:rsidDel="00000000" w:rsidP="00000000" w:rsidRDefault="00000000" w:rsidRPr="00000000" w14:paraId="000001D9">
            <w:pPr>
              <w:spacing w:after="22" w:before="22" w:lineRule="auto"/>
              <w:rPr/>
            </w:pPr>
            <w:r w:rsidDel="00000000" w:rsidR="00000000" w:rsidRPr="00000000">
              <w:rPr>
                <w:rFonts w:ascii="Arial" w:cs="Arial" w:eastAsia="Arial" w:hAnsi="Arial"/>
                <w:color w:val="475569"/>
                <w:sz w:val="18"/>
                <w:szCs w:val="18"/>
                <w:rtl w:val="0"/>
              </w:rPr>
              <w:t xml:space="preserve">2.  Verify all required fields are in schema</w:t>
            </w:r>
            <w:r w:rsidDel="00000000" w:rsidR="00000000" w:rsidRPr="00000000">
              <w:rPr>
                <w:rtl w:val="0"/>
              </w:rPr>
            </w:r>
          </w:p>
          <w:p w:rsidR="00000000" w:rsidDel="00000000" w:rsidP="00000000" w:rsidRDefault="00000000" w:rsidRPr="00000000" w14:paraId="000001DA">
            <w:pPr>
              <w:spacing w:after="22" w:before="22" w:lineRule="auto"/>
              <w:rPr/>
            </w:pPr>
            <w:r w:rsidDel="00000000" w:rsidR="00000000" w:rsidRPr="00000000">
              <w:rPr>
                <w:rFonts w:ascii="Arial" w:cs="Arial" w:eastAsia="Arial" w:hAnsi="Arial"/>
                <w:color w:val="475569"/>
                <w:sz w:val="18"/>
                <w:szCs w:val="18"/>
                <w:rtl w:val="0"/>
              </w:rPr>
              <w:t xml:space="preserve">3.  Review most recent quarterly completeness sample</w:t>
            </w:r>
            <w:r w:rsidDel="00000000" w:rsidR="00000000" w:rsidRPr="00000000">
              <w:rPr>
                <w:rtl w:val="0"/>
              </w:rPr>
            </w:r>
          </w:p>
          <w:p w:rsidR="00000000" w:rsidDel="00000000" w:rsidP="00000000" w:rsidRDefault="00000000" w:rsidRPr="00000000" w14:paraId="000001DB">
            <w:pPr>
              <w:spacing w:after="22" w:before="22" w:lineRule="auto"/>
              <w:rPr/>
            </w:pPr>
            <w:r w:rsidDel="00000000" w:rsidR="00000000" w:rsidRPr="00000000">
              <w:rPr>
                <w:rFonts w:ascii="Arial" w:cs="Arial" w:eastAsia="Arial" w:hAnsi="Arial"/>
                <w:color w:val="475569"/>
                <w:sz w:val="18"/>
                <w:szCs w:val="18"/>
                <w:rtl w:val="0"/>
              </w:rPr>
              <w:t xml:space="preserve">4.  Submit test transaction and retrieve resulting log entry — verify all fields populated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1"/>
                <w:bCs w:val="1"/>
                <w:color w:val="5f5e5a"/>
                <w:sz w:val="22"/>
                <w:szCs w:val="22"/>
                <w:rtl w:val="0"/>
              </w:rPr>
              <w:t xml:space="preserve">MON-03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color w:val="1a3a5c"/>
                <w:sz w:val="19"/>
                <w:szCs w:val="19"/>
                <w:rtl w:val="0"/>
              </w:rPr>
              <w:t xml:space="preserve">Define log retention periods consistent with DORA Art. 17 (minimum 5 years for critical/important functions), EU AI Act Art. 12, applicable conduct requirements, and GDPR data minimisation principles. Implement automated deletion at retention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DE">
            <w:pPr>
              <w:spacing w:after="22" w:before="22" w:lineRule="auto"/>
              <w:rPr/>
            </w:pPr>
            <w:r w:rsidDel="00000000" w:rsidR="00000000" w:rsidRPr="00000000">
              <w:rPr>
                <w:rFonts w:ascii="Arial" w:cs="Arial" w:eastAsia="Arial" w:hAnsi="Arial"/>
                <w:color w:val="475569"/>
                <w:sz w:val="18"/>
                <w:szCs w:val="18"/>
                <w:rtl w:val="0"/>
              </w:rPr>
              <w:t xml:space="preserve">•  Log retention schedule with periods, legal basis, and regulatory requirement per log type</w:t>
            </w:r>
            <w:r w:rsidDel="00000000" w:rsidR="00000000" w:rsidRPr="00000000">
              <w:rPr>
                <w:rtl w:val="0"/>
              </w:rPr>
            </w:r>
          </w:p>
          <w:p w:rsidR="00000000" w:rsidDel="00000000" w:rsidP="00000000" w:rsidRDefault="00000000" w:rsidRPr="00000000" w14:paraId="000001DF">
            <w:pPr>
              <w:spacing w:after="22" w:before="22" w:lineRule="auto"/>
              <w:rPr/>
            </w:pPr>
            <w:r w:rsidDel="00000000" w:rsidR="00000000" w:rsidRPr="00000000">
              <w:rPr>
                <w:rFonts w:ascii="Arial" w:cs="Arial" w:eastAsia="Arial" w:hAnsi="Arial"/>
                <w:color w:val="475569"/>
                <w:sz w:val="18"/>
                <w:szCs w:val="18"/>
                <w:rtl w:val="0"/>
              </w:rPr>
              <w:t xml:space="preserve">•  Automated deletion config at retention date</w:t>
            </w:r>
            <w:r w:rsidDel="00000000" w:rsidR="00000000" w:rsidRPr="00000000">
              <w:rPr>
                <w:rtl w:val="0"/>
              </w:rPr>
            </w:r>
          </w:p>
          <w:p w:rsidR="00000000" w:rsidDel="00000000" w:rsidP="00000000" w:rsidRDefault="00000000" w:rsidRPr="00000000" w14:paraId="000001E0">
            <w:pPr>
              <w:spacing w:after="22" w:before="22" w:lineRule="auto"/>
              <w:rPr/>
            </w:pPr>
            <w:r w:rsidDel="00000000" w:rsidR="00000000" w:rsidRPr="00000000">
              <w:rPr>
                <w:rFonts w:ascii="Arial" w:cs="Arial" w:eastAsia="Arial" w:hAnsi="Arial"/>
                <w:color w:val="475569"/>
                <w:sz w:val="18"/>
                <w:szCs w:val="18"/>
                <w:rtl w:val="0"/>
              </w:rPr>
              <w:t xml:space="preserve">•  RoPA entry covering AI system log processing</w:t>
            </w:r>
            <w:r w:rsidDel="00000000" w:rsidR="00000000" w:rsidRPr="00000000">
              <w:rPr>
                <w:rtl w:val="0"/>
              </w:rPr>
            </w:r>
          </w:p>
          <w:p w:rsidR="00000000" w:rsidDel="00000000" w:rsidP="00000000" w:rsidRDefault="00000000" w:rsidRPr="00000000" w14:paraId="000001E1">
            <w:pPr>
              <w:spacing w:after="22" w:before="22" w:lineRule="auto"/>
              <w:rPr/>
            </w:pPr>
            <w:r w:rsidDel="00000000" w:rsidR="00000000" w:rsidRPr="00000000">
              <w:rPr>
                <w:rFonts w:ascii="Arial" w:cs="Arial" w:eastAsia="Arial" w:hAnsi="Arial"/>
                <w:color w:val="475569"/>
                <w:sz w:val="18"/>
                <w:szCs w:val="18"/>
                <w:rtl w:val="0"/>
              </w:rPr>
              <w:t xml:space="preserve">•  Personal data minimisation approach documented (e.g. input hashing)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E2">
            <w:pPr>
              <w:spacing w:after="22" w:before="22" w:lineRule="auto"/>
              <w:rPr/>
            </w:pPr>
            <w:r w:rsidDel="00000000" w:rsidR="00000000" w:rsidRPr="00000000">
              <w:rPr>
                <w:rFonts w:ascii="Arial" w:cs="Arial" w:eastAsia="Arial" w:hAnsi="Arial"/>
                <w:color w:val="475569"/>
                <w:sz w:val="18"/>
                <w:szCs w:val="18"/>
                <w:rtl w:val="0"/>
              </w:rPr>
              <w:t xml:space="preserve">1.  Request log retention schedule</w:t>
            </w:r>
            <w:r w:rsidDel="00000000" w:rsidR="00000000" w:rsidRPr="00000000">
              <w:rPr>
                <w:rtl w:val="0"/>
              </w:rPr>
            </w:r>
          </w:p>
          <w:p w:rsidR="00000000" w:rsidDel="00000000" w:rsidP="00000000" w:rsidRDefault="00000000" w:rsidRPr="00000000" w14:paraId="000001E3">
            <w:pPr>
              <w:spacing w:after="22" w:before="22" w:lineRule="auto"/>
              <w:rPr/>
            </w:pPr>
            <w:r w:rsidDel="00000000" w:rsidR="00000000" w:rsidRPr="00000000">
              <w:rPr>
                <w:rFonts w:ascii="Arial" w:cs="Arial" w:eastAsia="Arial" w:hAnsi="Arial"/>
                <w:color w:val="475569"/>
                <w:sz w:val="18"/>
                <w:szCs w:val="18"/>
                <w:rtl w:val="0"/>
              </w:rPr>
              <w:t xml:space="preserve">2.  Verify periods defined per log category and minimum meets most stringent applicable regulation</w:t>
            </w:r>
            <w:r w:rsidDel="00000000" w:rsidR="00000000" w:rsidRPr="00000000">
              <w:rPr>
                <w:rtl w:val="0"/>
              </w:rPr>
            </w:r>
          </w:p>
          <w:p w:rsidR="00000000" w:rsidDel="00000000" w:rsidP="00000000" w:rsidRDefault="00000000" w:rsidRPr="00000000" w14:paraId="000001E4">
            <w:pPr>
              <w:spacing w:after="22" w:before="22" w:lineRule="auto"/>
              <w:rPr/>
            </w:pPr>
            <w:r w:rsidDel="00000000" w:rsidR="00000000" w:rsidRPr="00000000">
              <w:rPr>
                <w:rFonts w:ascii="Arial" w:cs="Arial" w:eastAsia="Arial" w:hAnsi="Arial"/>
                <w:color w:val="475569"/>
                <w:sz w:val="18"/>
                <w:szCs w:val="18"/>
                <w:rtl w:val="0"/>
              </w:rPr>
              <w:t xml:space="preserve">3.  Confirm automated deletion is configured at defined retention date</w:t>
            </w:r>
            <w:r w:rsidDel="00000000" w:rsidR="00000000" w:rsidRPr="00000000">
              <w:rPr>
                <w:rtl w:val="0"/>
              </w:rPr>
            </w:r>
          </w:p>
          <w:p w:rsidR="00000000" w:rsidDel="00000000" w:rsidP="00000000" w:rsidRDefault="00000000" w:rsidRPr="00000000" w14:paraId="000001E5">
            <w:pPr>
              <w:spacing w:after="22" w:before="22" w:lineRule="auto"/>
              <w:rPr/>
            </w:pPr>
            <w:r w:rsidDel="00000000" w:rsidR="00000000" w:rsidRPr="00000000">
              <w:rPr>
                <w:rFonts w:ascii="Arial" w:cs="Arial" w:eastAsia="Arial" w:hAnsi="Arial"/>
                <w:color w:val="475569"/>
                <w:sz w:val="18"/>
                <w:szCs w:val="18"/>
                <w:rtl w:val="0"/>
              </w:rPr>
              <w:t xml:space="preserve">4.  Verify RoPA covers AI system log processing activities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center"/>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5f5e5a"/>
                <w:sz w:val="22"/>
                <w:szCs w:val="22"/>
                <w:rtl w:val="0"/>
              </w:rPr>
              <w:t xml:space="preserve">MON-04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color w:val="1a3a5c"/>
                <w:sz w:val="19"/>
                <w:szCs w:val="19"/>
                <w:rtl w:val="0"/>
              </w:rPr>
              <w:t xml:space="preserve">Define and maintain an AI Incident Classification Framework with 4 categories: Category 1 — security incidents, Category 2 — quality incidents, Category 3 — bias incidents, Category 4 — availability incidents. Each category must have defined severity levels, response timeframes, and escalation paths.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E8">
            <w:pPr>
              <w:spacing w:after="22" w:before="22" w:lineRule="auto"/>
              <w:rPr/>
            </w:pPr>
            <w:r w:rsidDel="00000000" w:rsidR="00000000" w:rsidRPr="00000000">
              <w:rPr>
                <w:rFonts w:ascii="Arial" w:cs="Arial" w:eastAsia="Arial" w:hAnsi="Arial"/>
                <w:color w:val="475569"/>
                <w:sz w:val="18"/>
                <w:szCs w:val="18"/>
                <w:rtl w:val="0"/>
              </w:rPr>
              <w:t xml:space="preserve">•  AI Incident Classification Framework approved by CISO or Head of Technology Risk</w:t>
            </w:r>
            <w:r w:rsidDel="00000000" w:rsidR="00000000" w:rsidRPr="00000000">
              <w:rPr>
                <w:rtl w:val="0"/>
              </w:rPr>
            </w:r>
          </w:p>
          <w:p w:rsidR="00000000" w:rsidDel="00000000" w:rsidP="00000000" w:rsidRDefault="00000000" w:rsidRPr="00000000" w14:paraId="000001E9">
            <w:pPr>
              <w:spacing w:after="22" w:before="22" w:lineRule="auto"/>
              <w:rPr/>
            </w:pPr>
            <w:r w:rsidDel="00000000" w:rsidR="00000000" w:rsidRPr="00000000">
              <w:rPr>
                <w:rFonts w:ascii="Arial" w:cs="Arial" w:eastAsia="Arial" w:hAnsi="Arial"/>
                <w:color w:val="475569"/>
                <w:sz w:val="18"/>
                <w:szCs w:val="18"/>
                <w:rtl w:val="0"/>
              </w:rPr>
              <w:t xml:space="preserve">•  AI incident category in the incident management system</w:t>
            </w:r>
            <w:r w:rsidDel="00000000" w:rsidR="00000000" w:rsidRPr="00000000">
              <w:rPr>
                <w:rtl w:val="0"/>
              </w:rPr>
            </w:r>
          </w:p>
          <w:p w:rsidR="00000000" w:rsidDel="00000000" w:rsidP="00000000" w:rsidRDefault="00000000" w:rsidRPr="00000000" w14:paraId="000001EA">
            <w:pPr>
              <w:spacing w:after="22" w:before="22" w:lineRule="auto"/>
              <w:rPr/>
            </w:pPr>
            <w:r w:rsidDel="00000000" w:rsidR="00000000" w:rsidRPr="00000000">
              <w:rPr>
                <w:rFonts w:ascii="Arial" w:cs="Arial" w:eastAsia="Arial" w:hAnsi="Arial"/>
                <w:color w:val="475569"/>
                <w:sz w:val="18"/>
                <w:szCs w:val="18"/>
                <w:rtl w:val="0"/>
              </w:rPr>
              <w:t xml:space="preserve">•  Training records for response team on AI-specific classification</w:t>
            </w:r>
            <w:r w:rsidDel="00000000" w:rsidR="00000000" w:rsidRPr="00000000">
              <w:rPr>
                <w:rtl w:val="0"/>
              </w:rPr>
            </w:r>
          </w:p>
          <w:p w:rsidR="00000000" w:rsidDel="00000000" w:rsidP="00000000" w:rsidRDefault="00000000" w:rsidRPr="00000000" w14:paraId="000001EB">
            <w:pPr>
              <w:spacing w:after="22" w:before="22" w:lineRule="auto"/>
              <w:rPr/>
            </w:pPr>
            <w:r w:rsidDel="00000000" w:rsidR="00000000" w:rsidRPr="00000000">
              <w:rPr>
                <w:rFonts w:ascii="Arial" w:cs="Arial" w:eastAsia="Arial" w:hAnsi="Arial"/>
                <w:color w:val="475569"/>
                <w:sz w:val="18"/>
                <w:szCs w:val="18"/>
                <w:rtl w:val="0"/>
              </w:rPr>
              <w:t xml:space="preserve">•  3 examples of incidents classified under the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EC">
            <w:pPr>
              <w:spacing w:after="22" w:before="22" w:lineRule="auto"/>
              <w:rPr/>
            </w:pPr>
            <w:r w:rsidDel="00000000" w:rsidR="00000000" w:rsidRPr="00000000">
              <w:rPr>
                <w:rFonts w:ascii="Arial" w:cs="Arial" w:eastAsia="Arial" w:hAnsi="Arial"/>
                <w:color w:val="475569"/>
                <w:sz w:val="18"/>
                <w:szCs w:val="18"/>
                <w:rtl w:val="0"/>
              </w:rPr>
              <w:t xml:space="preserve">1.  Request AI Incident Classification Framework</w:t>
            </w:r>
            <w:r w:rsidDel="00000000" w:rsidR="00000000" w:rsidRPr="00000000">
              <w:rPr>
                <w:rtl w:val="0"/>
              </w:rPr>
            </w:r>
          </w:p>
          <w:p w:rsidR="00000000" w:rsidDel="00000000" w:rsidP="00000000" w:rsidRDefault="00000000" w:rsidRPr="00000000" w14:paraId="000001ED">
            <w:pPr>
              <w:spacing w:after="22" w:before="22" w:lineRule="auto"/>
              <w:rPr/>
            </w:pPr>
            <w:r w:rsidDel="00000000" w:rsidR="00000000" w:rsidRPr="00000000">
              <w:rPr>
                <w:rFonts w:ascii="Arial" w:cs="Arial" w:eastAsia="Arial" w:hAnsi="Arial"/>
                <w:color w:val="475569"/>
                <w:sz w:val="18"/>
                <w:szCs w:val="18"/>
                <w:rtl w:val="0"/>
              </w:rPr>
              <w:t xml:space="preserve">2.  Verify all 4 categories defined with severity levels and response timeframes</w:t>
            </w:r>
            <w:r w:rsidDel="00000000" w:rsidR="00000000" w:rsidRPr="00000000">
              <w:rPr>
                <w:rtl w:val="0"/>
              </w:rPr>
            </w:r>
          </w:p>
          <w:p w:rsidR="00000000" w:rsidDel="00000000" w:rsidP="00000000" w:rsidRDefault="00000000" w:rsidRPr="00000000" w14:paraId="000001EE">
            <w:pPr>
              <w:spacing w:after="22" w:before="22" w:lineRule="auto"/>
              <w:rPr/>
            </w:pPr>
            <w:r w:rsidDel="00000000" w:rsidR="00000000" w:rsidRPr="00000000">
              <w:rPr>
                <w:rFonts w:ascii="Arial" w:cs="Arial" w:eastAsia="Arial" w:hAnsi="Arial"/>
                <w:color w:val="475569"/>
                <w:sz w:val="18"/>
                <w:szCs w:val="18"/>
                <w:rtl w:val="0"/>
              </w:rPr>
              <w:t xml:space="preserve">3.  Confirm framework integrated into incident management system</w:t>
            </w:r>
            <w:r w:rsidDel="00000000" w:rsidR="00000000" w:rsidRPr="00000000">
              <w:rPr>
                <w:rtl w:val="0"/>
              </w:rPr>
            </w:r>
          </w:p>
          <w:p w:rsidR="00000000" w:rsidDel="00000000" w:rsidP="00000000" w:rsidRDefault="00000000" w:rsidRPr="00000000" w14:paraId="000001EF">
            <w:pPr>
              <w:spacing w:after="22" w:before="22" w:lineRule="auto"/>
              <w:rPr/>
            </w:pPr>
            <w:r w:rsidDel="00000000" w:rsidR="00000000" w:rsidRPr="00000000">
              <w:rPr>
                <w:rFonts w:ascii="Arial" w:cs="Arial" w:eastAsia="Arial" w:hAnsi="Arial"/>
                <w:color w:val="475569"/>
                <w:sz w:val="18"/>
                <w:szCs w:val="18"/>
                <w:rtl w:val="0"/>
              </w:rPr>
              <w:t xml:space="preserve">4.  Review 3 recent AI incidents and assess whether classification is correct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5f5e5a"/>
                <w:sz w:val="22"/>
                <w:szCs w:val="22"/>
                <w:rtl w:val="0"/>
              </w:rPr>
              <w:t xml:space="preserve">MON-05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color w:val="1a3a5c"/>
                <w:sz w:val="19"/>
                <w:szCs w:val="19"/>
                <w:rtl w:val="0"/>
              </w:rPr>
              <w:t xml:space="preserve">Implement a DORA notification assessment procedure defining criteria under which an AI incident constitutes a major ICT-related incident under DORA Art. 18. Document assessment outcomes for all incidents above the preliminary classification threshold.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F2">
            <w:pPr>
              <w:spacing w:after="22" w:before="22" w:lineRule="auto"/>
              <w:rPr/>
            </w:pPr>
            <w:r w:rsidDel="00000000" w:rsidR="00000000" w:rsidRPr="00000000">
              <w:rPr>
                <w:rFonts w:ascii="Arial" w:cs="Arial" w:eastAsia="Arial" w:hAnsi="Arial"/>
                <w:color w:val="475569"/>
                <w:sz w:val="18"/>
                <w:szCs w:val="18"/>
                <w:rtl w:val="0"/>
              </w:rPr>
              <w:t xml:space="preserve">•  DORA notification assessment procedure referencing Art. 18 criteria explicitly</w:t>
            </w:r>
            <w:r w:rsidDel="00000000" w:rsidR="00000000" w:rsidRPr="00000000">
              <w:rPr>
                <w:rtl w:val="0"/>
              </w:rPr>
            </w:r>
          </w:p>
          <w:p w:rsidR="00000000" w:rsidDel="00000000" w:rsidP="00000000" w:rsidRDefault="00000000" w:rsidRPr="00000000" w14:paraId="000001F3">
            <w:pPr>
              <w:spacing w:after="22" w:before="22" w:lineRule="auto"/>
              <w:rPr/>
            </w:pPr>
            <w:r w:rsidDel="00000000" w:rsidR="00000000" w:rsidRPr="00000000">
              <w:rPr>
                <w:rFonts w:ascii="Arial" w:cs="Arial" w:eastAsia="Arial" w:hAnsi="Arial"/>
                <w:color w:val="475569"/>
                <w:sz w:val="18"/>
                <w:szCs w:val="18"/>
                <w:rtl w:val="0"/>
              </w:rPr>
              <w:t xml:space="preserve">•  Assessment records for all AI incidents meeting preliminary threshold in past 12 months</w:t>
            </w:r>
            <w:r w:rsidDel="00000000" w:rsidR="00000000" w:rsidRPr="00000000">
              <w:rPr>
                <w:rtl w:val="0"/>
              </w:rPr>
            </w:r>
          </w:p>
          <w:p w:rsidR="00000000" w:rsidDel="00000000" w:rsidP="00000000" w:rsidRDefault="00000000" w:rsidRPr="00000000" w14:paraId="000001F4">
            <w:pPr>
              <w:spacing w:after="22" w:before="22" w:lineRule="auto"/>
              <w:rPr/>
            </w:pPr>
            <w:r w:rsidDel="00000000" w:rsidR="00000000" w:rsidRPr="00000000">
              <w:rPr>
                <w:rFonts w:ascii="Arial" w:cs="Arial" w:eastAsia="Arial" w:hAnsi="Arial"/>
                <w:color w:val="475569"/>
                <w:sz w:val="18"/>
                <w:szCs w:val="18"/>
                <w:rtl w:val="0"/>
              </w:rPr>
              <w:t xml:space="preserve">•  Notification submissions where incidents were classified as notifiable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1F5">
            <w:pPr>
              <w:spacing w:after="22" w:before="22" w:lineRule="auto"/>
              <w:rPr/>
            </w:pPr>
            <w:r w:rsidDel="00000000" w:rsidR="00000000" w:rsidRPr="00000000">
              <w:rPr>
                <w:rFonts w:ascii="Arial" w:cs="Arial" w:eastAsia="Arial" w:hAnsi="Arial"/>
                <w:color w:val="475569"/>
                <w:sz w:val="18"/>
                <w:szCs w:val="18"/>
                <w:rtl w:val="0"/>
              </w:rPr>
              <w:t xml:space="preserve">1.  Request DORA notification assessment procedure</w:t>
            </w:r>
            <w:r w:rsidDel="00000000" w:rsidR="00000000" w:rsidRPr="00000000">
              <w:rPr>
                <w:rtl w:val="0"/>
              </w:rPr>
            </w:r>
          </w:p>
          <w:p w:rsidR="00000000" w:rsidDel="00000000" w:rsidP="00000000" w:rsidRDefault="00000000" w:rsidRPr="00000000" w14:paraId="000001F6">
            <w:pPr>
              <w:spacing w:after="22" w:before="22" w:lineRule="auto"/>
              <w:rPr/>
            </w:pPr>
            <w:r w:rsidDel="00000000" w:rsidR="00000000" w:rsidRPr="00000000">
              <w:rPr>
                <w:rFonts w:ascii="Arial" w:cs="Arial" w:eastAsia="Arial" w:hAnsi="Arial"/>
                <w:color w:val="475569"/>
                <w:sz w:val="18"/>
                <w:szCs w:val="18"/>
                <w:rtl w:val="0"/>
              </w:rPr>
              <w:t xml:space="preserve">2.  Verify procedure references Art. 18 criteria (not generic ICT criteria)</w:t>
            </w:r>
            <w:r w:rsidDel="00000000" w:rsidR="00000000" w:rsidRPr="00000000">
              <w:rPr>
                <w:rtl w:val="0"/>
              </w:rPr>
            </w:r>
          </w:p>
          <w:p w:rsidR="00000000" w:rsidDel="00000000" w:rsidP="00000000" w:rsidRDefault="00000000" w:rsidRPr="00000000" w14:paraId="000001F7">
            <w:pPr>
              <w:spacing w:after="22" w:before="22" w:lineRule="auto"/>
              <w:rPr/>
            </w:pPr>
            <w:r w:rsidDel="00000000" w:rsidR="00000000" w:rsidRPr="00000000">
              <w:rPr>
                <w:rFonts w:ascii="Arial" w:cs="Arial" w:eastAsia="Arial" w:hAnsi="Arial"/>
                <w:color w:val="475569"/>
                <w:sz w:val="18"/>
                <w:szCs w:val="18"/>
                <w:rtl w:val="0"/>
              </w:rPr>
              <w:t xml:space="preserve">3.  Review past 12 months of AI incidents — verify assessment records exist for threshold-meeting incidents</w:t>
            </w:r>
            <w:r w:rsidDel="00000000" w:rsidR="00000000" w:rsidRPr="00000000">
              <w:rPr>
                <w:rtl w:val="0"/>
              </w:rPr>
            </w:r>
          </w:p>
          <w:p w:rsidR="00000000" w:rsidDel="00000000" w:rsidP="00000000" w:rsidRDefault="00000000" w:rsidRPr="00000000" w14:paraId="000001F8">
            <w:pPr>
              <w:spacing w:after="22" w:before="22" w:lineRule="auto"/>
              <w:rPr/>
            </w:pPr>
            <w:r w:rsidDel="00000000" w:rsidR="00000000" w:rsidRPr="00000000">
              <w:rPr>
                <w:rFonts w:ascii="Arial" w:cs="Arial" w:eastAsia="Arial" w:hAnsi="Arial"/>
                <w:color w:val="475569"/>
                <w:sz w:val="18"/>
                <w:szCs w:val="18"/>
                <w:rtl w:val="0"/>
              </w:rPr>
              <w:t xml:space="preserve">4.  For notifiable incidents, verify notifications submitted within DORA timeframe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center"/>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b w:val="1"/>
                <w:bCs w:val="1"/>
                <w:color w:val="5f5e5a"/>
                <w:sz w:val="22"/>
                <w:szCs w:val="22"/>
                <w:rtl w:val="0"/>
              </w:rPr>
              <w:t xml:space="preserve">MON-06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color w:val="1a3a5c"/>
                <w:sz w:val="19"/>
                <w:szCs w:val="19"/>
                <w:rtl w:val="0"/>
              </w:rPr>
              <w:t xml:space="preserve">Define conditions under which an AI incident triggers EU AI Act Art. 73 reporting. Name a responsible individual for making the regulatory notification. Provide training on the notification obligation and timeframe.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FB">
            <w:pPr>
              <w:spacing w:after="22" w:before="22" w:lineRule="auto"/>
              <w:rPr/>
            </w:pPr>
            <w:r w:rsidDel="00000000" w:rsidR="00000000" w:rsidRPr="00000000">
              <w:rPr>
                <w:rFonts w:ascii="Arial" w:cs="Arial" w:eastAsia="Arial" w:hAnsi="Arial"/>
                <w:color w:val="475569"/>
                <w:sz w:val="18"/>
                <w:szCs w:val="18"/>
                <w:rtl w:val="0"/>
              </w:rPr>
              <w:t xml:space="preserve">•  EU AI Act Art. 73 trigger assessment procedure for the organisation's AI system categories</w:t>
            </w:r>
            <w:r w:rsidDel="00000000" w:rsidR="00000000" w:rsidRPr="00000000">
              <w:rPr>
                <w:rtl w:val="0"/>
              </w:rPr>
            </w:r>
          </w:p>
          <w:p w:rsidR="00000000" w:rsidDel="00000000" w:rsidP="00000000" w:rsidRDefault="00000000" w:rsidRPr="00000000" w14:paraId="000001FC">
            <w:pPr>
              <w:spacing w:after="22" w:before="22" w:lineRule="auto"/>
              <w:rPr/>
            </w:pPr>
            <w:r w:rsidDel="00000000" w:rsidR="00000000" w:rsidRPr="00000000">
              <w:rPr>
                <w:rFonts w:ascii="Arial" w:cs="Arial" w:eastAsia="Arial" w:hAnsi="Arial"/>
                <w:color w:val="475569"/>
                <w:sz w:val="18"/>
                <w:szCs w:val="18"/>
                <w:rtl w:val="0"/>
              </w:rPr>
              <w:t xml:space="preserve">•  Named responsible individual documented</w:t>
            </w:r>
            <w:r w:rsidDel="00000000" w:rsidR="00000000" w:rsidRPr="00000000">
              <w:rPr>
                <w:rtl w:val="0"/>
              </w:rPr>
            </w:r>
          </w:p>
          <w:p w:rsidR="00000000" w:rsidDel="00000000" w:rsidP="00000000" w:rsidRDefault="00000000" w:rsidRPr="00000000" w14:paraId="000001FD">
            <w:pPr>
              <w:spacing w:after="22" w:before="22" w:lineRule="auto"/>
              <w:rPr/>
            </w:pPr>
            <w:r w:rsidDel="00000000" w:rsidR="00000000" w:rsidRPr="00000000">
              <w:rPr>
                <w:rFonts w:ascii="Arial" w:cs="Arial" w:eastAsia="Arial" w:hAnsi="Arial"/>
                <w:color w:val="475569"/>
                <w:sz w:val="18"/>
                <w:szCs w:val="18"/>
                <w:rtl w:val="0"/>
              </w:rPr>
              <w:t xml:space="preserve">•  Training records for responsible individual on Art. 73 obligations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1FE">
            <w:pPr>
              <w:spacing w:after="22" w:before="22" w:lineRule="auto"/>
              <w:rPr/>
            </w:pPr>
            <w:r w:rsidDel="00000000" w:rsidR="00000000" w:rsidRPr="00000000">
              <w:rPr>
                <w:rFonts w:ascii="Arial" w:cs="Arial" w:eastAsia="Arial" w:hAnsi="Arial"/>
                <w:color w:val="475569"/>
                <w:sz w:val="18"/>
                <w:szCs w:val="18"/>
                <w:rtl w:val="0"/>
              </w:rPr>
              <w:t xml:space="preserve">1.  Request Art. 73 trigger assessment procedure</w:t>
            </w:r>
            <w:r w:rsidDel="00000000" w:rsidR="00000000" w:rsidRPr="00000000">
              <w:rPr>
                <w:rtl w:val="0"/>
              </w:rPr>
            </w:r>
          </w:p>
          <w:p w:rsidR="00000000" w:rsidDel="00000000" w:rsidP="00000000" w:rsidRDefault="00000000" w:rsidRPr="00000000" w14:paraId="000001FF">
            <w:pPr>
              <w:spacing w:after="22" w:before="22" w:lineRule="auto"/>
              <w:rPr/>
            </w:pPr>
            <w:r w:rsidDel="00000000" w:rsidR="00000000" w:rsidRPr="00000000">
              <w:rPr>
                <w:rFonts w:ascii="Arial" w:cs="Arial" w:eastAsia="Arial" w:hAnsi="Arial"/>
                <w:color w:val="475569"/>
                <w:sz w:val="18"/>
                <w:szCs w:val="18"/>
                <w:rtl w:val="0"/>
              </w:rPr>
              <w:t xml:space="preserve">2.  Verify trigger categories are correct for organisation's AI system types</w:t>
            </w:r>
            <w:r w:rsidDel="00000000" w:rsidR="00000000" w:rsidRPr="00000000">
              <w:rPr>
                <w:rtl w:val="0"/>
              </w:rPr>
            </w:r>
          </w:p>
          <w:p w:rsidR="00000000" w:rsidDel="00000000" w:rsidP="00000000" w:rsidRDefault="00000000" w:rsidRPr="00000000" w14:paraId="00000200">
            <w:pPr>
              <w:spacing w:after="22" w:before="22" w:lineRule="auto"/>
              <w:rPr/>
            </w:pPr>
            <w:r w:rsidDel="00000000" w:rsidR="00000000" w:rsidRPr="00000000">
              <w:rPr>
                <w:rFonts w:ascii="Arial" w:cs="Arial" w:eastAsia="Arial" w:hAnsi="Arial"/>
                <w:color w:val="475569"/>
                <w:sz w:val="18"/>
                <w:szCs w:val="18"/>
                <w:rtl w:val="0"/>
              </w:rPr>
              <w:t xml:space="preserve">3.  Confirm a named individual is documented as responsible</w:t>
            </w:r>
            <w:r w:rsidDel="00000000" w:rsidR="00000000" w:rsidRPr="00000000">
              <w:rPr>
                <w:rtl w:val="0"/>
              </w:rPr>
            </w:r>
          </w:p>
          <w:p w:rsidR="00000000" w:rsidDel="00000000" w:rsidP="00000000" w:rsidRDefault="00000000" w:rsidRPr="00000000" w14:paraId="00000201">
            <w:pPr>
              <w:spacing w:after="22" w:before="22" w:lineRule="auto"/>
              <w:rPr/>
            </w:pPr>
            <w:r w:rsidDel="00000000" w:rsidR="00000000" w:rsidRPr="00000000">
              <w:rPr>
                <w:rFonts w:ascii="Arial" w:cs="Arial" w:eastAsia="Arial" w:hAnsi="Arial"/>
                <w:color w:val="475569"/>
                <w:sz w:val="18"/>
                <w:szCs w:val="18"/>
                <w:rtl w:val="0"/>
              </w:rPr>
              <w:t xml:space="preserve">4.  Review past 12 months — verify no Art. 73-threshold incident occurred without notification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b w:val="1"/>
                <w:bCs w:val="1"/>
                <w:color w:val="5f5e5a"/>
                <w:sz w:val="22"/>
                <w:szCs w:val="22"/>
                <w:rtl w:val="0"/>
              </w:rPr>
              <w:t xml:space="preserve">MON-07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color w:val="1a3a5c"/>
                <w:sz w:val="19"/>
                <w:szCs w:val="19"/>
                <w:rtl w:val="0"/>
              </w:rPr>
              <w:t xml:space="preserve">Conduct a post-incident review for every Category 1, 2, or 3 AI incident within 15 business days of closure. Cover AI-specific root cause categories, customer impact, regulatory notification assessment, and remediation actions with named owners.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04">
            <w:pPr>
              <w:spacing w:after="22" w:before="22" w:lineRule="auto"/>
              <w:rPr/>
            </w:pPr>
            <w:r w:rsidDel="00000000" w:rsidR="00000000" w:rsidRPr="00000000">
              <w:rPr>
                <w:rFonts w:ascii="Arial" w:cs="Arial" w:eastAsia="Arial" w:hAnsi="Arial"/>
                <w:color w:val="475569"/>
                <w:sz w:val="18"/>
                <w:szCs w:val="18"/>
                <w:rtl w:val="0"/>
              </w:rPr>
              <w:t xml:space="preserve">•  Post-incident review reports for Category 1–3 incidents (past 12 months), completed within 15 business days</w:t>
            </w:r>
            <w:r w:rsidDel="00000000" w:rsidR="00000000" w:rsidRPr="00000000">
              <w:rPr>
                <w:rtl w:val="0"/>
              </w:rPr>
            </w:r>
          </w:p>
          <w:p w:rsidR="00000000" w:rsidDel="00000000" w:rsidP="00000000" w:rsidRDefault="00000000" w:rsidRPr="00000000" w14:paraId="00000205">
            <w:pPr>
              <w:spacing w:after="22" w:before="22" w:lineRule="auto"/>
              <w:rPr/>
            </w:pPr>
            <w:r w:rsidDel="00000000" w:rsidR="00000000" w:rsidRPr="00000000">
              <w:rPr>
                <w:rFonts w:ascii="Arial" w:cs="Arial" w:eastAsia="Arial" w:hAnsi="Arial"/>
                <w:color w:val="475569"/>
                <w:sz w:val="18"/>
                <w:szCs w:val="18"/>
                <w:rtl w:val="0"/>
              </w:rPr>
              <w:t xml:space="preserve">•  AI-specific root cause categories addressed in each review</w:t>
            </w:r>
            <w:r w:rsidDel="00000000" w:rsidR="00000000" w:rsidRPr="00000000">
              <w:rPr>
                <w:rtl w:val="0"/>
              </w:rPr>
            </w:r>
          </w:p>
          <w:p w:rsidR="00000000" w:rsidDel="00000000" w:rsidP="00000000" w:rsidRDefault="00000000" w:rsidRPr="00000000" w14:paraId="00000206">
            <w:pPr>
              <w:spacing w:after="22" w:before="22" w:lineRule="auto"/>
              <w:rPr/>
            </w:pPr>
            <w:r w:rsidDel="00000000" w:rsidR="00000000" w:rsidRPr="00000000">
              <w:rPr>
                <w:rFonts w:ascii="Arial" w:cs="Arial" w:eastAsia="Arial" w:hAnsi="Arial"/>
                <w:color w:val="475569"/>
                <w:sz w:val="18"/>
                <w:szCs w:val="18"/>
                <w:rtl w:val="0"/>
              </w:rPr>
              <w:t xml:space="preserve">•  Remediation action tracking with due dates and completion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07">
            <w:pPr>
              <w:spacing w:after="22" w:before="22" w:lineRule="auto"/>
              <w:rPr/>
            </w:pPr>
            <w:r w:rsidDel="00000000" w:rsidR="00000000" w:rsidRPr="00000000">
              <w:rPr>
                <w:rFonts w:ascii="Arial" w:cs="Arial" w:eastAsia="Arial" w:hAnsi="Arial"/>
                <w:color w:val="475569"/>
                <w:sz w:val="18"/>
                <w:szCs w:val="18"/>
                <w:rtl w:val="0"/>
              </w:rPr>
              <w:t xml:space="preserve">1.  Request post-incident review reports for Category 1–3 incidents</w:t>
            </w:r>
            <w:r w:rsidDel="00000000" w:rsidR="00000000" w:rsidRPr="00000000">
              <w:rPr>
                <w:rtl w:val="0"/>
              </w:rPr>
            </w:r>
          </w:p>
          <w:p w:rsidR="00000000" w:rsidDel="00000000" w:rsidP="00000000" w:rsidRDefault="00000000" w:rsidRPr="00000000" w14:paraId="00000208">
            <w:pPr>
              <w:spacing w:after="22" w:before="22" w:lineRule="auto"/>
              <w:rPr/>
            </w:pPr>
            <w:r w:rsidDel="00000000" w:rsidR="00000000" w:rsidRPr="00000000">
              <w:rPr>
                <w:rFonts w:ascii="Arial" w:cs="Arial" w:eastAsia="Arial" w:hAnsi="Arial"/>
                <w:color w:val="475569"/>
                <w:sz w:val="18"/>
                <w:szCs w:val="18"/>
                <w:rtl w:val="0"/>
              </w:rPr>
              <w:t xml:space="preserve">2.  Verify completion within 15 business days of closure</w:t>
            </w:r>
            <w:r w:rsidDel="00000000" w:rsidR="00000000" w:rsidRPr="00000000">
              <w:rPr>
                <w:rtl w:val="0"/>
              </w:rPr>
            </w:r>
          </w:p>
          <w:p w:rsidR="00000000" w:rsidDel="00000000" w:rsidP="00000000" w:rsidRDefault="00000000" w:rsidRPr="00000000" w14:paraId="00000209">
            <w:pPr>
              <w:spacing w:after="22" w:before="22" w:lineRule="auto"/>
              <w:rPr/>
            </w:pPr>
            <w:r w:rsidDel="00000000" w:rsidR="00000000" w:rsidRPr="00000000">
              <w:rPr>
                <w:rFonts w:ascii="Arial" w:cs="Arial" w:eastAsia="Arial" w:hAnsi="Arial"/>
                <w:color w:val="475569"/>
                <w:sz w:val="18"/>
                <w:szCs w:val="18"/>
                <w:rtl w:val="0"/>
              </w:rPr>
              <w:t xml:space="preserve">3.  Confirm AI-specific root cause categories were addressed</w:t>
            </w:r>
            <w:r w:rsidDel="00000000" w:rsidR="00000000" w:rsidRPr="00000000">
              <w:rPr>
                <w:rtl w:val="0"/>
              </w:rPr>
            </w:r>
          </w:p>
          <w:p w:rsidR="00000000" w:rsidDel="00000000" w:rsidP="00000000" w:rsidRDefault="00000000" w:rsidRPr="00000000" w14:paraId="0000020A">
            <w:pPr>
              <w:spacing w:after="22" w:before="22" w:lineRule="auto"/>
              <w:rPr/>
            </w:pPr>
            <w:r w:rsidDel="00000000" w:rsidR="00000000" w:rsidRPr="00000000">
              <w:rPr>
                <w:rFonts w:ascii="Arial" w:cs="Arial" w:eastAsia="Arial" w:hAnsi="Arial"/>
                <w:color w:val="475569"/>
                <w:sz w:val="18"/>
                <w:szCs w:val="18"/>
                <w:rtl w:val="0"/>
              </w:rPr>
              <w:t xml:space="preserve">4.  Check remediation tracking for outstanding items past their due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center"/>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1"/>
                <w:bCs w:val="1"/>
                <w:color w:val="5f5e5a"/>
                <w:sz w:val="22"/>
                <w:szCs w:val="22"/>
                <w:rtl w:val="0"/>
              </w:rPr>
              <w:t xml:space="preserve">MON-08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20C">
            <w:pPr>
              <w:spacing w:after="40" w:before="40" w:lineRule="auto"/>
              <w:rPr/>
            </w:pPr>
            <w:r w:rsidDel="00000000" w:rsidR="00000000" w:rsidRPr="00000000">
              <w:rPr>
                <w:rFonts w:ascii="Arial" w:cs="Arial" w:eastAsia="Arial" w:hAnsi="Arial"/>
                <w:color w:val="1a3a5c"/>
                <w:sz w:val="19"/>
                <w:szCs w:val="19"/>
                <w:rtl w:val="0"/>
              </w:rPr>
              <w:t xml:space="preserve">Implement anomalous usage pattern detection defining baselines per user class and generating alerts for deviations consistent with automated scraping, adversarial probing, social engineering, or insider threat activity.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20D">
            <w:pPr>
              <w:spacing w:after="22" w:before="22" w:lineRule="auto"/>
              <w:rPr/>
            </w:pPr>
            <w:r w:rsidDel="00000000" w:rsidR="00000000" w:rsidRPr="00000000">
              <w:rPr>
                <w:rFonts w:ascii="Arial" w:cs="Arial" w:eastAsia="Arial" w:hAnsi="Arial"/>
                <w:color w:val="475569"/>
                <w:sz w:val="18"/>
                <w:szCs w:val="18"/>
                <w:rtl w:val="0"/>
              </w:rPr>
              <w:t xml:space="preserve">•  Anomalous usage detection config with baseline model and alert conditions per user class</w:t>
            </w:r>
            <w:r w:rsidDel="00000000" w:rsidR="00000000" w:rsidRPr="00000000">
              <w:rPr>
                <w:rtl w:val="0"/>
              </w:rPr>
            </w:r>
          </w:p>
          <w:p w:rsidR="00000000" w:rsidDel="00000000" w:rsidP="00000000" w:rsidRDefault="00000000" w:rsidRPr="00000000" w14:paraId="0000020E">
            <w:pPr>
              <w:spacing w:after="22" w:before="22" w:lineRule="auto"/>
              <w:rPr/>
            </w:pPr>
            <w:r w:rsidDel="00000000" w:rsidR="00000000" w:rsidRPr="00000000">
              <w:rPr>
                <w:rFonts w:ascii="Arial" w:cs="Arial" w:eastAsia="Arial" w:hAnsi="Arial"/>
                <w:color w:val="475569"/>
                <w:sz w:val="18"/>
                <w:szCs w:val="18"/>
                <w:rtl w:val="0"/>
              </w:rPr>
              <w:t xml:space="preserve">•  30-day alert logs with evidence of investigation within defined SLA</w:t>
            </w:r>
            <w:r w:rsidDel="00000000" w:rsidR="00000000" w:rsidRPr="00000000">
              <w:rPr>
                <w:rtl w:val="0"/>
              </w:rPr>
            </w:r>
          </w:p>
          <w:p w:rsidR="00000000" w:rsidDel="00000000" w:rsidP="00000000" w:rsidRDefault="00000000" w:rsidRPr="00000000" w14:paraId="0000020F">
            <w:pPr>
              <w:spacing w:after="22" w:before="22" w:lineRule="auto"/>
              <w:rPr/>
            </w:pPr>
            <w:r w:rsidDel="00000000" w:rsidR="00000000" w:rsidRPr="00000000">
              <w:rPr>
                <w:rFonts w:ascii="Arial" w:cs="Arial" w:eastAsia="Arial" w:hAnsi="Arial"/>
                <w:color w:val="475569"/>
                <w:sz w:val="18"/>
                <w:szCs w:val="18"/>
                <w:rtl w:val="0"/>
              </w:rPr>
              <w:t xml:space="preserve">•  Alert response procedure documentation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efe8" w:val="clear"/>
            <w:tcMar>
              <w:top w:w="80.0" w:type="dxa"/>
              <w:left w:w="110.0" w:type="dxa"/>
              <w:bottom w:w="80.0" w:type="dxa"/>
              <w:right w:w="110.0" w:type="dxa"/>
            </w:tcMar>
            <w:vAlign w:val="top"/>
          </w:tcPr>
          <w:p w:rsidR="00000000" w:rsidDel="00000000" w:rsidP="00000000" w:rsidRDefault="00000000" w:rsidRPr="00000000" w14:paraId="00000210">
            <w:pPr>
              <w:spacing w:after="22" w:before="22" w:lineRule="auto"/>
              <w:rPr/>
            </w:pPr>
            <w:r w:rsidDel="00000000" w:rsidR="00000000" w:rsidRPr="00000000">
              <w:rPr>
                <w:rFonts w:ascii="Arial" w:cs="Arial" w:eastAsia="Arial" w:hAnsi="Arial"/>
                <w:color w:val="475569"/>
                <w:sz w:val="18"/>
                <w:szCs w:val="18"/>
                <w:rtl w:val="0"/>
              </w:rPr>
              <w:t xml:space="preserve">1.  Request anomalous usage detection config</w:t>
            </w:r>
            <w:r w:rsidDel="00000000" w:rsidR="00000000" w:rsidRPr="00000000">
              <w:rPr>
                <w:rtl w:val="0"/>
              </w:rPr>
            </w:r>
          </w:p>
          <w:p w:rsidR="00000000" w:rsidDel="00000000" w:rsidP="00000000" w:rsidRDefault="00000000" w:rsidRPr="00000000" w14:paraId="00000211">
            <w:pPr>
              <w:spacing w:after="22" w:before="22" w:lineRule="auto"/>
              <w:rPr/>
            </w:pPr>
            <w:r w:rsidDel="00000000" w:rsidR="00000000" w:rsidRPr="00000000">
              <w:rPr>
                <w:rFonts w:ascii="Arial" w:cs="Arial" w:eastAsia="Arial" w:hAnsi="Arial"/>
                <w:color w:val="475569"/>
                <w:sz w:val="18"/>
                <w:szCs w:val="18"/>
                <w:rtl w:val="0"/>
              </w:rPr>
              <w:t xml:space="preserve">2.  Verify baseline models are defined per user class</w:t>
            </w:r>
            <w:r w:rsidDel="00000000" w:rsidR="00000000" w:rsidRPr="00000000">
              <w:rPr>
                <w:rtl w:val="0"/>
              </w:rPr>
            </w:r>
          </w:p>
          <w:p w:rsidR="00000000" w:rsidDel="00000000" w:rsidP="00000000" w:rsidRDefault="00000000" w:rsidRPr="00000000" w14:paraId="00000212">
            <w:pPr>
              <w:spacing w:after="22" w:before="22" w:lineRule="auto"/>
              <w:rPr/>
            </w:pPr>
            <w:r w:rsidDel="00000000" w:rsidR="00000000" w:rsidRPr="00000000">
              <w:rPr>
                <w:rFonts w:ascii="Arial" w:cs="Arial" w:eastAsia="Arial" w:hAnsi="Arial"/>
                <w:color w:val="475569"/>
                <w:sz w:val="18"/>
                <w:szCs w:val="18"/>
                <w:rtl w:val="0"/>
              </w:rPr>
              <w:t xml:space="preserve">3.  Review 30-day alert logs</w:t>
            </w:r>
            <w:r w:rsidDel="00000000" w:rsidR="00000000" w:rsidRPr="00000000">
              <w:rPr>
                <w:rtl w:val="0"/>
              </w:rPr>
            </w:r>
          </w:p>
          <w:p w:rsidR="00000000" w:rsidDel="00000000" w:rsidP="00000000" w:rsidRDefault="00000000" w:rsidRPr="00000000" w14:paraId="00000213">
            <w:pPr>
              <w:spacing w:after="22" w:before="22" w:lineRule="auto"/>
              <w:rPr/>
            </w:pPr>
            <w:r w:rsidDel="00000000" w:rsidR="00000000" w:rsidRPr="00000000">
              <w:rPr>
                <w:rFonts w:ascii="Arial" w:cs="Arial" w:eastAsia="Arial" w:hAnsi="Arial"/>
                <w:color w:val="475569"/>
                <w:sz w:val="18"/>
                <w:szCs w:val="18"/>
                <w:rtl w:val="0"/>
              </w:rPr>
              <w:t xml:space="preserve">4.  Sample 3 alerts — verify investigation within defined SLA</w:t>
            </w:r>
            <w:r w:rsidDel="00000000" w:rsidR="00000000" w:rsidRPr="00000000">
              <w:rPr>
                <w:rtl w:val="0"/>
              </w:rPr>
            </w:r>
          </w:p>
          <w:p w:rsidR="00000000" w:rsidDel="00000000" w:rsidP="00000000" w:rsidRDefault="00000000" w:rsidRPr="00000000" w14:paraId="00000214">
            <w:pPr>
              <w:spacing w:after="22" w:before="22" w:lineRule="auto"/>
              <w:rPr/>
            </w:pPr>
            <w:r w:rsidDel="00000000" w:rsidR="00000000" w:rsidRPr="00000000">
              <w:rPr>
                <w:rFonts w:ascii="Arial" w:cs="Arial" w:eastAsia="Arial" w:hAnsi="Arial"/>
                <w:color w:val="475569"/>
                <w:sz w:val="18"/>
                <w:szCs w:val="18"/>
                <w:rtl w:val="0"/>
              </w:rPr>
              <w:t xml:space="preserve">5.  Confirm baseline model is updated on schedule to account for legitimate usage changes</w:t>
            </w:r>
            <w:r w:rsidDel="00000000" w:rsidR="00000000" w:rsidRPr="00000000">
              <w:rPr>
                <w:rtl w:val="0"/>
              </w:rPr>
            </w:r>
          </w:p>
        </w:tc>
      </w:tr>
    </w:tbl>
    <w:p w:rsidR="00000000" w:rsidDel="00000000" w:rsidP="00000000" w:rsidRDefault="00000000" w:rsidRPr="00000000" w14:paraId="00000215">
      <w:pPr>
        <w:spacing w:after="0" w:before="80" w:lineRule="auto"/>
        <w:rPr/>
      </w:pPr>
      <w:r w:rsidDel="00000000" w:rsidR="00000000" w:rsidRPr="00000000">
        <w:rPr>
          <w:rtl w:val="0"/>
        </w:rPr>
      </w:r>
    </w:p>
    <w:p w:rsidR="00000000" w:rsidDel="00000000" w:rsidP="00000000" w:rsidRDefault="00000000" w:rsidRPr="00000000" w14:paraId="00000216">
      <w:pPr>
        <w:pBdr>
          <w:left w:color="5f5e5a" w:space="6" w:sz="14" w:val="single"/>
        </w:pBdr>
        <w:shd w:fill="f1efe8" w:val="clear"/>
        <w:spacing w:after="80" w:before="80" w:lineRule="auto"/>
        <w:ind w:left="200" w:right="200" w:firstLine="0"/>
        <w:rPr/>
      </w:pPr>
      <w:r w:rsidDel="00000000" w:rsidR="00000000" w:rsidRPr="00000000">
        <w:rPr>
          <w:rFonts w:ascii="Arial" w:cs="Arial" w:eastAsia="Arial" w:hAnsi="Arial"/>
          <w:color w:val="5f5e5a"/>
          <w:sz w:val="19"/>
          <w:szCs w:val="19"/>
          <w:rtl w:val="0"/>
        </w:rPr>
        <w:t xml:space="preserve">AI-specific KRI definitions are the most common gap in this domain. Organisations with mature security monitoring for infrastructure — availability, performance, security events — frequently have no KRIs for AI quality metrics such as hallucination rate, citation accuracy, or refusal rate. Quality degradation goes undetected until a customer complaint surfaces it.</w:t>
      </w:r>
      <w:r w:rsidDel="00000000" w:rsidR="00000000" w:rsidRPr="00000000">
        <w:rPr>
          <w:rtl w:val="0"/>
        </w:rPr>
      </w:r>
    </w:p>
    <w:p w:rsidR="00000000" w:rsidDel="00000000" w:rsidP="00000000" w:rsidRDefault="00000000" w:rsidRPr="00000000" w14:paraId="00000217">
      <w:pPr>
        <w:spacing w:after="0" w:before="40" w:lineRule="auto"/>
        <w:rPr/>
      </w:pPr>
      <w:r w:rsidDel="00000000" w:rsidR="00000000" w:rsidRPr="00000000">
        <w:rPr>
          <w:rtl w:val="0"/>
        </w:rPr>
      </w:r>
    </w:p>
    <w:p w:rsidR="00000000" w:rsidDel="00000000" w:rsidP="00000000" w:rsidRDefault="00000000" w:rsidRPr="00000000" w14:paraId="00000218">
      <w:pPr>
        <w:pBdr>
          <w:left w:color="b45309" w:space="6" w:sz="14" w:val="single"/>
        </w:pBdr>
        <w:shd w:fill="faeeda" w:val="clear"/>
        <w:spacing w:after="80" w:before="80" w:lineRule="auto"/>
        <w:ind w:left="200" w:right="200" w:firstLine="0"/>
        <w:rPr/>
      </w:pPr>
      <w:r w:rsidDel="00000000" w:rsidR="00000000" w:rsidRPr="00000000">
        <w:rPr>
          <w:rFonts w:ascii="Arial" w:cs="Arial" w:eastAsia="Arial" w:hAnsi="Arial"/>
          <w:color w:val="b45309"/>
          <w:sz w:val="19"/>
          <w:szCs w:val="19"/>
          <w:rtl w:val="0"/>
        </w:rPr>
        <w:t xml:space="preserve">Most common gap: Absence of AI-specific KRIs with defined acceptable thresholds. Quality degradation in an AI system is not detectable through infrastructure monitoring and requires explicit definition of AI-specific metrics, baselines, and escalation thresholds.</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tbl>
      <w:tblPr>
        <w:tblStyle w:val="Table9"/>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100"/>
        <w:gridCol w:w="4200"/>
        <w:gridCol w:w="4200"/>
        <w:tblGridChange w:id="0">
          <w:tblGrid>
            <w:gridCol w:w="900"/>
            <w:gridCol w:w="5100"/>
            <w:gridCol w:w="4200"/>
            <w:gridCol w:w="4200"/>
          </w:tblGrid>
        </w:tblGridChange>
      </w:tblGrid>
      <w:tr>
        <w:trPr>
          <w:cantSplit w:val="0"/>
          <w:tblHeader w:val="0"/>
        </w:trPr>
        <w:tc>
          <w:tcPr>
            <w:gridSpan w:val="4"/>
            <w:tcBorders>
              <w:top w:color="cbd5e1" w:space="0" w:sz="4" w:val="single"/>
              <w:left w:color="cbd5e1" w:space="0" w:sz="4" w:val="single"/>
              <w:bottom w:color="cbd5e1" w:space="0" w:sz="4" w:val="single"/>
              <w:right w:color="cbd5e1" w:space="0" w:sz="4" w:val="single"/>
            </w:tcBorders>
            <w:shd w:fill="a32d2d" w:val="clear"/>
            <w:tcMar>
              <w:top w:w="80.0" w:type="dxa"/>
              <w:left w:w="110.0" w:type="dxa"/>
              <w:bottom w:w="80.0" w:type="dxa"/>
              <w:right w:w="110.0" w:type="dxa"/>
            </w:tcMar>
            <w:vAlign w:val="center"/>
          </w:tcPr>
          <w:p w:rsidR="00000000" w:rsidDel="00000000" w:rsidP="00000000" w:rsidRDefault="00000000" w:rsidRPr="00000000" w14:paraId="0000021A">
            <w:pPr>
              <w:spacing w:after="60" w:before="60" w:lineRule="auto"/>
              <w:rPr/>
            </w:pPr>
            <w:r w:rsidDel="00000000" w:rsidR="00000000" w:rsidRPr="00000000">
              <w:rPr>
                <w:rFonts w:ascii="Arial" w:cs="Arial" w:eastAsia="Arial" w:hAnsi="Arial"/>
                <w:b w:val="1"/>
                <w:bCs w:val="1"/>
                <w:color w:val="ffffff"/>
                <w:sz w:val="22"/>
                <w:szCs w:val="22"/>
                <w:rtl w:val="0"/>
              </w:rPr>
              <w:t xml:space="preserve">Domain 7  |  </w:t>
            </w:r>
            <w:r w:rsidDel="00000000" w:rsidR="00000000" w:rsidRPr="00000000">
              <w:rPr>
                <w:rFonts w:ascii="Arial" w:cs="Arial" w:eastAsia="Arial" w:hAnsi="Arial"/>
                <w:b w:val="1"/>
                <w:bCs w:val="1"/>
                <w:color w:val="ffffff"/>
                <w:sz w:val="26"/>
                <w:szCs w:val="26"/>
                <w:rtl w:val="0"/>
              </w:rPr>
              <w:t xml:space="preserve">VND</w:t>
            </w:r>
            <w:r w:rsidDel="00000000" w:rsidR="00000000" w:rsidRPr="00000000">
              <w:rPr>
                <w:rFonts w:ascii="Arial" w:cs="Arial" w:eastAsia="Arial" w:hAnsi="Arial"/>
                <w:color w:val="ffffff"/>
                <w:sz w:val="22"/>
                <w:szCs w:val="22"/>
                <w:rtl w:val="0"/>
              </w:rPr>
              <w:t xml:space="preserve">  —  Vendor &amp; Third-Party AI Risk</w:t>
            </w:r>
            <w:r w:rsidDel="00000000" w:rsidR="00000000" w:rsidRPr="00000000">
              <w:rPr>
                <w:rFonts w:ascii="Arial" w:cs="Arial" w:eastAsia="Arial" w:hAnsi="Arial"/>
                <w:color w:val="ffffff"/>
                <w:sz w:val="18"/>
                <w:szCs w:val="18"/>
                <w:rtl w:val="0"/>
              </w:rPr>
              <w:t xml:space="preserve">   (8 controls)</w:t>
            </w:r>
            <w:r w:rsidDel="00000000" w:rsidR="00000000" w:rsidRPr="00000000">
              <w:rPr>
                <w:rtl w:val="0"/>
              </w:rPr>
            </w:r>
          </w:p>
        </w:tc>
      </w:tr>
      <w:tr>
        <w:trPr>
          <w:cantSplit w:val="0"/>
          <w:tblHeader w:val="1"/>
        </w:trPr>
        <w:tc>
          <w:tcPr>
            <w:tcBorders>
              <w:top w:color="cbd5e1" w:space="0" w:sz="4" w:val="single"/>
              <w:left w:color="cbd5e1" w:space="0" w:sz="4" w:val="single"/>
              <w:bottom w:color="cbd5e1" w:space="0" w:sz="4" w:val="single"/>
              <w:right w:color="cbd5e1" w:space="0" w:sz="4" w:val="single"/>
            </w:tcBorders>
            <w:shd w:fill="e24b4a" w:val="clear"/>
            <w:tcMar>
              <w:top w:w="80.0" w:type="dxa"/>
              <w:left w:w="110.0" w:type="dxa"/>
              <w:bottom w:w="80.0" w:type="dxa"/>
              <w:right w:w="110.0" w:type="dxa"/>
            </w:tcMar>
            <w:vAlign w:val="center"/>
          </w:tcPr>
          <w:p w:rsidR="00000000" w:rsidDel="00000000" w:rsidP="00000000" w:rsidRDefault="00000000" w:rsidRPr="00000000" w14:paraId="0000021E">
            <w:pPr>
              <w:spacing w:after="30" w:before="30" w:lineRule="auto"/>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4b4a" w:val="clear"/>
            <w:tcMar>
              <w:top w:w="80.0" w:type="dxa"/>
              <w:left w:w="110.0" w:type="dxa"/>
              <w:bottom w:w="80.0" w:type="dxa"/>
              <w:right w:w="110.0" w:type="dxa"/>
            </w:tcMar>
            <w:vAlign w:val="center"/>
          </w:tcPr>
          <w:p w:rsidR="00000000" w:rsidDel="00000000" w:rsidP="00000000" w:rsidRDefault="00000000" w:rsidRPr="00000000" w14:paraId="0000021F">
            <w:pPr>
              <w:spacing w:after="30" w:before="30" w:lineRule="auto"/>
              <w:rPr/>
            </w:pPr>
            <w:r w:rsidDel="00000000" w:rsidR="00000000" w:rsidRPr="00000000">
              <w:rPr>
                <w:rFonts w:ascii="Arial" w:cs="Arial" w:eastAsia="Arial" w:hAnsi="Arial"/>
                <w:b w:val="1"/>
                <w:bCs w:val="1"/>
                <w:color w:val="ffffff"/>
                <w:sz w:val="18"/>
                <w:szCs w:val="18"/>
                <w:rtl w:val="0"/>
              </w:rPr>
              <w:t xml:space="preserve">Control Objective (Shall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4b4a" w:val="clear"/>
            <w:tcMar>
              <w:top w:w="80.0" w:type="dxa"/>
              <w:left w:w="110.0" w:type="dxa"/>
              <w:bottom w:w="80.0" w:type="dxa"/>
              <w:right w:w="110.0" w:type="dxa"/>
            </w:tcMar>
            <w:vAlign w:val="center"/>
          </w:tcPr>
          <w:p w:rsidR="00000000" w:rsidDel="00000000" w:rsidP="00000000" w:rsidRDefault="00000000" w:rsidRPr="00000000" w14:paraId="00000220">
            <w:pPr>
              <w:spacing w:after="30" w:before="30" w:lineRule="auto"/>
              <w:rPr/>
            </w:pPr>
            <w:r w:rsidDel="00000000" w:rsidR="00000000" w:rsidRPr="00000000">
              <w:rPr>
                <w:rFonts w:ascii="Arial" w:cs="Arial" w:eastAsia="Arial" w:hAnsi="Arial"/>
                <w:b w:val="1"/>
                <w:bCs w:val="1"/>
                <w:color w:val="ffffff"/>
                <w:sz w:val="18"/>
                <w:szCs w:val="18"/>
                <w:rtl w:val="0"/>
              </w:rPr>
              <w:t xml:space="preserve">Evidence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24b4a" w:val="clear"/>
            <w:tcMar>
              <w:top w:w="80.0" w:type="dxa"/>
              <w:left w:w="110.0" w:type="dxa"/>
              <w:bottom w:w="80.0" w:type="dxa"/>
              <w:right w:w="110.0" w:type="dxa"/>
            </w:tcMar>
            <w:vAlign w:val="center"/>
          </w:tcPr>
          <w:p w:rsidR="00000000" w:rsidDel="00000000" w:rsidP="00000000" w:rsidRDefault="00000000" w:rsidRPr="00000000" w14:paraId="00000221">
            <w:pPr>
              <w:spacing w:after="30" w:before="30" w:lineRule="auto"/>
              <w:rPr/>
            </w:pPr>
            <w:r w:rsidDel="00000000" w:rsidR="00000000" w:rsidRPr="00000000">
              <w:rPr>
                <w:rFonts w:ascii="Arial" w:cs="Arial" w:eastAsia="Arial" w:hAnsi="Arial"/>
                <w:b w:val="1"/>
                <w:bCs w:val="1"/>
                <w:color w:val="ffffff"/>
                <w:sz w:val="18"/>
                <w:szCs w:val="18"/>
                <w:rtl w:val="0"/>
              </w:rPr>
              <w:t xml:space="preserve">Test Steps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a32d2d"/>
                <w:sz w:val="22"/>
                <w:szCs w:val="22"/>
                <w:rtl w:val="0"/>
              </w:rPr>
              <w:t xml:space="preserve">VND-01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color w:val="1a3a5c"/>
                <w:sz w:val="19"/>
                <w:szCs w:val="19"/>
                <w:rtl w:val="0"/>
              </w:rPr>
              <w:t xml:space="preserve">Conduct a structured AI vendor due diligence assessment before approving any AI vendor for use with production data or customer-facing applications, covering security accreditations, data processing practices, model update practices, incident notification, regulatory compliance, and concentration risk contribution.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24">
            <w:pPr>
              <w:spacing w:after="22" w:before="22" w:lineRule="auto"/>
              <w:rPr/>
            </w:pPr>
            <w:r w:rsidDel="00000000" w:rsidR="00000000" w:rsidRPr="00000000">
              <w:rPr>
                <w:rFonts w:ascii="Arial" w:cs="Arial" w:eastAsia="Arial" w:hAnsi="Arial"/>
                <w:color w:val="475569"/>
                <w:sz w:val="18"/>
                <w:szCs w:val="18"/>
                <w:rtl w:val="0"/>
              </w:rPr>
              <w:t xml:space="preserve">•  Completed AI Vendor Due Diligence Questionnaire with evidenced responses</w:t>
            </w:r>
            <w:r w:rsidDel="00000000" w:rsidR="00000000" w:rsidRPr="00000000">
              <w:rPr>
                <w:rtl w:val="0"/>
              </w:rPr>
            </w:r>
          </w:p>
          <w:p w:rsidR="00000000" w:rsidDel="00000000" w:rsidP="00000000" w:rsidRDefault="00000000" w:rsidRPr="00000000" w14:paraId="00000225">
            <w:pPr>
              <w:spacing w:after="22" w:before="22" w:lineRule="auto"/>
              <w:rPr/>
            </w:pPr>
            <w:r w:rsidDel="00000000" w:rsidR="00000000" w:rsidRPr="00000000">
              <w:rPr>
                <w:rFonts w:ascii="Arial" w:cs="Arial" w:eastAsia="Arial" w:hAnsi="Arial"/>
                <w:color w:val="475569"/>
                <w:sz w:val="18"/>
                <w:szCs w:val="18"/>
                <w:rtl w:val="0"/>
              </w:rPr>
              <w:t xml:space="preserve">•  Due diligence assessment report with risk ratings</w:t>
            </w:r>
            <w:r w:rsidDel="00000000" w:rsidR="00000000" w:rsidRPr="00000000">
              <w:rPr>
                <w:rtl w:val="0"/>
              </w:rPr>
            </w:r>
          </w:p>
          <w:p w:rsidR="00000000" w:rsidDel="00000000" w:rsidP="00000000" w:rsidRDefault="00000000" w:rsidRPr="00000000" w14:paraId="00000226">
            <w:pPr>
              <w:spacing w:after="22" w:before="22" w:lineRule="auto"/>
              <w:rPr/>
            </w:pPr>
            <w:r w:rsidDel="00000000" w:rsidR="00000000" w:rsidRPr="00000000">
              <w:rPr>
                <w:rFonts w:ascii="Arial" w:cs="Arial" w:eastAsia="Arial" w:hAnsi="Arial"/>
                <w:color w:val="475569"/>
                <w:sz w:val="18"/>
                <w:szCs w:val="18"/>
                <w:rtl w:val="0"/>
              </w:rPr>
              <w:t xml:space="preserve">•  Head of Technology Risk sign-off before vendor approval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27">
            <w:pPr>
              <w:spacing w:after="22" w:before="22" w:lineRule="auto"/>
              <w:rPr/>
            </w:pPr>
            <w:r w:rsidDel="00000000" w:rsidR="00000000" w:rsidRPr="00000000">
              <w:rPr>
                <w:rFonts w:ascii="Arial" w:cs="Arial" w:eastAsia="Arial" w:hAnsi="Arial"/>
                <w:color w:val="475569"/>
                <w:sz w:val="18"/>
                <w:szCs w:val="18"/>
                <w:rtl w:val="0"/>
              </w:rPr>
              <w:t xml:space="preserve">1.  Request DDQ and supporting documentation</w:t>
            </w:r>
            <w:r w:rsidDel="00000000" w:rsidR="00000000" w:rsidRPr="00000000">
              <w:rPr>
                <w:rtl w:val="0"/>
              </w:rPr>
            </w:r>
          </w:p>
          <w:p w:rsidR="00000000" w:rsidDel="00000000" w:rsidP="00000000" w:rsidRDefault="00000000" w:rsidRPr="00000000" w14:paraId="00000228">
            <w:pPr>
              <w:spacing w:after="22" w:before="22" w:lineRule="auto"/>
              <w:rPr/>
            </w:pPr>
            <w:r w:rsidDel="00000000" w:rsidR="00000000" w:rsidRPr="00000000">
              <w:rPr>
                <w:rFonts w:ascii="Arial" w:cs="Arial" w:eastAsia="Arial" w:hAnsi="Arial"/>
                <w:color w:val="475569"/>
                <w:sz w:val="18"/>
                <w:szCs w:val="18"/>
                <w:rtl w:val="0"/>
              </w:rPr>
              <w:t xml:space="preserve">2.  Verify questionnaire covers all required topics</w:t>
            </w:r>
            <w:r w:rsidDel="00000000" w:rsidR="00000000" w:rsidRPr="00000000">
              <w:rPr>
                <w:rtl w:val="0"/>
              </w:rPr>
            </w:r>
          </w:p>
          <w:p w:rsidR="00000000" w:rsidDel="00000000" w:rsidP="00000000" w:rsidRDefault="00000000" w:rsidRPr="00000000" w14:paraId="00000229">
            <w:pPr>
              <w:spacing w:after="22" w:before="22" w:lineRule="auto"/>
              <w:rPr/>
            </w:pPr>
            <w:r w:rsidDel="00000000" w:rsidR="00000000" w:rsidRPr="00000000">
              <w:rPr>
                <w:rFonts w:ascii="Arial" w:cs="Arial" w:eastAsia="Arial" w:hAnsi="Arial"/>
                <w:color w:val="475569"/>
                <w:sz w:val="18"/>
                <w:szCs w:val="18"/>
                <w:rtl w:val="0"/>
              </w:rPr>
              <w:t xml:space="preserve">3.  Confirm supporting evidence on file (current ISO 27001 cert, SOC 2 within 12 months)</w:t>
            </w:r>
            <w:r w:rsidDel="00000000" w:rsidR="00000000" w:rsidRPr="00000000">
              <w:rPr>
                <w:rtl w:val="0"/>
              </w:rPr>
            </w:r>
          </w:p>
          <w:p w:rsidR="00000000" w:rsidDel="00000000" w:rsidP="00000000" w:rsidRDefault="00000000" w:rsidRPr="00000000" w14:paraId="0000022A">
            <w:pPr>
              <w:spacing w:after="22" w:before="22" w:lineRule="auto"/>
              <w:rPr/>
            </w:pPr>
            <w:r w:rsidDel="00000000" w:rsidR="00000000" w:rsidRPr="00000000">
              <w:rPr>
                <w:rFonts w:ascii="Arial" w:cs="Arial" w:eastAsia="Arial" w:hAnsi="Arial"/>
                <w:color w:val="475569"/>
                <w:sz w:val="18"/>
                <w:szCs w:val="18"/>
                <w:rtl w:val="0"/>
              </w:rPr>
              <w:t xml:space="preserve">4.  Verify risk assessment completed and residual risks accepted at appropriate authority level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center"/>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1"/>
                <w:bCs w:val="1"/>
                <w:color w:val="a32d2d"/>
                <w:sz w:val="22"/>
                <w:szCs w:val="22"/>
                <w:rtl w:val="0"/>
              </w:rPr>
              <w:t xml:space="preserve">VND-02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color w:val="1a3a5c"/>
                <w:sz w:val="19"/>
                <w:szCs w:val="19"/>
                <w:rtl w:val="0"/>
              </w:rPr>
              <w:t xml:space="preserve">Ensure AI model provider contracts include: audit rights, prohibition on training on organisational data, minimum 30-day advance model update notification, AI-specific failure SLAs covering elevated hallucination rates and guardrail failures, and liability allocation for AI failures causing customer harm.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2D">
            <w:pPr>
              <w:spacing w:after="22" w:before="22" w:lineRule="auto"/>
              <w:rPr/>
            </w:pPr>
            <w:r w:rsidDel="00000000" w:rsidR="00000000" w:rsidRPr="00000000">
              <w:rPr>
                <w:rFonts w:ascii="Arial" w:cs="Arial" w:eastAsia="Arial" w:hAnsi="Arial"/>
                <w:color w:val="475569"/>
                <w:sz w:val="18"/>
                <w:szCs w:val="18"/>
                <w:rtl w:val="0"/>
              </w:rPr>
              <w:t xml:space="preserve">•  AI contracts with required clauses identified</w:t>
            </w:r>
            <w:r w:rsidDel="00000000" w:rsidR="00000000" w:rsidRPr="00000000">
              <w:rPr>
                <w:rtl w:val="0"/>
              </w:rPr>
            </w:r>
          </w:p>
          <w:p w:rsidR="00000000" w:rsidDel="00000000" w:rsidP="00000000" w:rsidRDefault="00000000" w:rsidRPr="00000000" w14:paraId="0000022E">
            <w:pPr>
              <w:spacing w:after="22" w:before="22" w:lineRule="auto"/>
              <w:rPr/>
            </w:pPr>
            <w:r w:rsidDel="00000000" w:rsidR="00000000" w:rsidRPr="00000000">
              <w:rPr>
                <w:rFonts w:ascii="Arial" w:cs="Arial" w:eastAsia="Arial" w:hAnsi="Arial"/>
                <w:color w:val="475569"/>
                <w:sz w:val="18"/>
                <w:szCs w:val="18"/>
                <w:rtl w:val="0"/>
              </w:rPr>
              <w:t xml:space="preserve">•  Clause compliance checklist applied at contract signature</w:t>
            </w:r>
            <w:r w:rsidDel="00000000" w:rsidR="00000000" w:rsidRPr="00000000">
              <w:rPr>
                <w:rtl w:val="0"/>
              </w:rPr>
            </w:r>
          </w:p>
          <w:p w:rsidR="00000000" w:rsidDel="00000000" w:rsidP="00000000" w:rsidRDefault="00000000" w:rsidRPr="00000000" w14:paraId="0000022F">
            <w:pPr>
              <w:spacing w:after="22" w:before="22" w:lineRule="auto"/>
              <w:rPr/>
            </w:pPr>
            <w:r w:rsidDel="00000000" w:rsidR="00000000" w:rsidRPr="00000000">
              <w:rPr>
                <w:rFonts w:ascii="Arial" w:cs="Arial" w:eastAsia="Arial" w:hAnsi="Arial"/>
                <w:color w:val="475569"/>
                <w:sz w:val="18"/>
                <w:szCs w:val="18"/>
                <w:rtl w:val="0"/>
              </w:rPr>
              <w:t xml:space="preserve">•  Risk acceptance with remediation plan for any missing clauses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30">
            <w:pPr>
              <w:spacing w:after="22" w:before="22" w:lineRule="auto"/>
              <w:rPr/>
            </w:pPr>
            <w:r w:rsidDel="00000000" w:rsidR="00000000" w:rsidRPr="00000000">
              <w:rPr>
                <w:rFonts w:ascii="Arial" w:cs="Arial" w:eastAsia="Arial" w:hAnsi="Arial"/>
                <w:color w:val="475569"/>
                <w:sz w:val="18"/>
                <w:szCs w:val="18"/>
                <w:rtl w:val="0"/>
              </w:rPr>
              <w:t xml:space="preserve">1.  Request contracts for AI vendors and model providers</w:t>
            </w:r>
            <w:r w:rsidDel="00000000" w:rsidR="00000000" w:rsidRPr="00000000">
              <w:rPr>
                <w:rtl w:val="0"/>
              </w:rPr>
            </w:r>
          </w:p>
          <w:p w:rsidR="00000000" w:rsidDel="00000000" w:rsidP="00000000" w:rsidRDefault="00000000" w:rsidRPr="00000000" w14:paraId="00000231">
            <w:pPr>
              <w:spacing w:after="22" w:before="22" w:lineRule="auto"/>
              <w:rPr/>
            </w:pPr>
            <w:r w:rsidDel="00000000" w:rsidR="00000000" w:rsidRPr="00000000">
              <w:rPr>
                <w:rFonts w:ascii="Arial" w:cs="Arial" w:eastAsia="Arial" w:hAnsi="Arial"/>
                <w:color w:val="475569"/>
                <w:sz w:val="18"/>
                <w:szCs w:val="18"/>
                <w:rtl w:val="0"/>
              </w:rPr>
              <w:t xml:space="preserve">2.  Apply AI contract clause checklist</w:t>
            </w:r>
            <w:r w:rsidDel="00000000" w:rsidR="00000000" w:rsidRPr="00000000">
              <w:rPr>
                <w:rtl w:val="0"/>
              </w:rPr>
            </w:r>
          </w:p>
          <w:p w:rsidR="00000000" w:rsidDel="00000000" w:rsidP="00000000" w:rsidRDefault="00000000" w:rsidRPr="00000000" w14:paraId="00000232">
            <w:pPr>
              <w:spacing w:after="22" w:before="22" w:lineRule="auto"/>
              <w:rPr/>
            </w:pPr>
            <w:r w:rsidDel="00000000" w:rsidR="00000000" w:rsidRPr="00000000">
              <w:rPr>
                <w:rFonts w:ascii="Arial" w:cs="Arial" w:eastAsia="Arial" w:hAnsi="Arial"/>
                <w:color w:val="475569"/>
                <w:sz w:val="18"/>
                <w:szCs w:val="18"/>
                <w:rtl w:val="0"/>
              </w:rPr>
              <w:t xml:space="preserve">3.  Identify missing required clauses</w:t>
            </w:r>
            <w:r w:rsidDel="00000000" w:rsidR="00000000" w:rsidRPr="00000000">
              <w:rPr>
                <w:rtl w:val="0"/>
              </w:rPr>
            </w:r>
          </w:p>
          <w:p w:rsidR="00000000" w:rsidDel="00000000" w:rsidP="00000000" w:rsidRDefault="00000000" w:rsidRPr="00000000" w14:paraId="00000233">
            <w:pPr>
              <w:spacing w:after="22" w:before="22" w:lineRule="auto"/>
              <w:rPr/>
            </w:pPr>
            <w:r w:rsidDel="00000000" w:rsidR="00000000" w:rsidRPr="00000000">
              <w:rPr>
                <w:rFonts w:ascii="Arial" w:cs="Arial" w:eastAsia="Arial" w:hAnsi="Arial"/>
                <w:color w:val="475569"/>
                <w:sz w:val="18"/>
                <w:szCs w:val="18"/>
                <w:rtl w:val="0"/>
              </w:rPr>
              <w:t xml:space="preserve">4.  Verify risk acceptance signed for missing clauses with remediation plan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a32d2d"/>
                <w:sz w:val="22"/>
                <w:szCs w:val="22"/>
                <w:rtl w:val="0"/>
              </w:rPr>
              <w:t xml:space="preserve">VND-03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color w:val="1a3a5c"/>
                <w:sz w:val="19"/>
                <w:szCs w:val="19"/>
                <w:rtl w:val="0"/>
              </w:rPr>
              <w:t xml:space="preserve">Conduct ongoing AI vendor monitoring covering security bulletins, certification currency, operational incidents, and material service term changes. Escalate to third-party risk committee on material risk profile changes.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36">
            <w:pPr>
              <w:spacing w:after="22" w:before="22" w:lineRule="auto"/>
              <w:rPr/>
            </w:pPr>
            <w:r w:rsidDel="00000000" w:rsidR="00000000" w:rsidRPr="00000000">
              <w:rPr>
                <w:rFonts w:ascii="Arial" w:cs="Arial" w:eastAsia="Arial" w:hAnsi="Arial"/>
                <w:color w:val="475569"/>
                <w:sz w:val="18"/>
                <w:szCs w:val="18"/>
                <w:rtl w:val="0"/>
              </w:rPr>
              <w:t xml:space="preserve">•  Ongoing monitoring procedure with defined frequency, topics, and escalation criteria</w:t>
            </w:r>
            <w:r w:rsidDel="00000000" w:rsidR="00000000" w:rsidRPr="00000000">
              <w:rPr>
                <w:rtl w:val="0"/>
              </w:rPr>
            </w:r>
          </w:p>
          <w:p w:rsidR="00000000" w:rsidDel="00000000" w:rsidP="00000000" w:rsidRDefault="00000000" w:rsidRPr="00000000" w14:paraId="00000237">
            <w:pPr>
              <w:spacing w:after="22" w:before="22" w:lineRule="auto"/>
              <w:rPr/>
            </w:pPr>
            <w:r w:rsidDel="00000000" w:rsidR="00000000" w:rsidRPr="00000000">
              <w:rPr>
                <w:rFonts w:ascii="Arial" w:cs="Arial" w:eastAsia="Arial" w:hAnsi="Arial"/>
                <w:color w:val="475569"/>
                <w:sz w:val="18"/>
                <w:szCs w:val="18"/>
                <w:rtl w:val="0"/>
              </w:rPr>
              <w:t xml:space="preserve">•  Monitoring activity records for all active AI vendors (past 12 months)</w:t>
            </w:r>
            <w:r w:rsidDel="00000000" w:rsidR="00000000" w:rsidRPr="00000000">
              <w:rPr>
                <w:rtl w:val="0"/>
              </w:rPr>
            </w:r>
          </w:p>
          <w:p w:rsidR="00000000" w:rsidDel="00000000" w:rsidP="00000000" w:rsidRDefault="00000000" w:rsidRPr="00000000" w14:paraId="00000238">
            <w:pPr>
              <w:spacing w:after="22" w:before="22" w:lineRule="auto"/>
              <w:rPr/>
            </w:pPr>
            <w:r w:rsidDel="00000000" w:rsidR="00000000" w:rsidRPr="00000000">
              <w:rPr>
                <w:rFonts w:ascii="Arial" w:cs="Arial" w:eastAsia="Arial" w:hAnsi="Arial"/>
                <w:color w:val="475569"/>
                <w:sz w:val="18"/>
                <w:szCs w:val="18"/>
                <w:rtl w:val="0"/>
              </w:rPr>
              <w:t xml:space="preserve">•  Escalation records for vendors where risk changed</w:t>
            </w:r>
            <w:r w:rsidDel="00000000" w:rsidR="00000000" w:rsidRPr="00000000">
              <w:rPr>
                <w:rtl w:val="0"/>
              </w:rPr>
            </w:r>
          </w:p>
          <w:p w:rsidR="00000000" w:rsidDel="00000000" w:rsidP="00000000" w:rsidRDefault="00000000" w:rsidRPr="00000000" w14:paraId="00000239">
            <w:pPr>
              <w:spacing w:after="22" w:before="22" w:lineRule="auto"/>
              <w:rPr/>
            </w:pPr>
            <w:r w:rsidDel="00000000" w:rsidR="00000000" w:rsidRPr="00000000">
              <w:rPr>
                <w:rFonts w:ascii="Arial" w:cs="Arial" w:eastAsia="Arial" w:hAnsi="Arial"/>
                <w:color w:val="475569"/>
                <w:sz w:val="18"/>
                <w:szCs w:val="18"/>
                <w:rtl w:val="0"/>
              </w:rPr>
              <w:t xml:space="preserve">•  Current vendor risk register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3A">
            <w:pPr>
              <w:spacing w:after="22" w:before="22" w:lineRule="auto"/>
              <w:rPr/>
            </w:pPr>
            <w:r w:rsidDel="00000000" w:rsidR="00000000" w:rsidRPr="00000000">
              <w:rPr>
                <w:rFonts w:ascii="Arial" w:cs="Arial" w:eastAsia="Arial" w:hAnsi="Arial"/>
                <w:color w:val="475569"/>
                <w:sz w:val="18"/>
                <w:szCs w:val="18"/>
                <w:rtl w:val="0"/>
              </w:rPr>
              <w:t xml:space="preserve">1.  Request ongoing monitoring procedure</w:t>
            </w:r>
            <w:r w:rsidDel="00000000" w:rsidR="00000000" w:rsidRPr="00000000">
              <w:rPr>
                <w:rtl w:val="0"/>
              </w:rPr>
            </w:r>
          </w:p>
          <w:p w:rsidR="00000000" w:rsidDel="00000000" w:rsidP="00000000" w:rsidRDefault="00000000" w:rsidRPr="00000000" w14:paraId="0000023B">
            <w:pPr>
              <w:spacing w:after="22" w:before="22" w:lineRule="auto"/>
              <w:rPr/>
            </w:pPr>
            <w:r w:rsidDel="00000000" w:rsidR="00000000" w:rsidRPr="00000000">
              <w:rPr>
                <w:rFonts w:ascii="Arial" w:cs="Arial" w:eastAsia="Arial" w:hAnsi="Arial"/>
                <w:color w:val="475569"/>
                <w:sz w:val="18"/>
                <w:szCs w:val="18"/>
                <w:rtl w:val="0"/>
              </w:rPr>
              <w:t xml:space="preserve">2.  Review monitoring activity records for all active AI vendors past 12 months</w:t>
            </w:r>
            <w:r w:rsidDel="00000000" w:rsidR="00000000" w:rsidRPr="00000000">
              <w:rPr>
                <w:rtl w:val="0"/>
              </w:rPr>
            </w:r>
          </w:p>
          <w:p w:rsidR="00000000" w:rsidDel="00000000" w:rsidP="00000000" w:rsidRDefault="00000000" w:rsidRPr="00000000" w14:paraId="0000023C">
            <w:pPr>
              <w:spacing w:after="22" w:before="22" w:lineRule="auto"/>
              <w:rPr/>
            </w:pPr>
            <w:r w:rsidDel="00000000" w:rsidR="00000000" w:rsidRPr="00000000">
              <w:rPr>
                <w:rFonts w:ascii="Arial" w:cs="Arial" w:eastAsia="Arial" w:hAnsi="Arial"/>
                <w:color w:val="475569"/>
                <w:sz w:val="18"/>
                <w:szCs w:val="18"/>
                <w:rtl w:val="0"/>
              </w:rPr>
              <w:t xml:space="preserve">3.  Verify monitoring covers all required topics</w:t>
            </w:r>
            <w:r w:rsidDel="00000000" w:rsidR="00000000" w:rsidRPr="00000000">
              <w:rPr>
                <w:rtl w:val="0"/>
              </w:rPr>
            </w:r>
          </w:p>
          <w:p w:rsidR="00000000" w:rsidDel="00000000" w:rsidP="00000000" w:rsidRDefault="00000000" w:rsidRPr="00000000" w14:paraId="0000023D">
            <w:pPr>
              <w:spacing w:after="22" w:before="22" w:lineRule="auto"/>
              <w:rPr/>
            </w:pPr>
            <w:r w:rsidDel="00000000" w:rsidR="00000000" w:rsidRPr="00000000">
              <w:rPr>
                <w:rFonts w:ascii="Arial" w:cs="Arial" w:eastAsia="Arial" w:hAnsi="Arial"/>
                <w:color w:val="475569"/>
                <w:sz w:val="18"/>
                <w:szCs w:val="18"/>
                <w:rtl w:val="0"/>
              </w:rPr>
              <w:t xml:space="preserve">4.  For a vendor with disclosed incident or terms change in past 12 months, verify monitoring identified change and triggered escalation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center"/>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1"/>
                <w:bCs w:val="1"/>
                <w:color w:val="a32d2d"/>
                <w:sz w:val="22"/>
                <w:szCs w:val="22"/>
                <w:rtl w:val="0"/>
              </w:rPr>
              <w:t xml:space="preserve">VND-04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color w:val="1a3a5c"/>
                <w:sz w:val="19"/>
                <w:szCs w:val="19"/>
                <w:rtl w:val="0"/>
              </w:rPr>
              <w:t xml:space="preserve">Conduct an annual AI vendor concentration risk assessment identifying proportion of critical/important functions dependent on single providers, substitutability (tested, not theoretical), and operational impact of unavailability. Maintain a mitigation plan where concentration exceeds defined thresholds.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40">
            <w:pPr>
              <w:spacing w:after="22" w:before="22" w:lineRule="auto"/>
              <w:rPr/>
            </w:pPr>
            <w:r w:rsidDel="00000000" w:rsidR="00000000" w:rsidRPr="00000000">
              <w:rPr>
                <w:rFonts w:ascii="Arial" w:cs="Arial" w:eastAsia="Arial" w:hAnsi="Arial"/>
                <w:color w:val="475569"/>
                <w:sz w:val="18"/>
                <w:szCs w:val="18"/>
                <w:rtl w:val="0"/>
              </w:rPr>
              <w:t xml:space="preserve">•  AI Vendor Concentration Risk Assessment with concentration metrics per vendor</w:t>
            </w:r>
            <w:r w:rsidDel="00000000" w:rsidR="00000000" w:rsidRPr="00000000">
              <w:rPr>
                <w:rtl w:val="0"/>
              </w:rPr>
            </w:r>
          </w:p>
          <w:p w:rsidR="00000000" w:rsidDel="00000000" w:rsidP="00000000" w:rsidRDefault="00000000" w:rsidRPr="00000000" w14:paraId="00000241">
            <w:pPr>
              <w:spacing w:after="22" w:before="22" w:lineRule="auto"/>
              <w:rPr/>
            </w:pPr>
            <w:r w:rsidDel="00000000" w:rsidR="00000000" w:rsidRPr="00000000">
              <w:rPr>
                <w:rFonts w:ascii="Arial" w:cs="Arial" w:eastAsia="Arial" w:hAnsi="Arial"/>
                <w:color w:val="475569"/>
                <w:sz w:val="18"/>
                <w:szCs w:val="18"/>
                <w:rtl w:val="0"/>
              </w:rPr>
              <w:t xml:space="preserve">•  Mitigation plan for vendors above concentration threshold</w:t>
            </w:r>
            <w:r w:rsidDel="00000000" w:rsidR="00000000" w:rsidRPr="00000000">
              <w:rPr>
                <w:rtl w:val="0"/>
              </w:rPr>
            </w:r>
          </w:p>
          <w:p w:rsidR="00000000" w:rsidDel="00000000" w:rsidP="00000000" w:rsidRDefault="00000000" w:rsidRPr="00000000" w14:paraId="00000242">
            <w:pPr>
              <w:spacing w:after="22" w:before="22" w:lineRule="auto"/>
              <w:rPr/>
            </w:pPr>
            <w:r w:rsidDel="00000000" w:rsidR="00000000" w:rsidRPr="00000000">
              <w:rPr>
                <w:rFonts w:ascii="Arial" w:cs="Arial" w:eastAsia="Arial" w:hAnsi="Arial"/>
                <w:color w:val="475569"/>
                <w:sz w:val="18"/>
                <w:szCs w:val="18"/>
                <w:rtl w:val="0"/>
              </w:rPr>
              <w:t xml:space="preserve">•  CRO or Head of Operational Risk sign-off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43">
            <w:pPr>
              <w:spacing w:after="22" w:before="22" w:lineRule="auto"/>
              <w:rPr/>
            </w:pPr>
            <w:r w:rsidDel="00000000" w:rsidR="00000000" w:rsidRPr="00000000">
              <w:rPr>
                <w:rFonts w:ascii="Arial" w:cs="Arial" w:eastAsia="Arial" w:hAnsi="Arial"/>
                <w:color w:val="475569"/>
                <w:sz w:val="18"/>
                <w:szCs w:val="18"/>
                <w:rtl w:val="0"/>
              </w:rPr>
              <w:t xml:space="preserve">1.  Request Concentration Risk Assessment</w:t>
            </w:r>
            <w:r w:rsidDel="00000000" w:rsidR="00000000" w:rsidRPr="00000000">
              <w:rPr>
                <w:rtl w:val="0"/>
              </w:rPr>
            </w:r>
          </w:p>
          <w:p w:rsidR="00000000" w:rsidDel="00000000" w:rsidP="00000000" w:rsidRDefault="00000000" w:rsidRPr="00000000" w14:paraId="00000244">
            <w:pPr>
              <w:spacing w:after="22" w:before="22" w:lineRule="auto"/>
              <w:rPr/>
            </w:pPr>
            <w:r w:rsidDel="00000000" w:rsidR="00000000" w:rsidRPr="00000000">
              <w:rPr>
                <w:rFonts w:ascii="Arial" w:cs="Arial" w:eastAsia="Arial" w:hAnsi="Arial"/>
                <w:color w:val="475569"/>
                <w:sz w:val="18"/>
                <w:szCs w:val="18"/>
                <w:rtl w:val="0"/>
              </w:rPr>
              <w:t xml:space="preserve">2.  Verify all critical/important function AI dependencies are covered</w:t>
            </w:r>
            <w:r w:rsidDel="00000000" w:rsidR="00000000" w:rsidRPr="00000000">
              <w:rPr>
                <w:rtl w:val="0"/>
              </w:rPr>
            </w:r>
          </w:p>
          <w:p w:rsidR="00000000" w:rsidDel="00000000" w:rsidP="00000000" w:rsidRDefault="00000000" w:rsidRPr="00000000" w14:paraId="00000245">
            <w:pPr>
              <w:spacing w:after="22" w:before="22" w:lineRule="auto"/>
              <w:rPr/>
            </w:pPr>
            <w:r w:rsidDel="00000000" w:rsidR="00000000" w:rsidRPr="00000000">
              <w:rPr>
                <w:rFonts w:ascii="Arial" w:cs="Arial" w:eastAsia="Arial" w:hAnsi="Arial"/>
                <w:color w:val="475569"/>
                <w:sz w:val="18"/>
                <w:szCs w:val="18"/>
                <w:rtl w:val="0"/>
              </w:rPr>
              <w:t xml:space="preserve">3.  Assess concentration metrics for accuracy</w:t>
            </w:r>
            <w:r w:rsidDel="00000000" w:rsidR="00000000" w:rsidRPr="00000000">
              <w:rPr>
                <w:rtl w:val="0"/>
              </w:rPr>
            </w:r>
          </w:p>
          <w:p w:rsidR="00000000" w:rsidDel="00000000" w:rsidP="00000000" w:rsidRDefault="00000000" w:rsidRPr="00000000" w14:paraId="00000246">
            <w:pPr>
              <w:spacing w:after="22" w:before="22" w:lineRule="auto"/>
              <w:rPr/>
            </w:pPr>
            <w:r w:rsidDel="00000000" w:rsidR="00000000" w:rsidRPr="00000000">
              <w:rPr>
                <w:rFonts w:ascii="Arial" w:cs="Arial" w:eastAsia="Arial" w:hAnsi="Arial"/>
                <w:color w:val="475569"/>
                <w:sz w:val="18"/>
                <w:szCs w:val="18"/>
                <w:rtl w:val="0"/>
              </w:rPr>
              <w:t xml:space="preserve">4.  For vendors above threshold, verify mitigation plan documented and in progress</w:t>
            </w:r>
            <w:r w:rsidDel="00000000" w:rsidR="00000000" w:rsidRPr="00000000">
              <w:rPr>
                <w:rtl w:val="0"/>
              </w:rPr>
            </w:r>
          </w:p>
          <w:p w:rsidR="00000000" w:rsidDel="00000000" w:rsidP="00000000" w:rsidRDefault="00000000" w:rsidRPr="00000000" w14:paraId="00000247">
            <w:pPr>
              <w:spacing w:after="22" w:before="22" w:lineRule="auto"/>
              <w:rPr/>
            </w:pPr>
            <w:r w:rsidDel="00000000" w:rsidR="00000000" w:rsidRPr="00000000">
              <w:rPr>
                <w:rFonts w:ascii="Arial" w:cs="Arial" w:eastAsia="Arial" w:hAnsi="Arial"/>
                <w:color w:val="475569"/>
                <w:sz w:val="18"/>
                <w:szCs w:val="18"/>
                <w:rtl w:val="0"/>
              </w:rPr>
              <w:t xml:space="preserve">5.  Confirm appropriate authority sign-off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1"/>
                <w:bCs w:val="1"/>
                <w:color w:val="a32d2d"/>
                <w:sz w:val="22"/>
                <w:szCs w:val="22"/>
                <w:rtl w:val="0"/>
              </w:rPr>
              <w:t xml:space="preserve">VND-05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color w:val="1a3a5c"/>
                <w:sz w:val="19"/>
                <w:szCs w:val="19"/>
                <w:rtl w:val="0"/>
              </w:rPr>
              <w:t xml:space="preserve">Ensure a GDPR-compliant Data Processing Agreement is in place with every AI model provider processing personal data, including personal data in user queries, retrieved RAG documents, and fine-tuning datasets. Verify DPA includes processing purpose limitation, sub-processor list, and international transfer mechanism.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4A">
            <w:pPr>
              <w:spacing w:after="22" w:before="22" w:lineRule="auto"/>
              <w:rPr/>
            </w:pPr>
            <w:r w:rsidDel="00000000" w:rsidR="00000000" w:rsidRPr="00000000">
              <w:rPr>
                <w:rFonts w:ascii="Arial" w:cs="Arial" w:eastAsia="Arial" w:hAnsi="Arial"/>
                <w:color w:val="475569"/>
                <w:sz w:val="18"/>
                <w:szCs w:val="18"/>
                <w:rtl w:val="0"/>
              </w:rPr>
              <w:t xml:space="preserve">•  DPAs executed with all AI providers processing personal data</w:t>
            </w:r>
            <w:r w:rsidDel="00000000" w:rsidR="00000000" w:rsidRPr="00000000">
              <w:rPr>
                <w:rtl w:val="0"/>
              </w:rPr>
            </w:r>
          </w:p>
          <w:p w:rsidR="00000000" w:rsidDel="00000000" w:rsidP="00000000" w:rsidRDefault="00000000" w:rsidRPr="00000000" w14:paraId="0000024B">
            <w:pPr>
              <w:spacing w:after="22" w:before="22" w:lineRule="auto"/>
              <w:rPr/>
            </w:pPr>
            <w:r w:rsidDel="00000000" w:rsidR="00000000" w:rsidRPr="00000000">
              <w:rPr>
                <w:rFonts w:ascii="Arial" w:cs="Arial" w:eastAsia="Arial" w:hAnsi="Arial"/>
                <w:color w:val="475569"/>
                <w:sz w:val="18"/>
                <w:szCs w:val="18"/>
                <w:rtl w:val="0"/>
              </w:rPr>
              <w:t xml:space="preserve">•  DPA elements verified: purpose limitation, sub-processor list, transfer mechanism</w:t>
            </w:r>
            <w:r w:rsidDel="00000000" w:rsidR="00000000" w:rsidRPr="00000000">
              <w:rPr>
                <w:rtl w:val="0"/>
              </w:rPr>
            </w:r>
          </w:p>
          <w:p w:rsidR="00000000" w:rsidDel="00000000" w:rsidP="00000000" w:rsidRDefault="00000000" w:rsidRPr="00000000" w14:paraId="0000024C">
            <w:pPr>
              <w:spacing w:after="22" w:before="22" w:lineRule="auto"/>
              <w:rPr/>
            </w:pPr>
            <w:r w:rsidDel="00000000" w:rsidR="00000000" w:rsidRPr="00000000">
              <w:rPr>
                <w:rFonts w:ascii="Arial" w:cs="Arial" w:eastAsia="Arial" w:hAnsi="Arial"/>
                <w:color w:val="475569"/>
                <w:sz w:val="18"/>
                <w:szCs w:val="18"/>
                <w:rtl w:val="0"/>
              </w:rPr>
              <w:t xml:space="preserve">•  RoPA entries covering AI processing activities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4D">
            <w:pPr>
              <w:spacing w:after="22" w:before="22" w:lineRule="auto"/>
              <w:rPr/>
            </w:pPr>
            <w:r w:rsidDel="00000000" w:rsidR="00000000" w:rsidRPr="00000000">
              <w:rPr>
                <w:rFonts w:ascii="Arial" w:cs="Arial" w:eastAsia="Arial" w:hAnsi="Arial"/>
                <w:color w:val="475569"/>
                <w:sz w:val="18"/>
                <w:szCs w:val="18"/>
                <w:rtl w:val="0"/>
              </w:rPr>
              <w:t xml:space="preserve">1.  Identify all AI model providers receiving personal data</w:t>
            </w:r>
            <w:r w:rsidDel="00000000" w:rsidR="00000000" w:rsidRPr="00000000">
              <w:rPr>
                <w:rtl w:val="0"/>
              </w:rPr>
            </w:r>
          </w:p>
          <w:p w:rsidR="00000000" w:rsidDel="00000000" w:rsidP="00000000" w:rsidRDefault="00000000" w:rsidRPr="00000000" w14:paraId="0000024E">
            <w:pPr>
              <w:spacing w:after="22" w:before="22" w:lineRule="auto"/>
              <w:rPr/>
            </w:pPr>
            <w:r w:rsidDel="00000000" w:rsidR="00000000" w:rsidRPr="00000000">
              <w:rPr>
                <w:rFonts w:ascii="Arial" w:cs="Arial" w:eastAsia="Arial" w:hAnsi="Arial"/>
                <w:color w:val="475569"/>
                <w:sz w:val="18"/>
                <w:szCs w:val="18"/>
                <w:rtl w:val="0"/>
              </w:rPr>
              <w:t xml:space="preserve">2.  Request DPAs for each identified provider</w:t>
            </w:r>
            <w:r w:rsidDel="00000000" w:rsidR="00000000" w:rsidRPr="00000000">
              <w:rPr>
                <w:rtl w:val="0"/>
              </w:rPr>
            </w:r>
          </w:p>
          <w:p w:rsidR="00000000" w:rsidDel="00000000" w:rsidP="00000000" w:rsidRDefault="00000000" w:rsidRPr="00000000" w14:paraId="0000024F">
            <w:pPr>
              <w:spacing w:after="22" w:before="22" w:lineRule="auto"/>
              <w:rPr/>
            </w:pPr>
            <w:r w:rsidDel="00000000" w:rsidR="00000000" w:rsidRPr="00000000">
              <w:rPr>
                <w:rFonts w:ascii="Arial" w:cs="Arial" w:eastAsia="Arial" w:hAnsi="Arial"/>
                <w:color w:val="475569"/>
                <w:sz w:val="18"/>
                <w:szCs w:val="18"/>
                <w:rtl w:val="0"/>
              </w:rPr>
              <w:t xml:space="preserve">3.  Verify each DPA includes all required elements</w:t>
            </w:r>
            <w:r w:rsidDel="00000000" w:rsidR="00000000" w:rsidRPr="00000000">
              <w:rPr>
                <w:rtl w:val="0"/>
              </w:rPr>
            </w:r>
          </w:p>
          <w:p w:rsidR="00000000" w:rsidDel="00000000" w:rsidP="00000000" w:rsidRDefault="00000000" w:rsidRPr="00000000" w14:paraId="00000250">
            <w:pPr>
              <w:spacing w:after="22" w:before="22" w:lineRule="auto"/>
              <w:rPr/>
            </w:pPr>
            <w:r w:rsidDel="00000000" w:rsidR="00000000" w:rsidRPr="00000000">
              <w:rPr>
                <w:rFonts w:ascii="Arial" w:cs="Arial" w:eastAsia="Arial" w:hAnsi="Arial"/>
                <w:color w:val="475569"/>
                <w:sz w:val="18"/>
                <w:szCs w:val="18"/>
                <w:rtl w:val="0"/>
              </w:rPr>
              <w:t xml:space="preserve">4.  For non-EEA providers verify international transfer mechanism (SCCs with TIA)</w:t>
            </w:r>
            <w:r w:rsidDel="00000000" w:rsidR="00000000" w:rsidRPr="00000000">
              <w:rPr>
                <w:rtl w:val="0"/>
              </w:rPr>
            </w:r>
          </w:p>
          <w:p w:rsidR="00000000" w:rsidDel="00000000" w:rsidP="00000000" w:rsidRDefault="00000000" w:rsidRPr="00000000" w14:paraId="00000251">
            <w:pPr>
              <w:spacing w:after="22" w:before="22" w:lineRule="auto"/>
              <w:rPr/>
            </w:pPr>
            <w:r w:rsidDel="00000000" w:rsidR="00000000" w:rsidRPr="00000000">
              <w:rPr>
                <w:rFonts w:ascii="Arial" w:cs="Arial" w:eastAsia="Arial" w:hAnsi="Arial"/>
                <w:color w:val="475569"/>
                <w:sz w:val="18"/>
                <w:szCs w:val="18"/>
                <w:rtl w:val="0"/>
              </w:rPr>
              <w:t xml:space="preserve">5.  Confirm RoPA covers each processing activity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cente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color w:val="a32d2d"/>
                <w:sz w:val="22"/>
                <w:szCs w:val="22"/>
                <w:rtl w:val="0"/>
              </w:rPr>
              <w:t xml:space="preserve">VND-06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color w:val="1a3a5c"/>
                <w:sz w:val="19"/>
                <w:szCs w:val="19"/>
                <w:rtl w:val="0"/>
              </w:rPr>
              <w:t xml:space="preserve">Document and maintain a vendor exit strategy per material AI vendor covering technical migration steps, data portability requirements, estimated migration timeline and cost, business impact during migration, and exit trigger conditions. Test exit procedures annually for critical-function vendors.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54">
            <w:pPr>
              <w:spacing w:after="22" w:before="22" w:lineRule="auto"/>
              <w:rPr/>
            </w:pPr>
            <w:r w:rsidDel="00000000" w:rsidR="00000000" w:rsidRPr="00000000">
              <w:rPr>
                <w:rFonts w:ascii="Arial" w:cs="Arial" w:eastAsia="Arial" w:hAnsi="Arial"/>
                <w:color w:val="475569"/>
                <w:sz w:val="18"/>
                <w:szCs w:val="18"/>
                <w:rtl w:val="0"/>
              </w:rPr>
              <w:t xml:space="preserve">•  Exit strategy documentation per material vendor with all required elements</w:t>
            </w:r>
            <w:r w:rsidDel="00000000" w:rsidR="00000000" w:rsidRPr="00000000">
              <w:rPr>
                <w:rtl w:val="0"/>
              </w:rPr>
            </w:r>
          </w:p>
          <w:p w:rsidR="00000000" w:rsidDel="00000000" w:rsidP="00000000" w:rsidRDefault="00000000" w:rsidRPr="00000000" w14:paraId="00000255">
            <w:pPr>
              <w:spacing w:after="22" w:before="22" w:lineRule="auto"/>
              <w:rPr/>
            </w:pPr>
            <w:r w:rsidDel="00000000" w:rsidR="00000000" w:rsidRPr="00000000">
              <w:rPr>
                <w:rFonts w:ascii="Arial" w:cs="Arial" w:eastAsia="Arial" w:hAnsi="Arial"/>
                <w:color w:val="475569"/>
                <w:sz w:val="18"/>
                <w:szCs w:val="18"/>
                <w:rtl w:val="0"/>
              </w:rPr>
              <w:t xml:space="preserve">•  Exit procedure test evidence within past 12 months for critical-function vendors</w:t>
            </w:r>
            <w:r w:rsidDel="00000000" w:rsidR="00000000" w:rsidRPr="00000000">
              <w:rPr>
                <w:rtl w:val="0"/>
              </w:rPr>
            </w:r>
          </w:p>
          <w:p w:rsidR="00000000" w:rsidDel="00000000" w:rsidP="00000000" w:rsidRDefault="00000000" w:rsidRPr="00000000" w14:paraId="00000256">
            <w:pPr>
              <w:spacing w:after="22" w:before="22" w:lineRule="auto"/>
              <w:rPr/>
            </w:pPr>
            <w:r w:rsidDel="00000000" w:rsidR="00000000" w:rsidRPr="00000000">
              <w:rPr>
                <w:rFonts w:ascii="Arial" w:cs="Arial" w:eastAsia="Arial" w:hAnsi="Arial"/>
                <w:color w:val="475569"/>
                <w:sz w:val="18"/>
                <w:szCs w:val="18"/>
                <w:rtl w:val="0"/>
              </w:rPr>
              <w:t xml:space="preserve">•  Portability confirmation: data and config exportable in usable 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57">
            <w:pPr>
              <w:spacing w:after="22" w:before="22" w:lineRule="auto"/>
              <w:rPr/>
            </w:pPr>
            <w:r w:rsidDel="00000000" w:rsidR="00000000" w:rsidRPr="00000000">
              <w:rPr>
                <w:rFonts w:ascii="Arial" w:cs="Arial" w:eastAsia="Arial" w:hAnsi="Arial"/>
                <w:color w:val="475569"/>
                <w:sz w:val="18"/>
                <w:szCs w:val="18"/>
                <w:rtl w:val="0"/>
              </w:rPr>
              <w:t xml:space="preserve">1.  Request exit strategy for vendor under review</w:t>
            </w:r>
            <w:r w:rsidDel="00000000" w:rsidR="00000000" w:rsidRPr="00000000">
              <w:rPr>
                <w:rtl w:val="0"/>
              </w:rPr>
            </w:r>
          </w:p>
          <w:p w:rsidR="00000000" w:rsidDel="00000000" w:rsidP="00000000" w:rsidRDefault="00000000" w:rsidRPr="00000000" w14:paraId="00000258">
            <w:pPr>
              <w:spacing w:after="22" w:before="22" w:lineRule="auto"/>
              <w:rPr/>
            </w:pPr>
            <w:r w:rsidDel="00000000" w:rsidR="00000000" w:rsidRPr="00000000">
              <w:rPr>
                <w:rFonts w:ascii="Arial" w:cs="Arial" w:eastAsia="Arial" w:hAnsi="Arial"/>
                <w:color w:val="475569"/>
                <w:sz w:val="18"/>
                <w:szCs w:val="18"/>
                <w:rtl w:val="0"/>
              </w:rPr>
              <w:t xml:space="preserve">2.  Verify all required elements documented</w:t>
            </w:r>
            <w:r w:rsidDel="00000000" w:rsidR="00000000" w:rsidRPr="00000000">
              <w:rPr>
                <w:rtl w:val="0"/>
              </w:rPr>
            </w:r>
          </w:p>
          <w:p w:rsidR="00000000" w:rsidDel="00000000" w:rsidP="00000000" w:rsidRDefault="00000000" w:rsidRPr="00000000" w14:paraId="00000259">
            <w:pPr>
              <w:spacing w:after="22" w:before="22" w:lineRule="auto"/>
              <w:rPr/>
            </w:pPr>
            <w:r w:rsidDel="00000000" w:rsidR="00000000" w:rsidRPr="00000000">
              <w:rPr>
                <w:rFonts w:ascii="Arial" w:cs="Arial" w:eastAsia="Arial" w:hAnsi="Arial"/>
                <w:color w:val="475569"/>
                <w:sz w:val="18"/>
                <w:szCs w:val="18"/>
                <w:rtl w:val="0"/>
              </w:rPr>
              <w:t xml:space="preserve">3.  Request exit procedure test evidence within past 12 months</w:t>
            </w:r>
            <w:r w:rsidDel="00000000" w:rsidR="00000000" w:rsidRPr="00000000">
              <w:rPr>
                <w:rtl w:val="0"/>
              </w:rPr>
            </w:r>
          </w:p>
          <w:p w:rsidR="00000000" w:rsidDel="00000000" w:rsidP="00000000" w:rsidRDefault="00000000" w:rsidRPr="00000000" w14:paraId="0000025A">
            <w:pPr>
              <w:spacing w:after="22" w:before="22" w:lineRule="auto"/>
              <w:rPr/>
            </w:pPr>
            <w:r w:rsidDel="00000000" w:rsidR="00000000" w:rsidRPr="00000000">
              <w:rPr>
                <w:rFonts w:ascii="Arial" w:cs="Arial" w:eastAsia="Arial" w:hAnsi="Arial"/>
                <w:color w:val="475569"/>
                <w:sz w:val="18"/>
                <w:szCs w:val="18"/>
                <w:rtl w:val="0"/>
              </w:rPr>
              <w:t xml:space="preserve">4.  Verify migration timeline based on tested assumptions, not theoretical</w:t>
            </w:r>
            <w:r w:rsidDel="00000000" w:rsidR="00000000" w:rsidRPr="00000000">
              <w:rPr>
                <w:rtl w:val="0"/>
              </w:rPr>
            </w:r>
          </w:p>
          <w:p w:rsidR="00000000" w:rsidDel="00000000" w:rsidP="00000000" w:rsidRDefault="00000000" w:rsidRPr="00000000" w14:paraId="0000025B">
            <w:pPr>
              <w:spacing w:after="22" w:before="22" w:lineRule="auto"/>
              <w:rPr/>
            </w:pPr>
            <w:r w:rsidDel="00000000" w:rsidR="00000000" w:rsidRPr="00000000">
              <w:rPr>
                <w:rFonts w:ascii="Arial" w:cs="Arial" w:eastAsia="Arial" w:hAnsi="Arial"/>
                <w:color w:val="475569"/>
                <w:sz w:val="18"/>
                <w:szCs w:val="18"/>
                <w:rtl w:val="0"/>
              </w:rPr>
              <w:t xml:space="preserve">5.  Confirm data and config can be exported in usable format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a32d2d"/>
                <w:sz w:val="22"/>
                <w:szCs w:val="22"/>
                <w:rtl w:val="0"/>
              </w:rPr>
              <w:t xml:space="preserve">VND-07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color w:val="1a3a5c"/>
                <w:sz w:val="19"/>
                <w:szCs w:val="19"/>
                <w:rtl w:val="0"/>
              </w:rPr>
              <w:t xml:space="preserve">Register all AI service providers supporting critical or important functions in the DORA Register of Information. Subject them to DORA Art. 28 third-party risk management requirements. Assess each provider against DORA Art. 31 critical ICTSP criteria.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5E">
            <w:pPr>
              <w:spacing w:after="22" w:before="22" w:lineRule="auto"/>
              <w:rPr/>
            </w:pPr>
            <w:r w:rsidDel="00000000" w:rsidR="00000000" w:rsidRPr="00000000">
              <w:rPr>
                <w:rFonts w:ascii="Arial" w:cs="Arial" w:eastAsia="Arial" w:hAnsi="Arial"/>
                <w:color w:val="475569"/>
                <w:sz w:val="18"/>
                <w:szCs w:val="18"/>
                <w:rtl w:val="0"/>
              </w:rPr>
              <w:t xml:space="preserve">•  DORA Register of Information entries for AI providers supporting critical/important functions</w:t>
            </w:r>
            <w:r w:rsidDel="00000000" w:rsidR="00000000" w:rsidRPr="00000000">
              <w:rPr>
                <w:rtl w:val="0"/>
              </w:rPr>
            </w:r>
          </w:p>
          <w:p w:rsidR="00000000" w:rsidDel="00000000" w:rsidP="00000000" w:rsidRDefault="00000000" w:rsidRPr="00000000" w14:paraId="0000025F">
            <w:pPr>
              <w:spacing w:after="22" w:before="22" w:lineRule="auto"/>
              <w:rPr/>
            </w:pPr>
            <w:r w:rsidDel="00000000" w:rsidR="00000000" w:rsidRPr="00000000">
              <w:rPr>
                <w:rFonts w:ascii="Arial" w:cs="Arial" w:eastAsia="Arial" w:hAnsi="Arial"/>
                <w:color w:val="475569"/>
                <w:sz w:val="18"/>
                <w:szCs w:val="18"/>
                <w:rtl w:val="0"/>
              </w:rPr>
              <w:t xml:space="preserve">•  DORA-compliant third-party risk assessment per AI provider in register</w:t>
            </w:r>
            <w:r w:rsidDel="00000000" w:rsidR="00000000" w:rsidRPr="00000000">
              <w:rPr>
                <w:rtl w:val="0"/>
              </w:rPr>
            </w:r>
          </w:p>
          <w:p w:rsidR="00000000" w:rsidDel="00000000" w:rsidP="00000000" w:rsidRDefault="00000000" w:rsidRPr="00000000" w14:paraId="00000260">
            <w:pPr>
              <w:spacing w:after="22" w:before="22" w:lineRule="auto"/>
              <w:rPr/>
            </w:pPr>
            <w:r w:rsidDel="00000000" w:rsidR="00000000" w:rsidRPr="00000000">
              <w:rPr>
                <w:rFonts w:ascii="Arial" w:cs="Arial" w:eastAsia="Arial" w:hAnsi="Arial"/>
                <w:color w:val="475569"/>
                <w:sz w:val="18"/>
                <w:szCs w:val="18"/>
                <w:rtl w:val="0"/>
              </w:rPr>
              <w:t xml:space="preserve">•  Art. 31 critical ICTSP assessment per AI provider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61">
            <w:pPr>
              <w:spacing w:after="22" w:before="22" w:lineRule="auto"/>
              <w:rPr/>
            </w:pPr>
            <w:r w:rsidDel="00000000" w:rsidR="00000000" w:rsidRPr="00000000">
              <w:rPr>
                <w:rFonts w:ascii="Arial" w:cs="Arial" w:eastAsia="Arial" w:hAnsi="Arial"/>
                <w:color w:val="475569"/>
                <w:sz w:val="18"/>
                <w:szCs w:val="18"/>
                <w:rtl w:val="0"/>
              </w:rPr>
              <w:t xml:space="preserve">1.  Request DORA Register of Information</w:t>
            </w:r>
            <w:r w:rsidDel="00000000" w:rsidR="00000000" w:rsidRPr="00000000">
              <w:rPr>
                <w:rtl w:val="0"/>
              </w:rPr>
            </w:r>
          </w:p>
          <w:p w:rsidR="00000000" w:rsidDel="00000000" w:rsidP="00000000" w:rsidRDefault="00000000" w:rsidRPr="00000000" w14:paraId="00000262">
            <w:pPr>
              <w:spacing w:after="22" w:before="22" w:lineRule="auto"/>
              <w:rPr/>
            </w:pPr>
            <w:r w:rsidDel="00000000" w:rsidR="00000000" w:rsidRPr="00000000">
              <w:rPr>
                <w:rFonts w:ascii="Arial" w:cs="Arial" w:eastAsia="Arial" w:hAnsi="Arial"/>
                <w:color w:val="475569"/>
                <w:sz w:val="18"/>
                <w:szCs w:val="18"/>
                <w:rtl w:val="0"/>
              </w:rPr>
              <w:t xml:space="preserve">2.  Identify all AI providers in register — verify classified as ICT third-party service providers</w:t>
            </w:r>
            <w:r w:rsidDel="00000000" w:rsidR="00000000" w:rsidRPr="00000000">
              <w:rPr>
                <w:rtl w:val="0"/>
              </w:rPr>
            </w:r>
          </w:p>
          <w:p w:rsidR="00000000" w:rsidDel="00000000" w:rsidP="00000000" w:rsidRDefault="00000000" w:rsidRPr="00000000" w14:paraId="00000263">
            <w:pPr>
              <w:spacing w:after="22" w:before="22" w:lineRule="auto"/>
              <w:rPr/>
            </w:pPr>
            <w:r w:rsidDel="00000000" w:rsidR="00000000" w:rsidRPr="00000000">
              <w:rPr>
                <w:rFonts w:ascii="Arial" w:cs="Arial" w:eastAsia="Arial" w:hAnsi="Arial"/>
                <w:color w:val="475569"/>
                <w:sz w:val="18"/>
                <w:szCs w:val="18"/>
                <w:rtl w:val="0"/>
              </w:rPr>
              <w:t xml:space="preserve">3.  Verify DORA-compliant risk assessment exists for each</w:t>
            </w:r>
            <w:r w:rsidDel="00000000" w:rsidR="00000000" w:rsidRPr="00000000">
              <w:rPr>
                <w:rtl w:val="0"/>
              </w:rPr>
            </w:r>
          </w:p>
          <w:p w:rsidR="00000000" w:rsidDel="00000000" w:rsidP="00000000" w:rsidRDefault="00000000" w:rsidRPr="00000000" w14:paraId="00000264">
            <w:pPr>
              <w:spacing w:after="22" w:before="22" w:lineRule="auto"/>
              <w:rPr/>
            </w:pPr>
            <w:r w:rsidDel="00000000" w:rsidR="00000000" w:rsidRPr="00000000">
              <w:rPr>
                <w:rFonts w:ascii="Arial" w:cs="Arial" w:eastAsia="Arial" w:hAnsi="Arial"/>
                <w:color w:val="475569"/>
                <w:sz w:val="18"/>
                <w:szCs w:val="18"/>
                <w:rtl w:val="0"/>
              </w:rPr>
              <w:t xml:space="preserve">4.  Review Art. 31 critical ICTSP assessment for each AI provider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center"/>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1"/>
                <w:bCs w:val="1"/>
                <w:color w:val="a32d2d"/>
                <w:sz w:val="22"/>
                <w:szCs w:val="22"/>
                <w:rtl w:val="0"/>
              </w:rPr>
              <w:t xml:space="preserve">VND-08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color w:val="1a3a5c"/>
                <w:sz w:val="19"/>
                <w:szCs w:val="19"/>
                <w:rtl w:val="0"/>
              </w:rPr>
              <w:t xml:space="preserve">Require contractual notification from AI model providers within 72 hours of: material model behaviour changes, security incidents, data processing practice changes, sub-processor changes, or regulatory action affecting service capability. Define the organisation's response procedure per trigger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67">
            <w:pPr>
              <w:spacing w:after="22" w:before="22" w:lineRule="auto"/>
              <w:rPr/>
            </w:pPr>
            <w:r w:rsidDel="00000000" w:rsidR="00000000" w:rsidRPr="00000000">
              <w:rPr>
                <w:rFonts w:ascii="Arial" w:cs="Arial" w:eastAsia="Arial" w:hAnsi="Arial"/>
                <w:color w:val="475569"/>
                <w:sz w:val="18"/>
                <w:szCs w:val="18"/>
                <w:rtl w:val="0"/>
              </w:rPr>
              <w:t xml:space="preserve">•  Contractual notification clauses for all required trigger categories with binding timeframes</w:t>
            </w:r>
            <w:r w:rsidDel="00000000" w:rsidR="00000000" w:rsidRPr="00000000">
              <w:rPr>
                <w:rtl w:val="0"/>
              </w:rPr>
            </w:r>
          </w:p>
          <w:p w:rsidR="00000000" w:rsidDel="00000000" w:rsidP="00000000" w:rsidRDefault="00000000" w:rsidRPr="00000000" w14:paraId="00000268">
            <w:pPr>
              <w:spacing w:after="22" w:before="22" w:lineRule="auto"/>
              <w:rPr/>
            </w:pPr>
            <w:r w:rsidDel="00000000" w:rsidR="00000000" w:rsidRPr="00000000">
              <w:rPr>
                <w:rFonts w:ascii="Arial" w:cs="Arial" w:eastAsia="Arial" w:hAnsi="Arial"/>
                <w:color w:val="475569"/>
                <w:sz w:val="18"/>
                <w:szCs w:val="18"/>
                <w:rtl w:val="0"/>
              </w:rPr>
              <w:t xml:space="preserve">•  Notification log for past 12 months</w:t>
            </w:r>
            <w:r w:rsidDel="00000000" w:rsidR="00000000" w:rsidRPr="00000000">
              <w:rPr>
                <w:rtl w:val="0"/>
              </w:rPr>
            </w:r>
          </w:p>
          <w:p w:rsidR="00000000" w:rsidDel="00000000" w:rsidP="00000000" w:rsidRDefault="00000000" w:rsidRPr="00000000" w14:paraId="00000269">
            <w:pPr>
              <w:spacing w:after="22" w:before="22" w:lineRule="auto"/>
              <w:rPr/>
            </w:pPr>
            <w:r w:rsidDel="00000000" w:rsidR="00000000" w:rsidRPr="00000000">
              <w:rPr>
                <w:rFonts w:ascii="Arial" w:cs="Arial" w:eastAsia="Arial" w:hAnsi="Arial"/>
                <w:color w:val="475569"/>
                <w:sz w:val="18"/>
                <w:szCs w:val="18"/>
                <w:rtl w:val="0"/>
              </w:rPr>
              <w:t xml:space="preserve">•  Response procedure documentation per trigger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cebeb" w:val="clear"/>
            <w:tcMar>
              <w:top w:w="80.0" w:type="dxa"/>
              <w:left w:w="110.0" w:type="dxa"/>
              <w:bottom w:w="80.0" w:type="dxa"/>
              <w:right w:w="110.0" w:type="dxa"/>
            </w:tcMar>
            <w:vAlign w:val="top"/>
          </w:tcPr>
          <w:p w:rsidR="00000000" w:rsidDel="00000000" w:rsidP="00000000" w:rsidRDefault="00000000" w:rsidRPr="00000000" w14:paraId="0000026A">
            <w:pPr>
              <w:spacing w:after="22" w:before="22" w:lineRule="auto"/>
              <w:rPr/>
            </w:pPr>
            <w:r w:rsidDel="00000000" w:rsidR="00000000" w:rsidRPr="00000000">
              <w:rPr>
                <w:rFonts w:ascii="Arial" w:cs="Arial" w:eastAsia="Arial" w:hAnsi="Arial"/>
                <w:color w:val="475569"/>
                <w:sz w:val="18"/>
                <w:szCs w:val="18"/>
                <w:rtl w:val="0"/>
              </w:rPr>
              <w:t xml:space="preserve">1.  Review AI vendor contracts for notification clauses covering all required triggers</w:t>
            </w:r>
            <w:r w:rsidDel="00000000" w:rsidR="00000000" w:rsidRPr="00000000">
              <w:rPr>
                <w:rtl w:val="0"/>
              </w:rPr>
            </w:r>
          </w:p>
          <w:p w:rsidR="00000000" w:rsidDel="00000000" w:rsidP="00000000" w:rsidRDefault="00000000" w:rsidRPr="00000000" w14:paraId="0000026B">
            <w:pPr>
              <w:spacing w:after="22" w:before="22" w:lineRule="auto"/>
              <w:rPr/>
            </w:pPr>
            <w:r w:rsidDel="00000000" w:rsidR="00000000" w:rsidRPr="00000000">
              <w:rPr>
                <w:rFonts w:ascii="Arial" w:cs="Arial" w:eastAsia="Arial" w:hAnsi="Arial"/>
                <w:color w:val="475569"/>
                <w:sz w:val="18"/>
                <w:szCs w:val="18"/>
                <w:rtl w:val="0"/>
              </w:rPr>
              <w:t xml:space="preserve">2.  Verify timeframes are contractually binding (not advisory)</w:t>
            </w:r>
            <w:r w:rsidDel="00000000" w:rsidR="00000000" w:rsidRPr="00000000">
              <w:rPr>
                <w:rtl w:val="0"/>
              </w:rPr>
            </w:r>
          </w:p>
          <w:p w:rsidR="00000000" w:rsidDel="00000000" w:rsidP="00000000" w:rsidRDefault="00000000" w:rsidRPr="00000000" w14:paraId="0000026C">
            <w:pPr>
              <w:spacing w:after="22" w:before="22" w:lineRule="auto"/>
              <w:rPr/>
            </w:pPr>
            <w:r w:rsidDel="00000000" w:rsidR="00000000" w:rsidRPr="00000000">
              <w:rPr>
                <w:rFonts w:ascii="Arial" w:cs="Arial" w:eastAsia="Arial" w:hAnsi="Arial"/>
                <w:color w:val="475569"/>
                <w:sz w:val="18"/>
                <w:szCs w:val="18"/>
                <w:rtl w:val="0"/>
              </w:rPr>
              <w:t xml:space="preserve">3.  Review notification log for past 12 months</w:t>
            </w:r>
            <w:r w:rsidDel="00000000" w:rsidR="00000000" w:rsidRPr="00000000">
              <w:rPr>
                <w:rtl w:val="0"/>
              </w:rPr>
            </w:r>
          </w:p>
          <w:p w:rsidR="00000000" w:rsidDel="00000000" w:rsidP="00000000" w:rsidRDefault="00000000" w:rsidRPr="00000000" w14:paraId="0000026D">
            <w:pPr>
              <w:spacing w:after="22" w:before="22" w:lineRule="auto"/>
              <w:rPr/>
            </w:pPr>
            <w:r w:rsidDel="00000000" w:rsidR="00000000" w:rsidRPr="00000000">
              <w:rPr>
                <w:rFonts w:ascii="Arial" w:cs="Arial" w:eastAsia="Arial" w:hAnsi="Arial"/>
                <w:color w:val="475569"/>
                <w:sz w:val="18"/>
                <w:szCs w:val="18"/>
                <w:rtl w:val="0"/>
              </w:rPr>
              <w:t xml:space="preserve">4.  For each notification received, verify organisation response completed within procedure timeframe</w:t>
            </w:r>
            <w:r w:rsidDel="00000000" w:rsidR="00000000" w:rsidRPr="00000000">
              <w:rPr>
                <w:rtl w:val="0"/>
              </w:rPr>
            </w:r>
          </w:p>
        </w:tc>
      </w:tr>
    </w:tbl>
    <w:p w:rsidR="00000000" w:rsidDel="00000000" w:rsidP="00000000" w:rsidRDefault="00000000" w:rsidRPr="00000000" w14:paraId="0000026E">
      <w:pPr>
        <w:spacing w:after="0" w:before="80" w:lineRule="auto"/>
        <w:rPr/>
      </w:pPr>
      <w:r w:rsidDel="00000000" w:rsidR="00000000" w:rsidRPr="00000000">
        <w:rPr>
          <w:rtl w:val="0"/>
        </w:rPr>
      </w:r>
    </w:p>
    <w:p w:rsidR="00000000" w:rsidDel="00000000" w:rsidP="00000000" w:rsidRDefault="00000000" w:rsidRPr="00000000" w14:paraId="0000026F">
      <w:pPr>
        <w:pBdr>
          <w:left w:color="a32d2d" w:space="6" w:sz="14" w:val="single"/>
        </w:pBdr>
        <w:shd w:fill="fcebeb" w:val="clear"/>
        <w:spacing w:after="80" w:before="80" w:lineRule="auto"/>
        <w:ind w:left="200" w:right="200" w:firstLine="0"/>
        <w:rPr/>
      </w:pPr>
      <w:r w:rsidDel="00000000" w:rsidR="00000000" w:rsidRPr="00000000">
        <w:rPr>
          <w:rFonts w:ascii="Arial" w:cs="Arial" w:eastAsia="Arial" w:hAnsi="Arial"/>
          <w:color w:val="a32d2d"/>
          <w:sz w:val="19"/>
          <w:szCs w:val="19"/>
          <w:rtl w:val="0"/>
        </w:rPr>
        <w:t xml:space="preserve">DORA Art. 28 applies fully to AI model providers supporting critical or important functions. This is a binding obligation from January 2025 and a documented area of supervisory focus. The most common gap is not risk awareness — it is the absence of AI-specific contractual clauses in commercial agreements that were signed before these risks were understood.</w:t>
      </w:r>
      <w:r w:rsidDel="00000000" w:rsidR="00000000" w:rsidRPr="00000000">
        <w:rPr>
          <w:rtl w:val="0"/>
        </w:rPr>
      </w:r>
    </w:p>
    <w:p w:rsidR="00000000" w:rsidDel="00000000" w:rsidP="00000000" w:rsidRDefault="00000000" w:rsidRPr="00000000" w14:paraId="00000270">
      <w:pPr>
        <w:spacing w:after="0" w:before="40" w:lineRule="auto"/>
        <w:rPr/>
      </w:pPr>
      <w:r w:rsidDel="00000000" w:rsidR="00000000" w:rsidRPr="00000000">
        <w:rPr>
          <w:rtl w:val="0"/>
        </w:rPr>
      </w:r>
    </w:p>
    <w:p w:rsidR="00000000" w:rsidDel="00000000" w:rsidP="00000000" w:rsidRDefault="00000000" w:rsidRPr="00000000" w14:paraId="00000271">
      <w:pPr>
        <w:pBdr>
          <w:left w:color="b45309" w:space="6" w:sz="14" w:val="single"/>
        </w:pBdr>
        <w:shd w:fill="faeeda" w:val="clear"/>
        <w:spacing w:after="80" w:before="80" w:lineRule="auto"/>
        <w:ind w:left="200" w:right="200" w:firstLine="0"/>
        <w:rPr/>
      </w:pPr>
      <w:r w:rsidDel="00000000" w:rsidR="00000000" w:rsidRPr="00000000">
        <w:rPr>
          <w:rFonts w:ascii="Arial" w:cs="Arial" w:eastAsia="Arial" w:hAnsi="Arial"/>
          <w:color w:val="b45309"/>
          <w:sz w:val="19"/>
          <w:szCs w:val="19"/>
          <w:rtl w:val="0"/>
        </w:rPr>
        <w:t xml:space="preserve">Most common gap: AI-specific contractual clauses — particularly model update notification and prohibition on using customer data for model training — are absent from most existing agreements. Standard SaaS and cloud contracts do not address these obligations.</w:t>
      </w: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pBdr>
          <w:bottom w:color="1a3a5c" w:space="4" w:sz="6" w:val="single"/>
        </w:pBdr>
        <w:spacing w:after="120" w:before="280" w:lineRule="auto"/>
        <w:rPr/>
      </w:pPr>
      <w:r w:rsidDel="00000000" w:rsidR="00000000" w:rsidRPr="00000000">
        <w:rPr>
          <w:rFonts w:ascii="Arial" w:cs="Arial" w:eastAsia="Arial" w:hAnsi="Arial"/>
          <w:b w:val="1"/>
          <w:bCs w:val="1"/>
          <w:color w:val="1a3a5c"/>
          <w:sz w:val="28"/>
          <w:szCs w:val="28"/>
          <w:rtl w:val="0"/>
        </w:rPr>
        <w:t xml:space="preserve">Control Prioritisation Matrix</w:t>
      </w:r>
      <w:r w:rsidDel="00000000" w:rsidR="00000000" w:rsidRPr="00000000">
        <w:rPr>
          <w:rtl w:val="0"/>
        </w:rPr>
      </w:r>
    </w:p>
    <w:p w:rsidR="00000000" w:rsidDel="00000000" w:rsidP="00000000" w:rsidRDefault="00000000" w:rsidRPr="00000000" w14:paraId="00000274">
      <w:pPr>
        <w:spacing w:after="80" w:before="80" w:lineRule="auto"/>
        <w:rPr/>
      </w:pPr>
      <w:r w:rsidDel="00000000" w:rsidR="00000000" w:rsidRPr="00000000">
        <w:rPr>
          <w:rFonts w:ascii="Arial" w:cs="Arial" w:eastAsia="Arial" w:hAnsi="Arial"/>
          <w:b w:val="0"/>
          <w:bCs w:val="0"/>
          <w:color w:val="475569"/>
          <w:sz w:val="20"/>
          <w:szCs w:val="20"/>
          <w:rtl w:val="0"/>
        </w:rPr>
        <w:t xml:space="preserve">Implement in phase order, then by risk within each phase. All Pre-req Critical controls must be in place before production deployment.</w:t>
      </w:r>
      <w:r w:rsidDel="00000000" w:rsidR="00000000" w:rsidRPr="00000000">
        <w:rPr>
          <w:rtl w:val="0"/>
        </w:rPr>
      </w:r>
    </w:p>
    <w:p w:rsidR="00000000" w:rsidDel="00000000" w:rsidP="00000000" w:rsidRDefault="00000000" w:rsidRPr="00000000" w14:paraId="00000275">
      <w:pPr>
        <w:spacing w:after="0" w:before="80" w:lineRule="auto"/>
        <w:rPr/>
      </w:pPr>
      <w:r w:rsidDel="00000000" w:rsidR="00000000" w:rsidRPr="00000000">
        <w:rPr>
          <w:rtl w:val="0"/>
        </w:rPr>
      </w:r>
    </w:p>
    <w:tbl>
      <w:tblPr>
        <w:tblStyle w:val="Table10"/>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4080"/>
        <w:gridCol w:w="2115"/>
        <w:gridCol w:w="2505"/>
        <w:gridCol w:w="4395"/>
        <w:tblGridChange w:id="0">
          <w:tblGrid>
            <w:gridCol w:w="1305"/>
            <w:gridCol w:w="4080"/>
            <w:gridCol w:w="2115"/>
            <w:gridCol w:w="2505"/>
            <w:gridCol w:w="4395"/>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18"/>
                <w:szCs w:val="18"/>
                <w:rtl w:val="0"/>
              </w:rPr>
              <w:t xml:space="preserve">Domain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b w:val="1"/>
                <w:bCs w:val="1"/>
                <w:color w:val="ffffff"/>
                <w:sz w:val="18"/>
                <w:szCs w:val="18"/>
                <w:rtl w:val="0"/>
              </w:rPr>
              <w:t xml:space="preserve">Implementation 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279">
            <w:pPr>
              <w:rPr/>
            </w:pPr>
            <w:r w:rsidDel="00000000" w:rsidR="00000000" w:rsidRPr="00000000">
              <w:rPr>
                <w:rFonts w:ascii="Arial" w:cs="Arial" w:eastAsia="Arial" w:hAnsi="Arial"/>
                <w:b w:val="1"/>
                <w:bCs w:val="1"/>
                <w:color w:val="ffffff"/>
                <w:sz w:val="18"/>
                <w:szCs w:val="18"/>
                <w:rtl w:val="0"/>
              </w:rPr>
              <w:t xml:space="preserve">Risk if Absent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27A">
            <w:pPr>
              <w:rPr/>
            </w:pPr>
            <w:r w:rsidDel="00000000" w:rsidR="00000000" w:rsidRPr="00000000">
              <w:rPr>
                <w:rFonts w:ascii="Arial" w:cs="Arial" w:eastAsia="Arial" w:hAnsi="Arial"/>
                <w:b w:val="1"/>
                <w:bCs w:val="1"/>
                <w:color w:val="ffffff"/>
                <w:sz w:val="18"/>
                <w:szCs w:val="18"/>
                <w:rtl w:val="0"/>
              </w:rPr>
              <w:t xml:space="preserve">Implementation Complexity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7B">
            <w:pPr>
              <w:spacing w:after="30" w:before="30" w:lineRule="auto"/>
              <w:rPr/>
            </w:pPr>
            <w:r w:rsidDel="00000000" w:rsidR="00000000" w:rsidRPr="00000000">
              <w:rPr>
                <w:rFonts w:ascii="Arial" w:cs="Arial" w:eastAsia="Arial" w:hAnsi="Arial"/>
                <w:b w:val="1"/>
                <w:bCs w:val="1"/>
                <w:color w:val="0f6e56"/>
                <w:sz w:val="19"/>
                <w:szCs w:val="19"/>
                <w:rtl w:val="0"/>
              </w:rPr>
              <w:t xml:space="preserve">DAT-01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7C">
            <w:pPr>
              <w:spacing w:after="30" w:before="30" w:lineRule="auto"/>
              <w:rPr>
                <w:color w:val="475569"/>
                <w:sz w:val="18"/>
                <w:szCs w:val="18"/>
              </w:rPr>
            </w:pPr>
            <w:r w:rsidDel="00000000" w:rsidR="00000000" w:rsidRPr="00000000">
              <w:rPr>
                <w:rFonts w:ascii="Arial" w:cs="Arial" w:eastAsia="Arial" w:hAnsi="Arial"/>
                <w:color w:val="475569"/>
                <w:sz w:val="18"/>
                <w:szCs w:val="18"/>
                <w:rtl w:val="0"/>
              </w:rPr>
              <w:t xml:space="preserve">DAT — Data Governance &amp; </w:t>
            </w:r>
            <w:r w:rsidDel="00000000" w:rsidR="00000000" w:rsidRPr="00000000">
              <w:rPr>
                <w:color w:val="475569"/>
                <w:sz w:val="18"/>
                <w:szCs w:val="18"/>
                <w:rtl w:val="0"/>
              </w:rPr>
              <w:t xml:space="preserve">Training Data Security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7D">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7E">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7F">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80">
            <w:pPr>
              <w:spacing w:after="30" w:before="30" w:lineRule="auto"/>
              <w:rPr/>
            </w:pPr>
            <w:r w:rsidDel="00000000" w:rsidR="00000000" w:rsidRPr="00000000">
              <w:rPr>
                <w:rFonts w:ascii="Arial" w:cs="Arial" w:eastAsia="Arial" w:hAnsi="Arial"/>
                <w:b w:val="1"/>
                <w:bCs w:val="1"/>
                <w:color w:val="0f6e56"/>
                <w:sz w:val="19"/>
                <w:szCs w:val="19"/>
                <w:rtl w:val="0"/>
              </w:rPr>
              <w:t xml:space="preserve">DAT-02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81">
            <w:pPr>
              <w:spacing w:after="30" w:before="30" w:lineRule="auto"/>
              <w:rPr>
                <w:color w:val="475569"/>
                <w:sz w:val="18"/>
                <w:szCs w:val="18"/>
              </w:rPr>
            </w:pPr>
            <w:r w:rsidDel="00000000" w:rsidR="00000000" w:rsidRPr="00000000">
              <w:rPr>
                <w:color w:val="475569"/>
                <w:sz w:val="18"/>
                <w:szCs w:val="18"/>
                <w:rtl w:val="0"/>
              </w:rPr>
              <w:t xml:space="preserve">DAT — Data Governance &amp; Training Data Security</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82">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83">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84">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85">
            <w:pPr>
              <w:spacing w:after="30" w:before="30" w:lineRule="auto"/>
              <w:rPr/>
            </w:pPr>
            <w:r w:rsidDel="00000000" w:rsidR="00000000" w:rsidRPr="00000000">
              <w:rPr>
                <w:rFonts w:ascii="Arial" w:cs="Arial" w:eastAsia="Arial" w:hAnsi="Arial"/>
                <w:b w:val="1"/>
                <w:bCs w:val="1"/>
                <w:color w:val="0f6e56"/>
                <w:sz w:val="19"/>
                <w:szCs w:val="19"/>
                <w:rtl w:val="0"/>
              </w:rPr>
              <w:t xml:space="preserve">DAT-04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86">
            <w:pPr>
              <w:spacing w:after="30" w:before="30" w:lineRule="auto"/>
              <w:rPr>
                <w:color w:val="475569"/>
                <w:sz w:val="18"/>
                <w:szCs w:val="18"/>
              </w:rPr>
            </w:pPr>
            <w:r w:rsidDel="00000000" w:rsidR="00000000" w:rsidRPr="00000000">
              <w:rPr>
                <w:color w:val="475569"/>
                <w:sz w:val="18"/>
                <w:szCs w:val="18"/>
                <w:rtl w:val="0"/>
              </w:rPr>
              <w:t xml:space="preserve">DAT — Data Governance &amp; Training Data Security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87">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88">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89">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8A">
            <w:pPr>
              <w:spacing w:after="30" w:before="30" w:lineRule="auto"/>
              <w:rPr/>
            </w:pPr>
            <w:r w:rsidDel="00000000" w:rsidR="00000000" w:rsidRPr="00000000">
              <w:rPr>
                <w:rFonts w:ascii="Arial" w:cs="Arial" w:eastAsia="Arial" w:hAnsi="Arial"/>
                <w:b w:val="1"/>
                <w:bCs w:val="1"/>
                <w:color w:val="185fa5"/>
                <w:sz w:val="19"/>
                <w:szCs w:val="19"/>
                <w:rtl w:val="0"/>
              </w:rPr>
              <w:t xml:space="preserve">MOD-01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8B">
            <w:pPr>
              <w:spacing w:after="30" w:before="30" w:lineRule="auto"/>
              <w:rPr>
                <w:color w:val="475569"/>
                <w:sz w:val="18"/>
                <w:szCs w:val="18"/>
              </w:rPr>
            </w:pPr>
            <w:r w:rsidDel="00000000" w:rsidR="00000000" w:rsidRPr="00000000">
              <w:rPr>
                <w:rFonts w:ascii="Arial" w:cs="Arial" w:eastAsia="Arial" w:hAnsi="Arial"/>
                <w:color w:val="475569"/>
                <w:sz w:val="18"/>
                <w:szCs w:val="18"/>
                <w:rtl w:val="0"/>
              </w:rPr>
              <w:t xml:space="preserve">MOD — Model Security &amp; </w:t>
            </w:r>
            <w:r w:rsidDel="00000000" w:rsidR="00000000" w:rsidRPr="00000000">
              <w:rPr>
                <w:color w:val="475569"/>
                <w:sz w:val="18"/>
                <w:szCs w:val="18"/>
                <w:rtl w:val="0"/>
              </w:rPr>
              <w:t xml:space="preserve">Supply Chain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8C">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8D">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8E">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8F">
            <w:pPr>
              <w:spacing w:after="30" w:before="30" w:lineRule="auto"/>
              <w:rPr/>
            </w:pPr>
            <w:r w:rsidDel="00000000" w:rsidR="00000000" w:rsidRPr="00000000">
              <w:rPr>
                <w:rFonts w:ascii="Arial" w:cs="Arial" w:eastAsia="Arial" w:hAnsi="Arial"/>
                <w:b w:val="1"/>
                <w:bCs w:val="1"/>
                <w:color w:val="534ab7"/>
                <w:sz w:val="19"/>
                <w:szCs w:val="19"/>
                <w:rtl w:val="0"/>
              </w:rPr>
              <w:t xml:space="preserve">PRM-01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90">
            <w:pPr>
              <w:spacing w:after="30" w:before="30" w:lineRule="auto"/>
              <w:rPr/>
            </w:pPr>
            <w:r w:rsidDel="00000000" w:rsidR="00000000" w:rsidRPr="00000000">
              <w:rPr>
                <w:rFonts w:ascii="Arial" w:cs="Arial" w:eastAsia="Arial" w:hAnsi="Arial"/>
                <w:color w:val="475569"/>
                <w:sz w:val="18"/>
                <w:szCs w:val="18"/>
                <w:rtl w:val="0"/>
              </w:rPr>
              <w:t xml:space="preserve">PRM — Prompt &amp; Input </w:t>
            </w:r>
            <w:r w:rsidDel="00000000" w:rsidR="00000000" w:rsidRPr="00000000">
              <w:rPr>
                <w:color w:val="475569"/>
                <w:sz w:val="18"/>
                <w:szCs w:val="18"/>
                <w:rtl w:val="0"/>
              </w:rPr>
              <w:t xml:space="preserve">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91">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92">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93">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94">
            <w:pPr>
              <w:spacing w:after="30" w:before="30" w:lineRule="auto"/>
              <w:rPr/>
            </w:pPr>
            <w:r w:rsidDel="00000000" w:rsidR="00000000" w:rsidRPr="00000000">
              <w:rPr>
                <w:rFonts w:ascii="Arial" w:cs="Arial" w:eastAsia="Arial" w:hAnsi="Arial"/>
                <w:b w:val="1"/>
                <w:bCs w:val="1"/>
                <w:color w:val="534ab7"/>
                <w:sz w:val="19"/>
                <w:szCs w:val="19"/>
                <w:rtl w:val="0"/>
              </w:rPr>
              <w:t xml:space="preserve">PRM-02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95">
            <w:pPr>
              <w:spacing w:after="30" w:before="30" w:lineRule="auto"/>
              <w:rPr/>
            </w:pPr>
            <w:r w:rsidDel="00000000" w:rsidR="00000000" w:rsidRPr="00000000">
              <w:rPr>
                <w:color w:val="475569"/>
                <w:sz w:val="18"/>
                <w:szCs w:val="18"/>
                <w:rtl w:val="0"/>
              </w:rPr>
              <w:t xml:space="preserve">PRM — Prompt &amp; Input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96">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97">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98">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99">
            <w:pPr>
              <w:spacing w:after="30" w:before="30" w:lineRule="auto"/>
              <w:rPr/>
            </w:pPr>
            <w:r w:rsidDel="00000000" w:rsidR="00000000" w:rsidRPr="00000000">
              <w:rPr>
                <w:rFonts w:ascii="Arial" w:cs="Arial" w:eastAsia="Arial" w:hAnsi="Arial"/>
                <w:b w:val="1"/>
                <w:bCs w:val="1"/>
                <w:color w:val="534ab7"/>
                <w:sz w:val="19"/>
                <w:szCs w:val="19"/>
                <w:rtl w:val="0"/>
              </w:rPr>
              <w:t xml:space="preserve">PRM-03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9A">
            <w:pPr>
              <w:spacing w:after="30" w:before="30" w:lineRule="auto"/>
              <w:rPr/>
            </w:pPr>
            <w:r w:rsidDel="00000000" w:rsidR="00000000" w:rsidRPr="00000000">
              <w:rPr>
                <w:color w:val="475569"/>
                <w:sz w:val="18"/>
                <w:szCs w:val="18"/>
                <w:rtl w:val="0"/>
              </w:rPr>
              <w:t xml:space="preserve">PRM — Prompt &amp; Input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9B">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9C">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9D">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9E">
            <w:pPr>
              <w:spacing w:after="30" w:before="30" w:lineRule="auto"/>
              <w:rPr/>
            </w:pPr>
            <w:r w:rsidDel="00000000" w:rsidR="00000000" w:rsidRPr="00000000">
              <w:rPr>
                <w:rFonts w:ascii="Arial" w:cs="Arial" w:eastAsia="Arial" w:hAnsi="Arial"/>
                <w:b w:val="1"/>
                <w:bCs w:val="1"/>
                <w:color w:val="993c1d"/>
                <w:sz w:val="19"/>
                <w:szCs w:val="19"/>
                <w:rtl w:val="0"/>
              </w:rPr>
              <w:t xml:space="preserve">OUT-01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9F">
            <w:pPr>
              <w:spacing w:after="30" w:before="30" w:lineRule="auto"/>
              <w:rPr>
                <w:color w:val="475569"/>
                <w:sz w:val="18"/>
                <w:szCs w:val="18"/>
              </w:rPr>
            </w:pPr>
            <w:r w:rsidDel="00000000" w:rsidR="00000000" w:rsidRPr="00000000">
              <w:rPr>
                <w:rFonts w:ascii="Arial" w:cs="Arial" w:eastAsia="Arial" w:hAnsi="Arial"/>
                <w:color w:val="475569"/>
                <w:sz w:val="18"/>
                <w:szCs w:val="18"/>
                <w:rtl w:val="0"/>
              </w:rPr>
              <w:t xml:space="preserve">OUT — Output Security &amp;</w:t>
            </w:r>
            <w:r w:rsidDel="00000000" w:rsidR="00000000" w:rsidRPr="00000000">
              <w:rPr>
                <w:color w:val="475569"/>
                <w:sz w:val="18"/>
                <w:szCs w:val="18"/>
                <w:rtl w:val="0"/>
              </w:rPr>
              <w:t xml:space="preserve"> Reliability  </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A0">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A1">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A2">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A3">
            <w:pPr>
              <w:spacing w:after="30" w:before="30" w:lineRule="auto"/>
              <w:rPr/>
            </w:pPr>
            <w:r w:rsidDel="00000000" w:rsidR="00000000" w:rsidRPr="00000000">
              <w:rPr>
                <w:rFonts w:ascii="Arial" w:cs="Arial" w:eastAsia="Arial" w:hAnsi="Arial"/>
                <w:b w:val="1"/>
                <w:bCs w:val="1"/>
                <w:color w:val="993c1d"/>
                <w:sz w:val="19"/>
                <w:szCs w:val="19"/>
                <w:rtl w:val="0"/>
              </w:rPr>
              <w:t xml:space="preserve">OUT-02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A4">
            <w:pPr>
              <w:spacing w:after="30" w:before="30" w:lineRule="auto"/>
              <w:rPr>
                <w:color w:val="475569"/>
              </w:rPr>
            </w:pPr>
            <w:r w:rsidDel="00000000" w:rsidR="00000000" w:rsidRPr="00000000">
              <w:rPr>
                <w:color w:val="475569"/>
                <w:sz w:val="18"/>
                <w:szCs w:val="18"/>
                <w:rtl w:val="0"/>
              </w:rPr>
              <w:t xml:space="preserve">OUT — Output Security &amp; Reliability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A5">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A6">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A7">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A8">
            <w:pPr>
              <w:spacing w:after="30" w:before="30" w:lineRule="auto"/>
              <w:rPr/>
            </w:pPr>
            <w:r w:rsidDel="00000000" w:rsidR="00000000" w:rsidRPr="00000000">
              <w:rPr>
                <w:rFonts w:ascii="Arial" w:cs="Arial" w:eastAsia="Arial" w:hAnsi="Arial"/>
                <w:b w:val="1"/>
                <w:bCs w:val="1"/>
                <w:color w:val="993c1d"/>
                <w:sz w:val="19"/>
                <w:szCs w:val="19"/>
                <w:rtl w:val="0"/>
              </w:rPr>
              <w:t xml:space="preserve">OUT-06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A9">
            <w:pPr>
              <w:spacing w:after="30" w:before="30" w:lineRule="auto"/>
              <w:rPr>
                <w:color w:val="475569"/>
              </w:rPr>
            </w:pPr>
            <w:r w:rsidDel="00000000" w:rsidR="00000000" w:rsidRPr="00000000">
              <w:rPr>
                <w:color w:val="475569"/>
                <w:sz w:val="18"/>
                <w:szCs w:val="18"/>
                <w:rtl w:val="0"/>
              </w:rPr>
              <w:t xml:space="preserve">OUT — Output Security &amp; Reliability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AA">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AB">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AC">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AD">
            <w:pPr>
              <w:spacing w:after="30" w:before="30" w:lineRule="auto"/>
              <w:rPr/>
            </w:pPr>
            <w:r w:rsidDel="00000000" w:rsidR="00000000" w:rsidRPr="00000000">
              <w:rPr>
                <w:rFonts w:ascii="Arial" w:cs="Arial" w:eastAsia="Arial" w:hAnsi="Arial"/>
                <w:b w:val="1"/>
                <w:bCs w:val="1"/>
                <w:color w:val="993c1d"/>
                <w:sz w:val="19"/>
                <w:szCs w:val="19"/>
                <w:rtl w:val="0"/>
              </w:rPr>
              <w:t xml:space="preserve">OUT-07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AE">
            <w:pPr>
              <w:spacing w:after="30" w:before="30" w:lineRule="auto"/>
              <w:rPr>
                <w:color w:val="475569"/>
              </w:rPr>
            </w:pPr>
            <w:r w:rsidDel="00000000" w:rsidR="00000000" w:rsidRPr="00000000">
              <w:rPr>
                <w:color w:val="475569"/>
                <w:sz w:val="18"/>
                <w:szCs w:val="18"/>
                <w:rtl w:val="0"/>
              </w:rPr>
              <w:t xml:space="preserve">OUT — Output Security &amp; Reliability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AF">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B0">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B1">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B2">
            <w:pPr>
              <w:spacing w:after="30" w:before="30" w:lineRule="auto"/>
              <w:rPr/>
            </w:pPr>
            <w:r w:rsidDel="00000000" w:rsidR="00000000" w:rsidRPr="00000000">
              <w:rPr>
                <w:rFonts w:ascii="Arial" w:cs="Arial" w:eastAsia="Arial" w:hAnsi="Arial"/>
                <w:b w:val="1"/>
                <w:bCs w:val="1"/>
                <w:color w:val="854f0b"/>
                <w:sz w:val="19"/>
                <w:szCs w:val="19"/>
                <w:rtl w:val="0"/>
              </w:rPr>
              <w:t xml:space="preserve">ACC-01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B3">
            <w:pPr>
              <w:spacing w:after="30" w:before="30" w:lineRule="auto"/>
              <w:rPr>
                <w:color w:val="475569"/>
              </w:rPr>
            </w:pPr>
            <w:r w:rsidDel="00000000" w:rsidR="00000000" w:rsidRPr="00000000">
              <w:rPr>
                <w:rFonts w:ascii="Arial" w:cs="Arial" w:eastAsia="Arial" w:hAnsi="Arial"/>
                <w:color w:val="475569"/>
                <w:sz w:val="18"/>
                <w:szCs w:val="18"/>
                <w:rtl w:val="0"/>
              </w:rPr>
              <w:t xml:space="preserve">ACC — Access Control &amp;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B4">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B5">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B6">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B7">
            <w:pPr>
              <w:spacing w:after="30" w:before="30" w:lineRule="auto"/>
              <w:rPr/>
            </w:pPr>
            <w:r w:rsidDel="00000000" w:rsidR="00000000" w:rsidRPr="00000000">
              <w:rPr>
                <w:rFonts w:ascii="Arial" w:cs="Arial" w:eastAsia="Arial" w:hAnsi="Arial"/>
                <w:b w:val="1"/>
                <w:bCs w:val="1"/>
                <w:color w:val="854f0b"/>
                <w:sz w:val="19"/>
                <w:szCs w:val="19"/>
                <w:rtl w:val="0"/>
              </w:rPr>
              <w:t xml:space="preserve">ACC-04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B8">
            <w:pPr>
              <w:spacing w:after="30" w:before="30" w:lineRule="auto"/>
              <w:rPr>
                <w:color w:val="475569"/>
              </w:rPr>
            </w:pPr>
            <w:r w:rsidDel="00000000" w:rsidR="00000000" w:rsidRPr="00000000">
              <w:rPr>
                <w:color w:val="475569"/>
                <w:sz w:val="18"/>
                <w:szCs w:val="18"/>
                <w:rtl w:val="0"/>
              </w:rPr>
              <w:t xml:space="preserve">ACC — Access Control &amp;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B9">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BA">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BB">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BC">
            <w:pPr>
              <w:spacing w:after="30" w:before="30" w:lineRule="auto"/>
              <w:rPr/>
            </w:pPr>
            <w:r w:rsidDel="00000000" w:rsidR="00000000" w:rsidRPr="00000000">
              <w:rPr>
                <w:rFonts w:ascii="Arial" w:cs="Arial" w:eastAsia="Arial" w:hAnsi="Arial"/>
                <w:b w:val="1"/>
                <w:bCs w:val="1"/>
                <w:color w:val="854f0b"/>
                <w:sz w:val="19"/>
                <w:szCs w:val="19"/>
                <w:rtl w:val="0"/>
              </w:rPr>
              <w:t xml:space="preserve">ACC-05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BD">
            <w:pPr>
              <w:spacing w:after="30" w:before="30" w:lineRule="auto"/>
              <w:rPr>
                <w:color w:val="475569"/>
              </w:rPr>
            </w:pPr>
            <w:r w:rsidDel="00000000" w:rsidR="00000000" w:rsidRPr="00000000">
              <w:rPr>
                <w:color w:val="475569"/>
                <w:sz w:val="18"/>
                <w:szCs w:val="18"/>
                <w:rtl w:val="0"/>
              </w:rPr>
              <w:t xml:space="preserve">ACC — Access Control &amp;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BE">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BF">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C0">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C1">
            <w:pPr>
              <w:spacing w:after="30" w:before="30" w:lineRule="auto"/>
              <w:rPr/>
            </w:pPr>
            <w:r w:rsidDel="00000000" w:rsidR="00000000" w:rsidRPr="00000000">
              <w:rPr>
                <w:rFonts w:ascii="Arial" w:cs="Arial" w:eastAsia="Arial" w:hAnsi="Arial"/>
                <w:b w:val="1"/>
                <w:bCs w:val="1"/>
                <w:color w:val="5f5e5a"/>
                <w:sz w:val="19"/>
                <w:szCs w:val="19"/>
                <w:rtl w:val="0"/>
              </w:rPr>
              <w:t xml:space="preserve">MON-01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C2">
            <w:pPr>
              <w:spacing w:after="30" w:before="30" w:lineRule="auto"/>
              <w:rPr>
                <w:color w:val="475569"/>
                <w:sz w:val="18"/>
                <w:szCs w:val="18"/>
              </w:rPr>
            </w:pPr>
            <w:r w:rsidDel="00000000" w:rsidR="00000000" w:rsidRPr="00000000">
              <w:rPr>
                <w:rFonts w:ascii="Arial" w:cs="Arial" w:eastAsia="Arial" w:hAnsi="Arial"/>
                <w:color w:val="475569"/>
                <w:sz w:val="18"/>
                <w:szCs w:val="18"/>
                <w:rtl w:val="0"/>
              </w:rPr>
              <w:t xml:space="preserve">MON — Monitoring, Logging &amp; </w:t>
            </w:r>
            <w:r w:rsidDel="00000000" w:rsidR="00000000" w:rsidRPr="00000000">
              <w:rPr>
                <w:color w:val="475569"/>
                <w:sz w:val="18"/>
                <w:szCs w:val="18"/>
                <w:rtl w:val="0"/>
              </w:rPr>
              <w:t xml:space="preserve"> Incident Response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C3">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C4">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C5">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C6">
            <w:pPr>
              <w:spacing w:after="30" w:before="30" w:lineRule="auto"/>
              <w:rPr/>
            </w:pPr>
            <w:r w:rsidDel="00000000" w:rsidR="00000000" w:rsidRPr="00000000">
              <w:rPr>
                <w:rFonts w:ascii="Arial" w:cs="Arial" w:eastAsia="Arial" w:hAnsi="Arial"/>
                <w:b w:val="1"/>
                <w:bCs w:val="1"/>
                <w:color w:val="5f5e5a"/>
                <w:sz w:val="19"/>
                <w:szCs w:val="19"/>
                <w:rtl w:val="0"/>
              </w:rPr>
              <w:t xml:space="preserve">MON-02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C7">
            <w:pPr>
              <w:spacing w:after="30" w:before="30" w:lineRule="auto"/>
              <w:rPr>
                <w:color w:val="475569"/>
                <w:sz w:val="18"/>
                <w:szCs w:val="18"/>
              </w:rPr>
            </w:pPr>
            <w:r w:rsidDel="00000000" w:rsidR="00000000" w:rsidRPr="00000000">
              <w:rPr>
                <w:color w:val="475569"/>
                <w:sz w:val="18"/>
                <w:szCs w:val="18"/>
                <w:rtl w:val="0"/>
              </w:rPr>
              <w:t xml:space="preserve">MON — Monitoring, Logging &amp;  Incident Response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C8">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C9">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CA">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CB">
            <w:pPr>
              <w:spacing w:after="30" w:before="30" w:lineRule="auto"/>
              <w:rPr/>
            </w:pPr>
            <w:r w:rsidDel="00000000" w:rsidR="00000000" w:rsidRPr="00000000">
              <w:rPr>
                <w:rFonts w:ascii="Arial" w:cs="Arial" w:eastAsia="Arial" w:hAnsi="Arial"/>
                <w:b w:val="1"/>
                <w:bCs w:val="1"/>
                <w:color w:val="5f5e5a"/>
                <w:sz w:val="19"/>
                <w:szCs w:val="19"/>
                <w:rtl w:val="0"/>
              </w:rPr>
              <w:t xml:space="preserve">MON-05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CC">
            <w:pPr>
              <w:spacing w:after="30" w:before="30" w:lineRule="auto"/>
              <w:rPr>
                <w:color w:val="475569"/>
                <w:sz w:val="18"/>
                <w:szCs w:val="18"/>
              </w:rPr>
            </w:pPr>
            <w:r w:rsidDel="00000000" w:rsidR="00000000" w:rsidRPr="00000000">
              <w:rPr>
                <w:color w:val="475569"/>
                <w:sz w:val="18"/>
                <w:szCs w:val="18"/>
                <w:rtl w:val="0"/>
              </w:rPr>
              <w:t xml:space="preserve">MON — Monitoring, Logging &amp;  Incident Response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CD">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CE">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CF">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D0">
            <w:pPr>
              <w:spacing w:after="30" w:before="30" w:lineRule="auto"/>
              <w:rPr/>
            </w:pPr>
            <w:r w:rsidDel="00000000" w:rsidR="00000000" w:rsidRPr="00000000">
              <w:rPr>
                <w:rFonts w:ascii="Arial" w:cs="Arial" w:eastAsia="Arial" w:hAnsi="Arial"/>
                <w:b w:val="1"/>
                <w:bCs w:val="1"/>
                <w:color w:val="a32d2d"/>
                <w:sz w:val="19"/>
                <w:szCs w:val="19"/>
                <w:rtl w:val="0"/>
              </w:rPr>
              <w:t xml:space="preserve">VND-05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D1">
            <w:pPr>
              <w:spacing w:after="30" w:before="30" w:lineRule="auto"/>
              <w:rPr>
                <w:color w:val="475569"/>
                <w:sz w:val="18"/>
                <w:szCs w:val="18"/>
              </w:rPr>
            </w:pPr>
            <w:r w:rsidDel="00000000" w:rsidR="00000000" w:rsidRPr="00000000">
              <w:rPr>
                <w:rFonts w:ascii="Arial" w:cs="Arial" w:eastAsia="Arial" w:hAnsi="Arial"/>
                <w:color w:val="475569"/>
                <w:sz w:val="18"/>
                <w:szCs w:val="18"/>
                <w:rtl w:val="0"/>
              </w:rPr>
              <w:t xml:space="preserve">VND — Vendor &amp; Third-Party </w:t>
            </w:r>
            <w:r w:rsidDel="00000000" w:rsidR="00000000" w:rsidRPr="00000000">
              <w:rPr>
                <w:color w:val="475569"/>
                <w:sz w:val="18"/>
                <w:szCs w:val="18"/>
                <w:rtl w:val="0"/>
              </w:rPr>
              <w:t xml:space="preserve">AI Risk</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D2">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D3">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D4">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High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D5">
            <w:pPr>
              <w:spacing w:after="30" w:before="30" w:lineRule="auto"/>
              <w:rPr/>
            </w:pPr>
            <w:r w:rsidDel="00000000" w:rsidR="00000000" w:rsidRPr="00000000">
              <w:rPr>
                <w:rFonts w:ascii="Arial" w:cs="Arial" w:eastAsia="Arial" w:hAnsi="Arial"/>
                <w:b w:val="1"/>
                <w:bCs w:val="1"/>
                <w:color w:val="0f6e56"/>
                <w:sz w:val="19"/>
                <w:szCs w:val="19"/>
                <w:rtl w:val="0"/>
              </w:rPr>
              <w:t xml:space="preserve">DAT-03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D6">
            <w:pPr>
              <w:spacing w:after="30" w:before="30" w:lineRule="auto"/>
              <w:rPr>
                <w:color w:val="475569"/>
                <w:sz w:val="18"/>
                <w:szCs w:val="18"/>
              </w:rPr>
            </w:pPr>
            <w:r w:rsidDel="00000000" w:rsidR="00000000" w:rsidRPr="00000000">
              <w:rPr>
                <w:color w:val="475569"/>
                <w:sz w:val="18"/>
                <w:szCs w:val="18"/>
                <w:rtl w:val="0"/>
              </w:rPr>
              <w:t xml:space="preserve">DAT — Data Governance &amp; Training Data Security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D7">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D8">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D9">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DA">
            <w:pPr>
              <w:spacing w:after="30" w:before="30" w:lineRule="auto"/>
              <w:rPr/>
            </w:pPr>
            <w:r w:rsidDel="00000000" w:rsidR="00000000" w:rsidRPr="00000000">
              <w:rPr>
                <w:rFonts w:ascii="Arial" w:cs="Arial" w:eastAsia="Arial" w:hAnsi="Arial"/>
                <w:b w:val="1"/>
                <w:bCs w:val="1"/>
                <w:color w:val="0f6e56"/>
                <w:sz w:val="19"/>
                <w:szCs w:val="19"/>
                <w:rtl w:val="0"/>
              </w:rPr>
              <w:t xml:space="preserve">DAT-05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DB">
            <w:pPr>
              <w:spacing w:after="30" w:before="30" w:lineRule="auto"/>
              <w:rPr>
                <w:color w:val="475569"/>
                <w:sz w:val="18"/>
                <w:szCs w:val="18"/>
              </w:rPr>
            </w:pPr>
            <w:r w:rsidDel="00000000" w:rsidR="00000000" w:rsidRPr="00000000">
              <w:rPr>
                <w:color w:val="475569"/>
                <w:sz w:val="18"/>
                <w:szCs w:val="18"/>
                <w:rtl w:val="0"/>
              </w:rPr>
              <w:t xml:space="preserve">DAT — Data Governance &amp; Training Data Security</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DC">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DD">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DE">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DF">
            <w:pPr>
              <w:spacing w:after="30" w:before="30" w:lineRule="auto"/>
              <w:rPr/>
            </w:pPr>
            <w:r w:rsidDel="00000000" w:rsidR="00000000" w:rsidRPr="00000000">
              <w:rPr>
                <w:rFonts w:ascii="Arial" w:cs="Arial" w:eastAsia="Arial" w:hAnsi="Arial"/>
                <w:b w:val="1"/>
                <w:bCs w:val="1"/>
                <w:color w:val="0f6e56"/>
                <w:sz w:val="19"/>
                <w:szCs w:val="19"/>
                <w:rtl w:val="0"/>
              </w:rPr>
              <w:t xml:space="preserve">DAT-06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E0">
            <w:pPr>
              <w:spacing w:after="30" w:before="30" w:lineRule="auto"/>
              <w:rPr>
                <w:color w:val="475569"/>
                <w:sz w:val="18"/>
                <w:szCs w:val="18"/>
              </w:rPr>
            </w:pPr>
            <w:r w:rsidDel="00000000" w:rsidR="00000000" w:rsidRPr="00000000">
              <w:rPr>
                <w:color w:val="475569"/>
                <w:sz w:val="18"/>
                <w:szCs w:val="18"/>
                <w:rtl w:val="0"/>
              </w:rPr>
              <w:t xml:space="preserve">DAT — Data Governance &amp; Training Data Security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E1">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E2">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E3">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E4">
            <w:pPr>
              <w:spacing w:after="30" w:before="30" w:lineRule="auto"/>
              <w:rPr/>
            </w:pPr>
            <w:r w:rsidDel="00000000" w:rsidR="00000000" w:rsidRPr="00000000">
              <w:rPr>
                <w:rFonts w:ascii="Arial" w:cs="Arial" w:eastAsia="Arial" w:hAnsi="Arial"/>
                <w:b w:val="1"/>
                <w:bCs w:val="1"/>
                <w:color w:val="185fa5"/>
                <w:sz w:val="19"/>
                <w:szCs w:val="19"/>
                <w:rtl w:val="0"/>
              </w:rPr>
              <w:t xml:space="preserve">MOD-02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E5">
            <w:pPr>
              <w:spacing w:after="30" w:before="30" w:lineRule="auto"/>
              <w:rPr>
                <w:color w:val="475569"/>
                <w:sz w:val="18"/>
                <w:szCs w:val="18"/>
              </w:rPr>
            </w:pPr>
            <w:r w:rsidDel="00000000" w:rsidR="00000000" w:rsidRPr="00000000">
              <w:rPr>
                <w:color w:val="475569"/>
                <w:sz w:val="18"/>
                <w:szCs w:val="18"/>
                <w:rtl w:val="0"/>
              </w:rPr>
              <w:t xml:space="preserve">MOD — Model Security &amp; Supply Chain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E6">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E7">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E8">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E9">
            <w:pPr>
              <w:spacing w:after="30" w:before="30" w:lineRule="auto"/>
              <w:rPr/>
            </w:pPr>
            <w:r w:rsidDel="00000000" w:rsidR="00000000" w:rsidRPr="00000000">
              <w:rPr>
                <w:rFonts w:ascii="Arial" w:cs="Arial" w:eastAsia="Arial" w:hAnsi="Arial"/>
                <w:b w:val="1"/>
                <w:bCs w:val="1"/>
                <w:color w:val="185fa5"/>
                <w:sz w:val="19"/>
                <w:szCs w:val="19"/>
                <w:rtl w:val="0"/>
              </w:rPr>
              <w:t xml:space="preserve">MOD-03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EA">
            <w:pPr>
              <w:spacing w:after="30" w:before="30" w:lineRule="auto"/>
              <w:rPr>
                <w:color w:val="475569"/>
                <w:sz w:val="18"/>
                <w:szCs w:val="18"/>
              </w:rPr>
            </w:pPr>
            <w:r w:rsidDel="00000000" w:rsidR="00000000" w:rsidRPr="00000000">
              <w:rPr>
                <w:color w:val="475569"/>
                <w:sz w:val="18"/>
                <w:szCs w:val="18"/>
                <w:rtl w:val="0"/>
              </w:rPr>
              <w:t xml:space="preserve">MOD — Model Security &amp; Supply Chain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EB">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EC">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ED">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EE">
            <w:pPr>
              <w:spacing w:after="30" w:before="30" w:lineRule="auto"/>
              <w:rPr/>
            </w:pPr>
            <w:r w:rsidDel="00000000" w:rsidR="00000000" w:rsidRPr="00000000">
              <w:rPr>
                <w:rFonts w:ascii="Arial" w:cs="Arial" w:eastAsia="Arial" w:hAnsi="Arial"/>
                <w:b w:val="1"/>
                <w:bCs w:val="1"/>
                <w:color w:val="185fa5"/>
                <w:sz w:val="19"/>
                <w:szCs w:val="19"/>
                <w:rtl w:val="0"/>
              </w:rPr>
              <w:t xml:space="preserve">MOD-04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EF">
            <w:pPr>
              <w:spacing w:after="30" w:before="30" w:lineRule="auto"/>
              <w:rPr>
                <w:color w:val="475569"/>
                <w:sz w:val="18"/>
                <w:szCs w:val="18"/>
              </w:rPr>
            </w:pPr>
            <w:r w:rsidDel="00000000" w:rsidR="00000000" w:rsidRPr="00000000">
              <w:rPr>
                <w:color w:val="475569"/>
                <w:sz w:val="18"/>
                <w:szCs w:val="18"/>
                <w:rtl w:val="0"/>
              </w:rPr>
              <w:t xml:space="preserve">MOD — Model Security &amp; Supply Chain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F0">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F1">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F2">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F3">
            <w:pPr>
              <w:spacing w:after="30" w:before="30" w:lineRule="auto"/>
              <w:rPr/>
            </w:pPr>
            <w:r w:rsidDel="00000000" w:rsidR="00000000" w:rsidRPr="00000000">
              <w:rPr>
                <w:rFonts w:ascii="Arial" w:cs="Arial" w:eastAsia="Arial" w:hAnsi="Arial"/>
                <w:b w:val="1"/>
                <w:bCs w:val="1"/>
                <w:color w:val="185fa5"/>
                <w:sz w:val="19"/>
                <w:szCs w:val="19"/>
                <w:rtl w:val="0"/>
              </w:rPr>
              <w:t xml:space="preserve">MOD-08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2F4">
            <w:pPr>
              <w:spacing w:after="30" w:before="30" w:lineRule="auto"/>
              <w:rPr>
                <w:color w:val="475569"/>
                <w:sz w:val="18"/>
                <w:szCs w:val="18"/>
              </w:rPr>
            </w:pPr>
            <w:r w:rsidDel="00000000" w:rsidR="00000000" w:rsidRPr="00000000">
              <w:rPr>
                <w:color w:val="475569"/>
                <w:sz w:val="18"/>
                <w:szCs w:val="18"/>
                <w:rtl w:val="0"/>
              </w:rPr>
              <w:t xml:space="preserve">MOD — Model Security &amp; Supply Chain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F5">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F6">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F7">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F8">
            <w:pPr>
              <w:spacing w:after="30" w:before="30" w:lineRule="auto"/>
              <w:rPr/>
            </w:pPr>
            <w:r w:rsidDel="00000000" w:rsidR="00000000" w:rsidRPr="00000000">
              <w:rPr>
                <w:rFonts w:ascii="Arial" w:cs="Arial" w:eastAsia="Arial" w:hAnsi="Arial"/>
                <w:b w:val="1"/>
                <w:bCs w:val="1"/>
                <w:color w:val="534ab7"/>
                <w:sz w:val="19"/>
                <w:szCs w:val="19"/>
                <w:rtl w:val="0"/>
              </w:rPr>
              <w:t xml:space="preserve">PRM-04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F9">
            <w:pPr>
              <w:spacing w:after="30" w:before="30" w:lineRule="auto"/>
              <w:rPr/>
            </w:pPr>
            <w:r w:rsidDel="00000000" w:rsidR="00000000" w:rsidRPr="00000000">
              <w:rPr>
                <w:color w:val="475569"/>
                <w:sz w:val="18"/>
                <w:szCs w:val="18"/>
                <w:rtl w:val="0"/>
              </w:rPr>
              <w:t xml:space="preserve">PRM — Prompt &amp; Input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FA">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FB">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2FC">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FD">
            <w:pPr>
              <w:spacing w:after="30" w:before="30" w:lineRule="auto"/>
              <w:rPr/>
            </w:pPr>
            <w:r w:rsidDel="00000000" w:rsidR="00000000" w:rsidRPr="00000000">
              <w:rPr>
                <w:rFonts w:ascii="Arial" w:cs="Arial" w:eastAsia="Arial" w:hAnsi="Arial"/>
                <w:b w:val="1"/>
                <w:bCs w:val="1"/>
                <w:color w:val="534ab7"/>
                <w:sz w:val="19"/>
                <w:szCs w:val="19"/>
                <w:rtl w:val="0"/>
              </w:rPr>
              <w:t xml:space="preserve">PRM-05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2FE">
            <w:pPr>
              <w:spacing w:after="30" w:before="30" w:lineRule="auto"/>
              <w:rPr/>
            </w:pPr>
            <w:r w:rsidDel="00000000" w:rsidR="00000000" w:rsidRPr="00000000">
              <w:rPr>
                <w:color w:val="475569"/>
                <w:sz w:val="18"/>
                <w:szCs w:val="18"/>
                <w:rtl w:val="0"/>
              </w:rPr>
              <w:t xml:space="preserve">PRM — Prompt &amp; Input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2FF">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00">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01">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02">
            <w:pPr>
              <w:spacing w:after="30" w:before="30" w:lineRule="auto"/>
              <w:rPr/>
            </w:pPr>
            <w:r w:rsidDel="00000000" w:rsidR="00000000" w:rsidRPr="00000000">
              <w:rPr>
                <w:rFonts w:ascii="Arial" w:cs="Arial" w:eastAsia="Arial" w:hAnsi="Arial"/>
                <w:b w:val="1"/>
                <w:bCs w:val="1"/>
                <w:color w:val="534ab7"/>
                <w:sz w:val="19"/>
                <w:szCs w:val="19"/>
                <w:rtl w:val="0"/>
              </w:rPr>
              <w:t xml:space="preserve">PRM-07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03">
            <w:pPr>
              <w:spacing w:after="30" w:before="30" w:lineRule="auto"/>
              <w:rPr/>
            </w:pPr>
            <w:r w:rsidDel="00000000" w:rsidR="00000000" w:rsidRPr="00000000">
              <w:rPr>
                <w:color w:val="475569"/>
                <w:sz w:val="18"/>
                <w:szCs w:val="18"/>
                <w:rtl w:val="0"/>
              </w:rPr>
              <w:t xml:space="preserve">PRM — Prompt &amp; Input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04">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05">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06">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07">
            <w:pPr>
              <w:spacing w:after="30" w:before="30" w:lineRule="auto"/>
              <w:rPr/>
            </w:pPr>
            <w:r w:rsidDel="00000000" w:rsidR="00000000" w:rsidRPr="00000000">
              <w:rPr>
                <w:rFonts w:ascii="Arial" w:cs="Arial" w:eastAsia="Arial" w:hAnsi="Arial"/>
                <w:b w:val="1"/>
                <w:bCs w:val="1"/>
                <w:color w:val="993c1d"/>
                <w:sz w:val="19"/>
                <w:szCs w:val="19"/>
                <w:rtl w:val="0"/>
              </w:rPr>
              <w:t xml:space="preserve">OUT-05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08">
            <w:pPr>
              <w:spacing w:after="30" w:before="30" w:lineRule="auto"/>
              <w:rPr>
                <w:color w:val="475569"/>
                <w:sz w:val="18"/>
                <w:szCs w:val="18"/>
              </w:rPr>
            </w:pPr>
            <w:r w:rsidDel="00000000" w:rsidR="00000000" w:rsidRPr="00000000">
              <w:rPr>
                <w:color w:val="475569"/>
                <w:sz w:val="18"/>
                <w:szCs w:val="18"/>
                <w:rtl w:val="0"/>
              </w:rPr>
              <w:t xml:space="preserve">OUT — Output Security &amp; Reliability  </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09">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0A">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0B">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0C">
            <w:pPr>
              <w:spacing w:after="30" w:before="30" w:lineRule="auto"/>
              <w:rPr/>
            </w:pPr>
            <w:r w:rsidDel="00000000" w:rsidR="00000000" w:rsidRPr="00000000">
              <w:rPr>
                <w:rFonts w:ascii="Arial" w:cs="Arial" w:eastAsia="Arial" w:hAnsi="Arial"/>
                <w:b w:val="1"/>
                <w:bCs w:val="1"/>
                <w:color w:val="854f0b"/>
                <w:sz w:val="19"/>
                <w:szCs w:val="19"/>
                <w:rtl w:val="0"/>
              </w:rPr>
              <w:t xml:space="preserve">ACC-02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0D">
            <w:pPr>
              <w:spacing w:after="30" w:before="30" w:lineRule="auto"/>
              <w:rPr/>
            </w:pPr>
            <w:r w:rsidDel="00000000" w:rsidR="00000000" w:rsidRPr="00000000">
              <w:rPr>
                <w:rFonts w:ascii="Arial" w:cs="Arial" w:eastAsia="Arial" w:hAnsi="Arial"/>
                <w:color w:val="475569"/>
                <w:sz w:val="18"/>
                <w:szCs w:val="18"/>
                <w:rtl w:val="0"/>
              </w:rPr>
              <w:t xml:space="preserve">ACC — Access Control &amp;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0E">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0F">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10">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11">
            <w:pPr>
              <w:spacing w:after="30" w:before="30" w:lineRule="auto"/>
              <w:rPr/>
            </w:pPr>
            <w:r w:rsidDel="00000000" w:rsidR="00000000" w:rsidRPr="00000000">
              <w:rPr>
                <w:rFonts w:ascii="Arial" w:cs="Arial" w:eastAsia="Arial" w:hAnsi="Arial"/>
                <w:b w:val="1"/>
                <w:bCs w:val="1"/>
                <w:color w:val="5f5e5a"/>
                <w:sz w:val="19"/>
                <w:szCs w:val="19"/>
                <w:rtl w:val="0"/>
              </w:rPr>
              <w:t xml:space="preserve">MON-03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12">
            <w:pPr>
              <w:spacing w:after="30" w:before="30" w:lineRule="auto"/>
              <w:rPr>
                <w:color w:val="475569"/>
                <w:sz w:val="18"/>
                <w:szCs w:val="18"/>
              </w:rPr>
            </w:pPr>
            <w:r w:rsidDel="00000000" w:rsidR="00000000" w:rsidRPr="00000000">
              <w:rPr>
                <w:color w:val="475569"/>
                <w:sz w:val="18"/>
                <w:szCs w:val="18"/>
                <w:rtl w:val="0"/>
              </w:rPr>
              <w:t xml:space="preserve">MON — Monitoring, Logging &amp;  Incident Response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13">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14">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15">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16">
            <w:pPr>
              <w:spacing w:after="30" w:before="30" w:lineRule="auto"/>
              <w:rPr/>
            </w:pPr>
            <w:r w:rsidDel="00000000" w:rsidR="00000000" w:rsidRPr="00000000">
              <w:rPr>
                <w:rFonts w:ascii="Arial" w:cs="Arial" w:eastAsia="Arial" w:hAnsi="Arial"/>
                <w:b w:val="1"/>
                <w:bCs w:val="1"/>
                <w:color w:val="5f5e5a"/>
                <w:sz w:val="19"/>
                <w:szCs w:val="19"/>
                <w:rtl w:val="0"/>
              </w:rPr>
              <w:t xml:space="preserve">MON-04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17">
            <w:pPr>
              <w:spacing w:after="30" w:before="30" w:lineRule="auto"/>
              <w:rPr>
                <w:color w:val="475569"/>
                <w:sz w:val="18"/>
                <w:szCs w:val="18"/>
              </w:rPr>
            </w:pPr>
            <w:r w:rsidDel="00000000" w:rsidR="00000000" w:rsidRPr="00000000">
              <w:rPr>
                <w:color w:val="475569"/>
                <w:sz w:val="18"/>
                <w:szCs w:val="18"/>
                <w:rtl w:val="0"/>
              </w:rPr>
              <w:t xml:space="preserve">MON — Monitoring, Logging &amp;  Incident Response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18">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19">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1A">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1B">
            <w:pPr>
              <w:spacing w:after="30" w:before="30" w:lineRule="auto"/>
              <w:rPr/>
            </w:pPr>
            <w:r w:rsidDel="00000000" w:rsidR="00000000" w:rsidRPr="00000000">
              <w:rPr>
                <w:rFonts w:ascii="Arial" w:cs="Arial" w:eastAsia="Arial" w:hAnsi="Arial"/>
                <w:b w:val="1"/>
                <w:bCs w:val="1"/>
                <w:color w:val="5f5e5a"/>
                <w:sz w:val="19"/>
                <w:szCs w:val="19"/>
                <w:rtl w:val="0"/>
              </w:rPr>
              <w:t xml:space="preserve">MON-06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1C">
            <w:pPr>
              <w:spacing w:after="30" w:before="30" w:lineRule="auto"/>
              <w:rPr>
                <w:color w:val="475569"/>
                <w:sz w:val="18"/>
                <w:szCs w:val="18"/>
              </w:rPr>
            </w:pPr>
            <w:r w:rsidDel="00000000" w:rsidR="00000000" w:rsidRPr="00000000">
              <w:rPr>
                <w:color w:val="475569"/>
                <w:sz w:val="18"/>
                <w:szCs w:val="18"/>
                <w:rtl w:val="0"/>
              </w:rPr>
              <w:t xml:space="preserve">MON — Monitoring, Logging &amp;  Incident Response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1D">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1E">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1F">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20">
            <w:pPr>
              <w:spacing w:after="30" w:before="30" w:lineRule="auto"/>
              <w:rPr/>
            </w:pPr>
            <w:r w:rsidDel="00000000" w:rsidR="00000000" w:rsidRPr="00000000">
              <w:rPr>
                <w:rFonts w:ascii="Arial" w:cs="Arial" w:eastAsia="Arial" w:hAnsi="Arial"/>
                <w:b w:val="1"/>
                <w:bCs w:val="1"/>
                <w:color w:val="a32d2d"/>
                <w:sz w:val="19"/>
                <w:szCs w:val="19"/>
                <w:rtl w:val="0"/>
              </w:rPr>
              <w:t xml:space="preserve">VND-01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21">
            <w:pPr>
              <w:spacing w:after="30" w:before="30" w:lineRule="auto"/>
              <w:rPr>
                <w:color w:val="475569"/>
                <w:sz w:val="18"/>
                <w:szCs w:val="18"/>
              </w:rPr>
            </w:pPr>
            <w:r w:rsidDel="00000000" w:rsidR="00000000" w:rsidRPr="00000000">
              <w:rPr>
                <w:color w:val="475569"/>
                <w:sz w:val="18"/>
                <w:szCs w:val="18"/>
                <w:rtl w:val="0"/>
              </w:rPr>
              <w:t xml:space="preserve">VND — Vendor &amp; Third-Party AI Risk</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22">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23">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24">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25">
            <w:pPr>
              <w:spacing w:after="30" w:before="30" w:lineRule="auto"/>
              <w:rPr/>
            </w:pPr>
            <w:r w:rsidDel="00000000" w:rsidR="00000000" w:rsidRPr="00000000">
              <w:rPr>
                <w:rFonts w:ascii="Arial" w:cs="Arial" w:eastAsia="Arial" w:hAnsi="Arial"/>
                <w:b w:val="1"/>
                <w:bCs w:val="1"/>
                <w:color w:val="a32d2d"/>
                <w:sz w:val="19"/>
                <w:szCs w:val="19"/>
                <w:rtl w:val="0"/>
              </w:rPr>
              <w:t xml:space="preserve">VND-02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26">
            <w:pPr>
              <w:spacing w:after="30" w:before="30" w:lineRule="auto"/>
              <w:rPr>
                <w:color w:val="475569"/>
                <w:sz w:val="18"/>
                <w:szCs w:val="18"/>
              </w:rPr>
            </w:pPr>
            <w:r w:rsidDel="00000000" w:rsidR="00000000" w:rsidRPr="00000000">
              <w:rPr>
                <w:color w:val="475569"/>
                <w:sz w:val="18"/>
                <w:szCs w:val="18"/>
                <w:rtl w:val="0"/>
              </w:rPr>
              <w:t xml:space="preserve">VND — Vendor &amp; Third-Party AI Risk</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27">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28">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29">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2A">
            <w:pPr>
              <w:spacing w:after="30" w:before="30" w:lineRule="auto"/>
              <w:rPr/>
            </w:pPr>
            <w:r w:rsidDel="00000000" w:rsidR="00000000" w:rsidRPr="00000000">
              <w:rPr>
                <w:rFonts w:ascii="Arial" w:cs="Arial" w:eastAsia="Arial" w:hAnsi="Arial"/>
                <w:b w:val="1"/>
                <w:bCs w:val="1"/>
                <w:color w:val="a32d2d"/>
                <w:sz w:val="19"/>
                <w:szCs w:val="19"/>
                <w:rtl w:val="0"/>
              </w:rPr>
              <w:t xml:space="preserve">VND-07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2B">
            <w:pPr>
              <w:spacing w:after="30" w:before="30" w:lineRule="auto"/>
              <w:rPr>
                <w:color w:val="475569"/>
                <w:sz w:val="18"/>
                <w:szCs w:val="18"/>
              </w:rPr>
            </w:pPr>
            <w:r w:rsidDel="00000000" w:rsidR="00000000" w:rsidRPr="00000000">
              <w:rPr>
                <w:color w:val="475569"/>
                <w:sz w:val="18"/>
                <w:szCs w:val="18"/>
                <w:rtl w:val="0"/>
              </w:rPr>
              <w:t xml:space="preserve">VND — Vendor &amp; Third-Party AI Risk</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2C">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Pre-req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2D">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2E">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2F">
            <w:pPr>
              <w:spacing w:after="30" w:before="30" w:lineRule="auto"/>
              <w:rPr/>
            </w:pPr>
            <w:r w:rsidDel="00000000" w:rsidR="00000000" w:rsidRPr="00000000">
              <w:rPr>
                <w:rFonts w:ascii="Arial" w:cs="Arial" w:eastAsia="Arial" w:hAnsi="Arial"/>
                <w:b w:val="1"/>
                <w:bCs w:val="1"/>
                <w:color w:val="185fa5"/>
                <w:sz w:val="19"/>
                <w:szCs w:val="19"/>
                <w:rtl w:val="0"/>
              </w:rPr>
              <w:t xml:space="preserve">MOD-05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30">
            <w:pPr>
              <w:spacing w:after="30" w:before="30" w:lineRule="auto"/>
              <w:rPr>
                <w:color w:val="475569"/>
                <w:sz w:val="18"/>
                <w:szCs w:val="18"/>
              </w:rPr>
            </w:pPr>
            <w:r w:rsidDel="00000000" w:rsidR="00000000" w:rsidRPr="00000000">
              <w:rPr>
                <w:color w:val="475569"/>
                <w:sz w:val="18"/>
                <w:szCs w:val="18"/>
                <w:rtl w:val="0"/>
              </w:rPr>
              <w:t xml:space="preserve">MOD — Model Security &amp; Supply Chain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31">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32">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33">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34">
            <w:pPr>
              <w:spacing w:after="30" w:before="30" w:lineRule="auto"/>
              <w:rPr/>
            </w:pPr>
            <w:r w:rsidDel="00000000" w:rsidR="00000000" w:rsidRPr="00000000">
              <w:rPr>
                <w:rFonts w:ascii="Arial" w:cs="Arial" w:eastAsia="Arial" w:hAnsi="Arial"/>
                <w:b w:val="1"/>
                <w:bCs w:val="1"/>
                <w:color w:val="185fa5"/>
                <w:sz w:val="19"/>
                <w:szCs w:val="19"/>
                <w:rtl w:val="0"/>
              </w:rPr>
              <w:t xml:space="preserve">MOD-06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35">
            <w:pPr>
              <w:spacing w:after="30" w:before="30" w:lineRule="auto"/>
              <w:rPr>
                <w:color w:val="475569"/>
                <w:sz w:val="18"/>
                <w:szCs w:val="18"/>
              </w:rPr>
            </w:pPr>
            <w:r w:rsidDel="00000000" w:rsidR="00000000" w:rsidRPr="00000000">
              <w:rPr>
                <w:color w:val="475569"/>
                <w:sz w:val="18"/>
                <w:szCs w:val="18"/>
                <w:rtl w:val="0"/>
              </w:rPr>
              <w:t xml:space="preserve">MOD — Model Security &amp; Supply Chain</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36">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37">
            <w:pPr>
              <w:shd w:fill="fcebeb" w:val="clear"/>
              <w:spacing w:after="30" w:before="30" w:lineRule="auto"/>
              <w:jc w:val="center"/>
              <w:rPr/>
            </w:pPr>
            <w:r w:rsidDel="00000000" w:rsidR="00000000" w:rsidRPr="00000000">
              <w:rPr>
                <w:rFonts w:ascii="Arial" w:cs="Arial" w:eastAsia="Arial" w:hAnsi="Arial"/>
                <w:b w:val="1"/>
                <w:bCs w:val="1"/>
                <w:color w:val="a32d2d"/>
                <w:sz w:val="18"/>
                <w:szCs w:val="18"/>
                <w:rtl w:val="0"/>
              </w:rPr>
              <w:t xml:space="preserve">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38">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39">
            <w:pPr>
              <w:spacing w:after="30" w:before="30" w:lineRule="auto"/>
              <w:rPr/>
            </w:pPr>
            <w:r w:rsidDel="00000000" w:rsidR="00000000" w:rsidRPr="00000000">
              <w:rPr>
                <w:rFonts w:ascii="Arial" w:cs="Arial" w:eastAsia="Arial" w:hAnsi="Arial"/>
                <w:b w:val="1"/>
                <w:bCs w:val="1"/>
                <w:color w:val="0f6e56"/>
                <w:sz w:val="19"/>
                <w:szCs w:val="19"/>
                <w:rtl w:val="0"/>
              </w:rPr>
              <w:t xml:space="preserve">DAT-08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3A">
            <w:pPr>
              <w:spacing w:after="30" w:before="30" w:lineRule="auto"/>
              <w:rPr>
                <w:color w:val="475569"/>
                <w:sz w:val="18"/>
                <w:szCs w:val="18"/>
              </w:rPr>
            </w:pPr>
            <w:r w:rsidDel="00000000" w:rsidR="00000000" w:rsidRPr="00000000">
              <w:rPr>
                <w:color w:val="475569"/>
                <w:sz w:val="18"/>
                <w:szCs w:val="18"/>
                <w:rtl w:val="0"/>
              </w:rPr>
              <w:t xml:space="preserve">DAT — Data Governance &amp; Training Data Security</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3B">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3C">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3D">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3E">
            <w:pPr>
              <w:spacing w:after="30" w:before="30" w:lineRule="auto"/>
              <w:rPr/>
            </w:pPr>
            <w:r w:rsidDel="00000000" w:rsidR="00000000" w:rsidRPr="00000000">
              <w:rPr>
                <w:rFonts w:ascii="Arial" w:cs="Arial" w:eastAsia="Arial" w:hAnsi="Arial"/>
                <w:b w:val="1"/>
                <w:bCs w:val="1"/>
                <w:color w:val="534ab7"/>
                <w:sz w:val="19"/>
                <w:szCs w:val="19"/>
                <w:rtl w:val="0"/>
              </w:rPr>
              <w:t xml:space="preserve">PRM-06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3F">
            <w:pPr>
              <w:spacing w:after="30" w:before="30" w:lineRule="auto"/>
              <w:rPr/>
            </w:pPr>
            <w:r w:rsidDel="00000000" w:rsidR="00000000" w:rsidRPr="00000000">
              <w:rPr>
                <w:color w:val="475569"/>
                <w:sz w:val="18"/>
                <w:szCs w:val="18"/>
                <w:rtl w:val="0"/>
              </w:rPr>
              <w:t xml:space="preserve">PRM — Prompt &amp; Input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40">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41">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42">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43">
            <w:pPr>
              <w:spacing w:after="30" w:before="30" w:lineRule="auto"/>
              <w:rPr/>
            </w:pPr>
            <w:r w:rsidDel="00000000" w:rsidR="00000000" w:rsidRPr="00000000">
              <w:rPr>
                <w:rFonts w:ascii="Arial" w:cs="Arial" w:eastAsia="Arial" w:hAnsi="Arial"/>
                <w:b w:val="1"/>
                <w:bCs w:val="1"/>
                <w:color w:val="993c1d"/>
                <w:sz w:val="19"/>
                <w:szCs w:val="19"/>
                <w:rtl w:val="0"/>
              </w:rPr>
              <w:t xml:space="preserve">OUT-03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44">
            <w:pPr>
              <w:spacing w:after="30" w:before="30" w:lineRule="auto"/>
              <w:rPr>
                <w:color w:val="475569"/>
                <w:sz w:val="18"/>
                <w:szCs w:val="18"/>
              </w:rPr>
            </w:pPr>
            <w:r w:rsidDel="00000000" w:rsidR="00000000" w:rsidRPr="00000000">
              <w:rPr>
                <w:color w:val="475569"/>
                <w:sz w:val="18"/>
                <w:szCs w:val="18"/>
                <w:rtl w:val="0"/>
              </w:rPr>
              <w:t xml:space="preserve">OUT — Output Security &amp; Reliability  </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45">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46">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47">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48">
            <w:pPr>
              <w:spacing w:after="30" w:before="30" w:lineRule="auto"/>
              <w:rPr/>
            </w:pPr>
            <w:r w:rsidDel="00000000" w:rsidR="00000000" w:rsidRPr="00000000">
              <w:rPr>
                <w:rFonts w:ascii="Arial" w:cs="Arial" w:eastAsia="Arial" w:hAnsi="Arial"/>
                <w:b w:val="1"/>
                <w:bCs w:val="1"/>
                <w:color w:val="993c1d"/>
                <w:sz w:val="19"/>
                <w:szCs w:val="19"/>
                <w:rtl w:val="0"/>
              </w:rPr>
              <w:t xml:space="preserve">OUT-04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49">
            <w:pPr>
              <w:spacing w:after="30" w:before="30" w:lineRule="auto"/>
              <w:rPr>
                <w:color w:val="475569"/>
                <w:sz w:val="18"/>
                <w:szCs w:val="18"/>
              </w:rPr>
            </w:pPr>
            <w:r w:rsidDel="00000000" w:rsidR="00000000" w:rsidRPr="00000000">
              <w:rPr>
                <w:color w:val="475569"/>
                <w:sz w:val="18"/>
                <w:szCs w:val="18"/>
                <w:rtl w:val="0"/>
              </w:rPr>
              <w:t xml:space="preserve">OUT — Output Security &amp; Reliability  </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4A">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4B">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4C">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4D">
            <w:pPr>
              <w:spacing w:after="30" w:before="30" w:lineRule="auto"/>
              <w:rPr/>
            </w:pPr>
            <w:r w:rsidDel="00000000" w:rsidR="00000000" w:rsidRPr="00000000">
              <w:rPr>
                <w:rFonts w:ascii="Arial" w:cs="Arial" w:eastAsia="Arial" w:hAnsi="Arial"/>
                <w:b w:val="1"/>
                <w:bCs w:val="1"/>
                <w:color w:val="854f0b"/>
                <w:sz w:val="19"/>
                <w:szCs w:val="19"/>
                <w:rtl w:val="0"/>
              </w:rPr>
              <w:t xml:space="preserve">ACC-03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4E">
            <w:pPr>
              <w:spacing w:after="30" w:before="30" w:lineRule="auto"/>
              <w:rPr/>
            </w:pPr>
            <w:r w:rsidDel="00000000" w:rsidR="00000000" w:rsidRPr="00000000">
              <w:rPr>
                <w:color w:val="475569"/>
                <w:sz w:val="18"/>
                <w:szCs w:val="18"/>
                <w:rtl w:val="0"/>
              </w:rPr>
              <w:t xml:space="preserve">ACC — Access Control &amp;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4F">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50">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51">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52">
            <w:pPr>
              <w:spacing w:after="30" w:before="30" w:lineRule="auto"/>
              <w:rPr/>
            </w:pPr>
            <w:r w:rsidDel="00000000" w:rsidR="00000000" w:rsidRPr="00000000">
              <w:rPr>
                <w:rFonts w:ascii="Arial" w:cs="Arial" w:eastAsia="Arial" w:hAnsi="Arial"/>
                <w:b w:val="1"/>
                <w:bCs w:val="1"/>
                <w:color w:val="854f0b"/>
                <w:sz w:val="19"/>
                <w:szCs w:val="19"/>
                <w:rtl w:val="0"/>
              </w:rPr>
              <w:t xml:space="preserve">ACC-06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53">
            <w:pPr>
              <w:spacing w:after="30" w:before="30" w:lineRule="auto"/>
              <w:rPr/>
            </w:pPr>
            <w:r w:rsidDel="00000000" w:rsidR="00000000" w:rsidRPr="00000000">
              <w:rPr>
                <w:color w:val="475569"/>
                <w:sz w:val="18"/>
                <w:szCs w:val="18"/>
                <w:rtl w:val="0"/>
              </w:rPr>
              <w:t xml:space="preserve">ACC — Access Control &amp;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54">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55">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56">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57">
            <w:pPr>
              <w:spacing w:after="30" w:before="30" w:lineRule="auto"/>
              <w:rPr/>
            </w:pPr>
            <w:r w:rsidDel="00000000" w:rsidR="00000000" w:rsidRPr="00000000">
              <w:rPr>
                <w:rFonts w:ascii="Arial" w:cs="Arial" w:eastAsia="Arial" w:hAnsi="Arial"/>
                <w:b w:val="1"/>
                <w:bCs w:val="1"/>
                <w:color w:val="5f5e5a"/>
                <w:sz w:val="19"/>
                <w:szCs w:val="19"/>
                <w:rtl w:val="0"/>
              </w:rPr>
              <w:t xml:space="preserve">MON-07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58">
            <w:pPr>
              <w:spacing w:after="30" w:before="30" w:lineRule="auto"/>
              <w:rPr>
                <w:color w:val="475569"/>
                <w:sz w:val="18"/>
                <w:szCs w:val="18"/>
              </w:rPr>
            </w:pPr>
            <w:r w:rsidDel="00000000" w:rsidR="00000000" w:rsidRPr="00000000">
              <w:rPr>
                <w:color w:val="475569"/>
                <w:sz w:val="18"/>
                <w:szCs w:val="18"/>
                <w:rtl w:val="0"/>
              </w:rPr>
              <w:t xml:space="preserve">MON — Monitoring, Logging &amp;  Incident Response</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59">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5A">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5B">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5C">
            <w:pPr>
              <w:spacing w:after="30" w:before="30" w:lineRule="auto"/>
              <w:rPr/>
            </w:pPr>
            <w:r w:rsidDel="00000000" w:rsidR="00000000" w:rsidRPr="00000000">
              <w:rPr>
                <w:rFonts w:ascii="Arial" w:cs="Arial" w:eastAsia="Arial" w:hAnsi="Arial"/>
                <w:b w:val="1"/>
                <w:bCs w:val="1"/>
                <w:color w:val="5f5e5a"/>
                <w:sz w:val="19"/>
                <w:szCs w:val="19"/>
                <w:rtl w:val="0"/>
              </w:rPr>
              <w:t xml:space="preserve">MON-08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5D">
            <w:pPr>
              <w:spacing w:after="30" w:before="30" w:lineRule="auto"/>
              <w:rPr>
                <w:color w:val="475569"/>
                <w:sz w:val="18"/>
                <w:szCs w:val="18"/>
              </w:rPr>
            </w:pPr>
            <w:r w:rsidDel="00000000" w:rsidR="00000000" w:rsidRPr="00000000">
              <w:rPr>
                <w:color w:val="475569"/>
                <w:sz w:val="18"/>
                <w:szCs w:val="18"/>
                <w:rtl w:val="0"/>
              </w:rPr>
              <w:t xml:space="preserve">MON — Monitoring, Logging &amp;  Incident Response</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5E">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5F">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60">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61">
            <w:pPr>
              <w:spacing w:after="30" w:before="30" w:lineRule="auto"/>
              <w:rPr/>
            </w:pPr>
            <w:r w:rsidDel="00000000" w:rsidR="00000000" w:rsidRPr="00000000">
              <w:rPr>
                <w:rFonts w:ascii="Arial" w:cs="Arial" w:eastAsia="Arial" w:hAnsi="Arial"/>
                <w:b w:val="1"/>
                <w:bCs w:val="1"/>
                <w:color w:val="a32d2d"/>
                <w:sz w:val="19"/>
                <w:szCs w:val="19"/>
                <w:rtl w:val="0"/>
              </w:rPr>
              <w:t xml:space="preserve">VND-03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62">
            <w:pPr>
              <w:spacing w:after="30" w:before="30" w:lineRule="auto"/>
              <w:rPr>
                <w:color w:val="475569"/>
                <w:sz w:val="18"/>
                <w:szCs w:val="18"/>
              </w:rPr>
            </w:pPr>
            <w:r w:rsidDel="00000000" w:rsidR="00000000" w:rsidRPr="00000000">
              <w:rPr>
                <w:color w:val="475569"/>
                <w:sz w:val="18"/>
                <w:szCs w:val="18"/>
                <w:rtl w:val="0"/>
              </w:rPr>
              <w:t xml:space="preserve">VND — Vendor &amp; Third-Party AI Risk</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63">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64">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65">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66">
            <w:pPr>
              <w:spacing w:after="30" w:before="30" w:lineRule="auto"/>
              <w:rPr/>
            </w:pPr>
            <w:r w:rsidDel="00000000" w:rsidR="00000000" w:rsidRPr="00000000">
              <w:rPr>
                <w:rFonts w:ascii="Arial" w:cs="Arial" w:eastAsia="Arial" w:hAnsi="Arial"/>
                <w:b w:val="1"/>
                <w:bCs w:val="1"/>
                <w:color w:val="a32d2d"/>
                <w:sz w:val="19"/>
                <w:szCs w:val="19"/>
                <w:rtl w:val="0"/>
              </w:rPr>
              <w:t xml:space="preserve">VND-08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67">
            <w:pPr>
              <w:spacing w:after="30" w:before="30" w:lineRule="auto"/>
              <w:rPr>
                <w:color w:val="475569"/>
                <w:sz w:val="18"/>
                <w:szCs w:val="18"/>
              </w:rPr>
            </w:pPr>
            <w:r w:rsidDel="00000000" w:rsidR="00000000" w:rsidRPr="00000000">
              <w:rPr>
                <w:color w:val="475569"/>
                <w:sz w:val="18"/>
                <w:szCs w:val="18"/>
                <w:rtl w:val="0"/>
              </w:rPr>
              <w:t xml:space="preserve">VND — Vendor &amp; Third-Party AI Risk</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68">
            <w:pPr>
              <w:shd w:fill="e1f5ee" w:val="clear"/>
              <w:spacing w:after="30" w:before="30" w:lineRule="auto"/>
              <w:jc w:val="center"/>
              <w:rPr/>
            </w:pPr>
            <w:r w:rsidDel="00000000" w:rsidR="00000000" w:rsidRPr="00000000">
              <w:rPr>
                <w:rFonts w:ascii="Arial" w:cs="Arial" w:eastAsia="Arial" w:hAnsi="Arial"/>
                <w:b w:val="1"/>
                <w:bCs w:val="1"/>
                <w:color w:val="0f6e56"/>
                <w:sz w:val="18"/>
                <w:szCs w:val="18"/>
                <w:rtl w:val="0"/>
              </w:rPr>
              <w:t xml:space="preserve">Operational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69">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6A">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6B">
            <w:pPr>
              <w:spacing w:after="30" w:before="30" w:lineRule="auto"/>
              <w:rPr/>
            </w:pPr>
            <w:r w:rsidDel="00000000" w:rsidR="00000000" w:rsidRPr="00000000">
              <w:rPr>
                <w:rFonts w:ascii="Arial" w:cs="Arial" w:eastAsia="Arial" w:hAnsi="Arial"/>
                <w:b w:val="1"/>
                <w:bCs w:val="1"/>
                <w:color w:val="185fa5"/>
                <w:sz w:val="19"/>
                <w:szCs w:val="19"/>
                <w:rtl w:val="0"/>
              </w:rPr>
              <w:t xml:space="preserve">MOD-07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6C">
            <w:pPr>
              <w:spacing w:after="30" w:before="30" w:lineRule="auto"/>
              <w:rPr>
                <w:color w:val="475569"/>
                <w:sz w:val="18"/>
                <w:szCs w:val="18"/>
              </w:rPr>
            </w:pPr>
            <w:r w:rsidDel="00000000" w:rsidR="00000000" w:rsidRPr="00000000">
              <w:rPr>
                <w:color w:val="475569"/>
                <w:sz w:val="18"/>
                <w:szCs w:val="18"/>
                <w:rtl w:val="0"/>
              </w:rPr>
              <w:t xml:space="preserve">MOD — Model Security &amp; Supply Chain</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6D">
            <w:pPr>
              <w:shd w:fill="f1efe8" w:val="clear"/>
              <w:spacing w:after="30" w:before="30" w:lineRule="auto"/>
              <w:jc w:val="center"/>
              <w:rPr/>
            </w:pPr>
            <w:r w:rsidDel="00000000" w:rsidR="00000000" w:rsidRPr="00000000">
              <w:rPr>
                <w:rFonts w:ascii="Arial" w:cs="Arial" w:eastAsia="Arial" w:hAnsi="Arial"/>
                <w:b w:val="1"/>
                <w:bCs w:val="1"/>
                <w:color w:val="5f5e5a"/>
                <w:sz w:val="18"/>
                <w:szCs w:val="18"/>
                <w:rtl w:val="0"/>
              </w:rPr>
              <w:t xml:space="preserve">Periodic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6E">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6F">
            <w:pPr>
              <w:shd w:fill="eaf3de" w:val="clear"/>
              <w:spacing w:after="30" w:before="30" w:lineRule="auto"/>
              <w:jc w:val="center"/>
              <w:rPr/>
            </w:pPr>
            <w:r w:rsidDel="00000000" w:rsidR="00000000" w:rsidRPr="00000000">
              <w:rPr>
                <w:rFonts w:ascii="Arial" w:cs="Arial" w:eastAsia="Arial" w:hAnsi="Arial"/>
                <w:b w:val="1"/>
                <w:bCs w:val="1"/>
                <w:color w:val="3b6d11"/>
                <w:sz w:val="18"/>
                <w:szCs w:val="18"/>
                <w:rtl w:val="0"/>
              </w:rPr>
              <w:t xml:space="preserve">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70">
            <w:pPr>
              <w:spacing w:after="30" w:before="30" w:lineRule="auto"/>
              <w:rPr/>
            </w:pPr>
            <w:r w:rsidDel="00000000" w:rsidR="00000000" w:rsidRPr="00000000">
              <w:rPr>
                <w:rFonts w:ascii="Arial" w:cs="Arial" w:eastAsia="Arial" w:hAnsi="Arial"/>
                <w:b w:val="1"/>
                <w:bCs w:val="1"/>
                <w:color w:val="a32d2d"/>
                <w:sz w:val="19"/>
                <w:szCs w:val="19"/>
                <w:rtl w:val="0"/>
              </w:rPr>
              <w:t xml:space="preserve">VND-04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71">
            <w:pPr>
              <w:spacing w:after="30" w:before="30" w:lineRule="auto"/>
              <w:rPr>
                <w:color w:val="475569"/>
                <w:sz w:val="18"/>
                <w:szCs w:val="18"/>
              </w:rPr>
            </w:pPr>
            <w:r w:rsidDel="00000000" w:rsidR="00000000" w:rsidRPr="00000000">
              <w:rPr>
                <w:color w:val="475569"/>
                <w:sz w:val="18"/>
                <w:szCs w:val="18"/>
                <w:rtl w:val="0"/>
              </w:rPr>
              <w:t xml:space="preserve">VND — Vendor &amp; Third-Party AI Risk</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72">
            <w:pPr>
              <w:shd w:fill="f1efe8" w:val="clear"/>
              <w:spacing w:after="30" w:before="30" w:lineRule="auto"/>
              <w:jc w:val="center"/>
              <w:rPr/>
            </w:pPr>
            <w:r w:rsidDel="00000000" w:rsidR="00000000" w:rsidRPr="00000000">
              <w:rPr>
                <w:rFonts w:ascii="Arial" w:cs="Arial" w:eastAsia="Arial" w:hAnsi="Arial"/>
                <w:b w:val="1"/>
                <w:bCs w:val="1"/>
                <w:color w:val="5f5e5a"/>
                <w:sz w:val="18"/>
                <w:szCs w:val="18"/>
                <w:rtl w:val="0"/>
              </w:rPr>
              <w:t xml:space="preserve">Periodic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73">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74">
            <w:pPr>
              <w:shd w:fill="eaf3de" w:val="clear"/>
              <w:spacing w:after="30" w:before="30" w:lineRule="auto"/>
              <w:jc w:val="center"/>
              <w:rPr/>
            </w:pPr>
            <w:r w:rsidDel="00000000" w:rsidR="00000000" w:rsidRPr="00000000">
              <w:rPr>
                <w:rFonts w:ascii="Arial" w:cs="Arial" w:eastAsia="Arial" w:hAnsi="Arial"/>
                <w:b w:val="1"/>
                <w:bCs w:val="1"/>
                <w:color w:val="3b6d11"/>
                <w:sz w:val="18"/>
                <w:szCs w:val="18"/>
                <w:rtl w:val="0"/>
              </w:rPr>
              <w:t xml:space="preserve">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75">
            <w:pPr>
              <w:spacing w:after="30" w:before="30" w:lineRule="auto"/>
              <w:rPr/>
            </w:pPr>
            <w:r w:rsidDel="00000000" w:rsidR="00000000" w:rsidRPr="00000000">
              <w:rPr>
                <w:rFonts w:ascii="Arial" w:cs="Arial" w:eastAsia="Arial" w:hAnsi="Arial"/>
                <w:b w:val="1"/>
                <w:bCs w:val="1"/>
                <w:color w:val="a32d2d"/>
                <w:sz w:val="19"/>
                <w:szCs w:val="19"/>
                <w:rtl w:val="0"/>
              </w:rPr>
              <w:t xml:space="preserve">VND-06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76">
            <w:pPr>
              <w:spacing w:after="30" w:before="30" w:lineRule="auto"/>
              <w:rPr>
                <w:color w:val="475569"/>
                <w:sz w:val="18"/>
                <w:szCs w:val="18"/>
              </w:rPr>
            </w:pPr>
            <w:r w:rsidDel="00000000" w:rsidR="00000000" w:rsidRPr="00000000">
              <w:rPr>
                <w:color w:val="475569"/>
                <w:sz w:val="18"/>
                <w:szCs w:val="18"/>
                <w:rtl w:val="0"/>
              </w:rPr>
              <w:t xml:space="preserve">VND — Vendor &amp; Third-Party AI Risk</w:t>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77">
            <w:pPr>
              <w:shd w:fill="f1efe8" w:val="clear"/>
              <w:spacing w:after="30" w:before="30" w:lineRule="auto"/>
              <w:jc w:val="center"/>
              <w:rPr/>
            </w:pPr>
            <w:r w:rsidDel="00000000" w:rsidR="00000000" w:rsidRPr="00000000">
              <w:rPr>
                <w:rFonts w:ascii="Arial" w:cs="Arial" w:eastAsia="Arial" w:hAnsi="Arial"/>
                <w:b w:val="1"/>
                <w:bCs w:val="1"/>
                <w:color w:val="5f5e5a"/>
                <w:sz w:val="18"/>
                <w:szCs w:val="18"/>
                <w:rtl w:val="0"/>
              </w:rPr>
              <w:t xml:space="preserve">Periodic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78">
            <w:pPr>
              <w:shd w:fill="faeeda" w:val="clear"/>
              <w:spacing w:after="30" w:before="30" w:lineRule="auto"/>
              <w:jc w:val="center"/>
              <w:rPr/>
            </w:pPr>
            <w:r w:rsidDel="00000000" w:rsidR="00000000" w:rsidRPr="00000000">
              <w:rPr>
                <w:rFonts w:ascii="Arial" w:cs="Arial" w:eastAsia="Arial" w:hAnsi="Arial"/>
                <w:b w:val="1"/>
                <w:bCs w:val="1"/>
                <w:color w:val="854f0b"/>
                <w:sz w:val="18"/>
                <w:szCs w:val="18"/>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79">
            <w:pPr>
              <w:shd w:fill="eaf3de" w:val="clear"/>
              <w:spacing w:after="30" w:before="30" w:lineRule="auto"/>
              <w:jc w:val="center"/>
              <w:rPr/>
            </w:pPr>
            <w:r w:rsidDel="00000000" w:rsidR="00000000" w:rsidRPr="00000000">
              <w:rPr>
                <w:rFonts w:ascii="Arial" w:cs="Arial" w:eastAsia="Arial" w:hAnsi="Arial"/>
                <w:b w:val="1"/>
                <w:bCs w:val="1"/>
                <w:color w:val="3b6d11"/>
                <w:sz w:val="18"/>
                <w:szCs w:val="18"/>
                <w:rtl w:val="0"/>
              </w:rPr>
              <w:t xml:space="preserve">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7A">
            <w:pPr>
              <w:spacing w:after="30" w:before="30" w:lineRule="auto"/>
              <w:rPr/>
            </w:pPr>
            <w:r w:rsidDel="00000000" w:rsidR="00000000" w:rsidRPr="00000000">
              <w:rPr>
                <w:rFonts w:ascii="Arial" w:cs="Arial" w:eastAsia="Arial" w:hAnsi="Arial"/>
                <w:b w:val="1"/>
                <w:bCs w:val="1"/>
                <w:color w:val="0f6e56"/>
                <w:sz w:val="19"/>
                <w:szCs w:val="19"/>
                <w:rtl w:val="0"/>
              </w:rPr>
              <w:t xml:space="preserve">DAT-07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7B">
            <w:pPr>
              <w:spacing w:after="30" w:before="30" w:lineRule="auto"/>
              <w:rPr>
                <w:color w:val="475569"/>
                <w:sz w:val="18"/>
                <w:szCs w:val="18"/>
              </w:rPr>
            </w:pPr>
            <w:r w:rsidDel="00000000" w:rsidR="00000000" w:rsidRPr="00000000">
              <w:rPr>
                <w:color w:val="475569"/>
                <w:sz w:val="18"/>
                <w:szCs w:val="18"/>
                <w:rtl w:val="0"/>
              </w:rPr>
              <w:t xml:space="preserve">DAT — Data Governance &amp; Training Data Security</w:t>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7C">
            <w:pPr>
              <w:shd w:fill="f1efe8" w:val="clear"/>
              <w:spacing w:after="30" w:before="30" w:lineRule="auto"/>
              <w:jc w:val="center"/>
              <w:rPr/>
            </w:pPr>
            <w:r w:rsidDel="00000000" w:rsidR="00000000" w:rsidRPr="00000000">
              <w:rPr>
                <w:rFonts w:ascii="Arial" w:cs="Arial" w:eastAsia="Arial" w:hAnsi="Arial"/>
                <w:b w:val="1"/>
                <w:bCs w:val="1"/>
                <w:color w:val="5f5e5a"/>
                <w:sz w:val="18"/>
                <w:szCs w:val="18"/>
                <w:rtl w:val="0"/>
              </w:rPr>
              <w:t xml:space="preserve">Periodic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7D">
            <w:pPr>
              <w:shd w:fill="f1efe8" w:val="clear"/>
              <w:spacing w:after="30" w:before="30" w:lineRule="auto"/>
              <w:jc w:val="center"/>
              <w:rPr/>
            </w:pPr>
            <w:r w:rsidDel="00000000" w:rsidR="00000000" w:rsidRPr="00000000">
              <w:rPr>
                <w:rFonts w:ascii="Arial" w:cs="Arial" w:eastAsia="Arial" w:hAnsi="Arial"/>
                <w:b w:val="1"/>
                <w:bCs w:val="1"/>
                <w:color w:val="5f5e5a"/>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7E">
            <w:pPr>
              <w:shd w:fill="eaf3de" w:val="clear"/>
              <w:spacing w:after="30" w:before="30" w:lineRule="auto"/>
              <w:jc w:val="center"/>
              <w:rPr/>
            </w:pPr>
            <w:r w:rsidDel="00000000" w:rsidR="00000000" w:rsidRPr="00000000">
              <w:rPr>
                <w:rFonts w:ascii="Arial" w:cs="Arial" w:eastAsia="Arial" w:hAnsi="Arial"/>
                <w:b w:val="1"/>
                <w:bCs w:val="1"/>
                <w:color w:val="3b6d11"/>
                <w:sz w:val="18"/>
                <w:szCs w:val="18"/>
                <w:rtl w:val="0"/>
              </w:rPr>
              <w:t xml:space="preserve">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7F">
            <w:pPr>
              <w:spacing w:after="30" w:before="30" w:lineRule="auto"/>
              <w:rPr/>
            </w:pPr>
            <w:r w:rsidDel="00000000" w:rsidR="00000000" w:rsidRPr="00000000">
              <w:rPr>
                <w:rFonts w:ascii="Arial" w:cs="Arial" w:eastAsia="Arial" w:hAnsi="Arial"/>
                <w:b w:val="1"/>
                <w:bCs w:val="1"/>
                <w:color w:val="854f0b"/>
                <w:sz w:val="19"/>
                <w:szCs w:val="19"/>
                <w:rtl w:val="0"/>
              </w:rPr>
              <w:t xml:space="preserve">ACC-07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80">
            <w:pPr>
              <w:spacing w:after="30" w:before="30" w:lineRule="auto"/>
              <w:rPr/>
            </w:pPr>
            <w:r w:rsidDel="00000000" w:rsidR="00000000" w:rsidRPr="00000000">
              <w:rPr>
                <w:color w:val="475569"/>
                <w:sz w:val="18"/>
                <w:szCs w:val="18"/>
                <w:rtl w:val="0"/>
              </w:rPr>
              <w:t xml:space="preserve">ACC — Access Control &amp;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81">
            <w:pPr>
              <w:shd w:fill="f1efe8" w:val="clear"/>
              <w:spacing w:after="30" w:before="30" w:lineRule="auto"/>
              <w:jc w:val="center"/>
              <w:rPr/>
            </w:pPr>
            <w:r w:rsidDel="00000000" w:rsidR="00000000" w:rsidRPr="00000000">
              <w:rPr>
                <w:rFonts w:ascii="Arial" w:cs="Arial" w:eastAsia="Arial" w:hAnsi="Arial"/>
                <w:b w:val="1"/>
                <w:bCs w:val="1"/>
                <w:color w:val="5f5e5a"/>
                <w:sz w:val="18"/>
                <w:szCs w:val="18"/>
                <w:rtl w:val="0"/>
              </w:rPr>
              <w:t xml:space="preserve">Periodic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82">
            <w:pPr>
              <w:shd w:fill="f1efe8" w:val="clear"/>
              <w:spacing w:after="30" w:before="30" w:lineRule="auto"/>
              <w:jc w:val="center"/>
              <w:rPr/>
            </w:pPr>
            <w:r w:rsidDel="00000000" w:rsidR="00000000" w:rsidRPr="00000000">
              <w:rPr>
                <w:rFonts w:ascii="Arial" w:cs="Arial" w:eastAsia="Arial" w:hAnsi="Arial"/>
                <w:b w:val="1"/>
                <w:bCs w:val="1"/>
                <w:color w:val="5f5e5a"/>
                <w:sz w:val="18"/>
                <w:szCs w:val="18"/>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83">
            <w:pPr>
              <w:shd w:fill="eaf3de" w:val="clear"/>
              <w:spacing w:after="30" w:before="30" w:lineRule="auto"/>
              <w:jc w:val="center"/>
              <w:rPr/>
            </w:pPr>
            <w:r w:rsidDel="00000000" w:rsidR="00000000" w:rsidRPr="00000000">
              <w:rPr>
                <w:rFonts w:ascii="Arial" w:cs="Arial" w:eastAsia="Arial" w:hAnsi="Arial"/>
                <w:b w:val="1"/>
                <w:bCs w:val="1"/>
                <w:color w:val="3b6d11"/>
                <w:sz w:val="18"/>
                <w:szCs w:val="18"/>
                <w:rtl w:val="0"/>
              </w:rPr>
              <w:t xml:space="preserve">Low</w:t>
            </w:r>
            <w:r w:rsidDel="00000000" w:rsidR="00000000" w:rsidRPr="00000000">
              <w:rPr>
                <w:rtl w:val="0"/>
              </w:rPr>
            </w:r>
          </w:p>
        </w:tc>
      </w:tr>
    </w:tbl>
    <w:p w:rsidR="00000000" w:rsidDel="00000000" w:rsidP="00000000" w:rsidRDefault="00000000" w:rsidRPr="00000000" w14:paraId="00000384">
      <w:pPr>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pBdr>
          <w:bottom w:color="1a3a5c" w:space="4" w:sz="6" w:val="single"/>
        </w:pBdr>
        <w:spacing w:after="120" w:before="280" w:lineRule="auto"/>
        <w:rPr/>
      </w:pPr>
      <w:r w:rsidDel="00000000" w:rsidR="00000000" w:rsidRPr="00000000">
        <w:rPr>
          <w:rFonts w:ascii="Arial" w:cs="Arial" w:eastAsia="Arial" w:hAnsi="Arial"/>
          <w:b w:val="1"/>
          <w:bCs w:val="1"/>
          <w:color w:val="1a3a5c"/>
          <w:sz w:val="28"/>
          <w:szCs w:val="28"/>
          <w:rtl w:val="0"/>
        </w:rPr>
        <w:t xml:space="preserve">Control Attestation Template</w:t>
      </w:r>
      <w:r w:rsidDel="00000000" w:rsidR="00000000" w:rsidRPr="00000000">
        <w:rPr>
          <w:rtl w:val="0"/>
        </w:rPr>
      </w:r>
    </w:p>
    <w:tbl>
      <w:tblPr>
        <w:tblStyle w:val="Table11"/>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000"/>
        <w:gridCol w:w="2000"/>
        <w:gridCol w:w="2000"/>
        <w:tblGridChange w:id="0">
          <w:tblGrid>
            <w:gridCol w:w="2400"/>
            <w:gridCol w:w="2000"/>
            <w:gridCol w:w="2000"/>
            <w:gridCol w:w="2000"/>
            <w:gridCol w:w="200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386">
            <w:pPr>
              <w:rPr/>
            </w:pPr>
            <w:r w:rsidDel="00000000" w:rsidR="00000000" w:rsidRPr="00000000">
              <w:rPr>
                <w:rFonts w:ascii="Arial" w:cs="Arial" w:eastAsia="Arial" w:hAnsi="Arial"/>
                <w:b w:val="1"/>
                <w:bCs w:val="1"/>
                <w:color w:val="475569"/>
                <w:sz w:val="19"/>
                <w:szCs w:val="19"/>
                <w:rtl w:val="0"/>
              </w:rPr>
              <w:t xml:space="preserve">AI System Name</w:t>
            </w:r>
            <w:r w:rsidDel="00000000" w:rsidR="00000000" w:rsidRPr="00000000">
              <w:rPr>
                <w:rtl w:val="0"/>
              </w:rPr>
            </w:r>
          </w:p>
        </w:tc>
        <w:tc>
          <w:tcPr>
            <w:gridSpan w:val="4"/>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87">
            <w:pPr>
              <w:rPr/>
            </w:pPr>
            <w:r w:rsidDel="00000000" w:rsidR="00000000" w:rsidRPr="00000000">
              <w:rPr>
                <w:rFonts w:ascii="Arial" w:cs="Arial" w:eastAsia="Arial" w:hAnsi="Arial"/>
                <w:color w:val="888780"/>
                <w:sz w:val="19"/>
                <w:szCs w:val="19"/>
                <w:rtl w:val="0"/>
              </w:rPr>
              <w:t xml:space="preserve">[Enter name and brief 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38B">
            <w:pPr>
              <w:rPr/>
            </w:pPr>
            <w:r w:rsidDel="00000000" w:rsidR="00000000" w:rsidRPr="00000000">
              <w:rPr>
                <w:rFonts w:ascii="Arial" w:cs="Arial" w:eastAsia="Arial" w:hAnsi="Arial"/>
                <w:b w:val="1"/>
                <w:bCs w:val="1"/>
                <w:color w:val="475569"/>
                <w:sz w:val="19"/>
                <w:szCs w:val="19"/>
                <w:rtl w:val="0"/>
              </w:rPr>
              <w:t xml:space="preserve">Deployment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8C">
            <w:pPr>
              <w:rPr/>
            </w:pPr>
            <w:r w:rsidDel="00000000" w:rsidR="00000000" w:rsidRPr="00000000">
              <w:rPr>
                <w:rFonts w:ascii="Arial" w:cs="Arial" w:eastAsia="Arial" w:hAnsi="Arial"/>
                <w:color w:val="888780"/>
                <w:sz w:val="19"/>
                <w:szCs w:val="19"/>
                <w:rtl w:val="0"/>
              </w:rPr>
              <w:t xml:space="preserve">[DD/MM/YYYY]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0f4f8" w:val="clear"/>
            <w:tcMar>
              <w:top w:w="80.0" w:type="dxa"/>
              <w:left w:w="110.0" w:type="dxa"/>
              <w:bottom w:w="80.0" w:type="dxa"/>
              <w:right w:w="110.0" w:type="dxa"/>
            </w:tcMar>
            <w:vAlign w:val="top"/>
          </w:tcPr>
          <w:p w:rsidR="00000000" w:rsidDel="00000000" w:rsidP="00000000" w:rsidRDefault="00000000" w:rsidRPr="00000000" w14:paraId="0000038D">
            <w:pPr>
              <w:rPr/>
            </w:pPr>
            <w:r w:rsidDel="00000000" w:rsidR="00000000" w:rsidRPr="00000000">
              <w:rPr>
                <w:rFonts w:ascii="Arial" w:cs="Arial" w:eastAsia="Arial" w:hAnsi="Arial"/>
                <w:b w:val="1"/>
                <w:bCs w:val="1"/>
                <w:color w:val="475569"/>
                <w:sz w:val="19"/>
                <w:szCs w:val="19"/>
                <w:rtl w:val="0"/>
              </w:rPr>
              <w:t xml:space="preserve">Accountable Owner</w:t>
            </w:r>
            <w:r w:rsidDel="00000000" w:rsidR="00000000" w:rsidRPr="00000000">
              <w:rPr>
                <w:rtl w:val="0"/>
              </w:rPr>
            </w:r>
          </w:p>
        </w:tc>
        <w:tc>
          <w:tcPr>
            <w:gridSpan w:val="2"/>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8E">
            <w:pPr>
              <w:rPr/>
            </w:pPr>
            <w:r w:rsidDel="00000000" w:rsidR="00000000" w:rsidRPr="00000000">
              <w:rPr>
                <w:rFonts w:ascii="Arial" w:cs="Arial" w:eastAsia="Arial" w:hAnsi="Arial"/>
                <w:color w:val="888780"/>
                <w:sz w:val="19"/>
                <w:szCs w:val="19"/>
                <w:rtl w:val="0"/>
              </w:rPr>
              <w:t xml:space="preserve">[Name, Title, Department]</w:t>
            </w:r>
            <w:r w:rsidDel="00000000" w:rsidR="00000000" w:rsidRPr="00000000">
              <w:rPr>
                <w:rtl w:val="0"/>
              </w:rPr>
            </w:r>
          </w:p>
        </w:tc>
      </w:tr>
    </w:tbl>
    <w:p w:rsidR="00000000" w:rsidDel="00000000" w:rsidP="00000000" w:rsidRDefault="00000000" w:rsidRPr="00000000" w14:paraId="00000390">
      <w:pPr>
        <w:spacing w:after="0" w:before="80" w:lineRule="auto"/>
        <w:rPr/>
      </w:pPr>
      <w:r w:rsidDel="00000000" w:rsidR="00000000" w:rsidRPr="00000000">
        <w:rPr>
          <w:rtl w:val="0"/>
        </w:rPr>
      </w:r>
    </w:p>
    <w:p w:rsidR="00000000" w:rsidDel="00000000" w:rsidP="00000000" w:rsidRDefault="00000000" w:rsidRPr="00000000" w14:paraId="00000391">
      <w:pPr>
        <w:spacing w:after="80" w:before="80" w:lineRule="auto"/>
        <w:rPr/>
      </w:pPr>
      <w:r w:rsidDel="00000000" w:rsidR="00000000" w:rsidRPr="00000000">
        <w:rPr>
          <w:rFonts w:ascii="Arial" w:cs="Arial" w:eastAsia="Arial" w:hAnsi="Arial"/>
          <w:b w:val="0"/>
          <w:bCs w:val="0"/>
          <w:color w:val="475569"/>
          <w:sz w:val="18"/>
          <w:szCs w:val="18"/>
          <w:rtl w:val="0"/>
        </w:rPr>
        <w:t xml:space="preserve">Status definitions: Implemented = control in place with evidence available. Partial = in place for some but not all scenarios, or evidence incomplete. Not Implemented = control not established. Not Applicable = does not apply to this system's architecture with documented justification.</w:t>
      </w:r>
      <w:r w:rsidDel="00000000" w:rsidR="00000000" w:rsidRPr="00000000">
        <w:rPr>
          <w:rtl w:val="0"/>
        </w:rPr>
      </w:r>
    </w:p>
    <w:p w:rsidR="00000000" w:rsidDel="00000000" w:rsidP="00000000" w:rsidRDefault="00000000" w:rsidRPr="00000000" w14:paraId="00000392">
      <w:pPr>
        <w:spacing w:after="0" w:before="60" w:lineRule="auto"/>
        <w:rPr/>
      </w:pPr>
      <w:r w:rsidDel="00000000" w:rsidR="00000000" w:rsidRPr="00000000">
        <w:rPr>
          <w:rtl w:val="0"/>
        </w:rPr>
      </w:r>
    </w:p>
    <w:tbl>
      <w:tblPr>
        <w:tblStyle w:val="Table12"/>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2400"/>
        <w:gridCol w:w="4200"/>
        <w:gridCol w:w="4500"/>
        <w:tblGridChange w:id="0">
          <w:tblGrid>
            <w:gridCol w:w="900"/>
            <w:gridCol w:w="2400"/>
            <w:gridCol w:w="2400"/>
            <w:gridCol w:w="4200"/>
            <w:gridCol w:w="45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93">
            <w:pPr>
              <w:rPr/>
            </w:pPr>
            <w:r w:rsidDel="00000000" w:rsidR="00000000" w:rsidRPr="00000000">
              <w:rPr>
                <w:rFonts w:ascii="Arial" w:cs="Arial" w:eastAsia="Arial" w:hAnsi="Arial"/>
                <w:b w:val="1"/>
                <w:bCs w:val="1"/>
                <w:color w:val="ffffff"/>
                <w:sz w:val="18"/>
                <w:szCs w:val="18"/>
                <w:rtl w:val="0"/>
              </w:rPr>
              <w:t xml:space="preserve">Control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94">
            <w:pPr>
              <w:rPr/>
            </w:pPr>
            <w:r w:rsidDel="00000000" w:rsidR="00000000" w:rsidRPr="00000000">
              <w:rPr>
                <w:rFonts w:ascii="Arial" w:cs="Arial" w:eastAsia="Arial" w:hAnsi="Arial"/>
                <w:b w:val="1"/>
                <w:bCs w:val="1"/>
                <w:color w:val="ffffff"/>
                <w:sz w:val="18"/>
                <w:szCs w:val="18"/>
                <w:rtl w:val="0"/>
              </w:rPr>
              <w:t xml:space="preserve">Control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1"/>
                <w:bCs w:val="1"/>
                <w:color w:val="ffffff"/>
                <w:sz w:val="18"/>
                <w:szCs w:val="18"/>
                <w:rtl w:val="0"/>
              </w:rPr>
              <w:t xml:space="preserve">Evidence Reference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96">
            <w:pPr>
              <w:rPr/>
            </w:pPr>
            <w:r w:rsidDel="00000000" w:rsidR="00000000" w:rsidRPr="00000000">
              <w:rPr>
                <w:rFonts w:ascii="Arial" w:cs="Arial" w:eastAsia="Arial" w:hAnsi="Arial"/>
                <w:b w:val="1"/>
                <w:bCs w:val="1"/>
                <w:color w:val="ffffff"/>
                <w:sz w:val="18"/>
                <w:szCs w:val="18"/>
                <w:rtl w:val="0"/>
              </w:rPr>
              <w:t xml:space="preserve">Gap / Remediation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97">
            <w:pPr>
              <w:rPr/>
            </w:pPr>
            <w:r w:rsidDel="00000000" w:rsidR="00000000" w:rsidRPr="00000000">
              <w:rPr>
                <w:rFonts w:ascii="Arial" w:cs="Arial" w:eastAsia="Arial" w:hAnsi="Arial"/>
                <w:b w:val="1"/>
                <w:bCs w:val="1"/>
                <w:color w:val="ffffff"/>
                <w:sz w:val="18"/>
                <w:szCs w:val="18"/>
                <w:rtl w:val="0"/>
              </w:rPr>
              <w:t xml:space="preserve">Reviewer Sign-off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98">
            <w:pPr>
              <w:spacing w:after="30" w:before="30" w:lineRule="auto"/>
              <w:rPr/>
            </w:pPr>
            <w:r w:rsidDel="00000000" w:rsidR="00000000" w:rsidRPr="00000000">
              <w:rPr>
                <w:rFonts w:ascii="Arial" w:cs="Arial" w:eastAsia="Arial" w:hAnsi="Arial"/>
                <w:b w:val="1"/>
                <w:bCs w:val="1"/>
                <w:color w:val="1a3a5c"/>
                <w:sz w:val="19"/>
                <w:szCs w:val="19"/>
                <w:rtl w:val="0"/>
              </w:rPr>
              <w:t xml:space="preserve">DAT-01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99">
            <w:pPr>
              <w:shd w:fill="eaf3de" w:val="clear"/>
              <w:spacing w:after="30" w:before="30" w:lineRule="auto"/>
              <w:jc w:val="center"/>
              <w:rPr/>
            </w:pPr>
            <w:r w:rsidDel="00000000" w:rsidR="00000000" w:rsidRPr="00000000">
              <w:rPr>
                <w:rFonts w:ascii="Arial" w:cs="Arial" w:eastAsia="Arial" w:hAnsi="Arial"/>
                <w:b w:val="1"/>
                <w:bCs w:val="1"/>
                <w:color w:val="27500a"/>
                <w:sz w:val="18"/>
                <w:szCs w:val="18"/>
                <w:rtl w:val="0"/>
              </w:rPr>
              <w:t xml:space="preserve">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9A">
            <w:pPr>
              <w:spacing w:after="30" w:before="30" w:lineRule="auto"/>
              <w:rPr/>
            </w:pPr>
            <w:r w:rsidDel="00000000" w:rsidR="00000000" w:rsidRPr="00000000">
              <w:rPr>
                <w:rFonts w:ascii="Arial" w:cs="Arial" w:eastAsia="Arial" w:hAnsi="Arial"/>
                <w:color w:val="475569"/>
                <w:sz w:val="18"/>
                <w:szCs w:val="18"/>
                <w:rtl w:val="0"/>
              </w:rPr>
              <w:t xml:space="preserve">Training Data Registry v2.3, approved 14 Jan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9B">
            <w:pPr>
              <w:spacing w:after="30" w:before="30" w:lineRule="auto"/>
              <w:rPr/>
            </w:pPr>
            <w:r w:rsidDel="00000000" w:rsidR="00000000" w:rsidRPr="00000000">
              <w:rPr>
                <w:rFonts w:ascii="Arial" w:cs="Arial" w:eastAsia="Arial" w:hAnsi="Arial"/>
                <w:color w:val="475569"/>
                <w:sz w:val="18"/>
                <w:szCs w:val="18"/>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9C">
            <w:pPr>
              <w:spacing w:after="30" w:before="30" w:lineRule="auto"/>
              <w:rPr/>
            </w:pPr>
            <w:r w:rsidDel="00000000" w:rsidR="00000000" w:rsidRPr="00000000">
              <w:rPr>
                <w:rFonts w:ascii="Arial" w:cs="Arial" w:eastAsia="Arial" w:hAnsi="Arial"/>
                <w:color w:val="888780"/>
                <w:sz w:val="18"/>
                <w:szCs w:val="18"/>
                <w:rtl w:val="0"/>
              </w:rPr>
              <w:t xml:space="preserve">[Name /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9D">
            <w:pPr>
              <w:spacing w:after="30" w:before="30" w:lineRule="auto"/>
              <w:rPr/>
            </w:pPr>
            <w:r w:rsidDel="00000000" w:rsidR="00000000" w:rsidRPr="00000000">
              <w:rPr>
                <w:rFonts w:ascii="Arial" w:cs="Arial" w:eastAsia="Arial" w:hAnsi="Arial"/>
                <w:b w:val="1"/>
                <w:bCs w:val="1"/>
                <w:color w:val="1a3a5c"/>
                <w:sz w:val="19"/>
                <w:szCs w:val="19"/>
                <w:rtl w:val="0"/>
              </w:rPr>
              <w:t xml:space="preserve">DAT-02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9E">
            <w:pPr>
              <w:shd w:fill="faeeda" w:val="clear"/>
              <w:spacing w:after="30" w:before="30" w:lineRule="auto"/>
              <w:jc w:val="center"/>
              <w:rPr/>
            </w:pPr>
            <w:r w:rsidDel="00000000" w:rsidR="00000000" w:rsidRPr="00000000">
              <w:rPr>
                <w:rFonts w:ascii="Arial" w:cs="Arial" w:eastAsia="Arial" w:hAnsi="Arial"/>
                <w:b w:val="1"/>
                <w:bCs w:val="1"/>
                <w:color w:val="633806"/>
                <w:sz w:val="18"/>
                <w:szCs w:val="18"/>
                <w:rtl w:val="0"/>
              </w:rPr>
              <w:t xml:space="preserve">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9F">
            <w:pPr>
              <w:spacing w:after="30" w:before="30" w:lineRule="auto"/>
              <w:rPr/>
            </w:pPr>
            <w:r w:rsidDel="00000000" w:rsidR="00000000" w:rsidRPr="00000000">
              <w:rPr>
                <w:rFonts w:ascii="Arial" w:cs="Arial" w:eastAsia="Arial" w:hAnsi="Arial"/>
                <w:color w:val="475569"/>
                <w:sz w:val="18"/>
                <w:szCs w:val="18"/>
                <w:rtl w:val="0"/>
              </w:rPr>
              <w:t xml:space="preserve">DPIA for 3 of 5 training datasets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A0">
            <w:pPr>
              <w:spacing w:after="30" w:before="30" w:lineRule="auto"/>
              <w:rPr/>
            </w:pPr>
            <w:r w:rsidDel="00000000" w:rsidR="00000000" w:rsidRPr="00000000">
              <w:rPr>
                <w:rFonts w:ascii="Arial" w:cs="Arial" w:eastAsia="Arial" w:hAnsi="Arial"/>
                <w:color w:val="475569"/>
                <w:sz w:val="18"/>
                <w:szCs w:val="18"/>
                <w:rtl w:val="0"/>
              </w:rPr>
              <w:t xml:space="preserve">DPIA for datasets 4 &amp; 5 in progress. Target: 28 Feb 2025. Owner: DPO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A1">
            <w:pPr>
              <w:spacing w:after="30" w:before="30" w:lineRule="auto"/>
              <w:rPr/>
            </w:pPr>
            <w:r w:rsidDel="00000000" w:rsidR="00000000" w:rsidRPr="00000000">
              <w:rPr>
                <w:rFonts w:ascii="Arial" w:cs="Arial" w:eastAsia="Arial" w:hAnsi="Arial"/>
                <w:color w:val="888780"/>
                <w:sz w:val="18"/>
                <w:szCs w:val="18"/>
                <w:rtl w:val="0"/>
              </w:rPr>
              <w:t xml:space="preserve">[Name /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A2">
            <w:pPr>
              <w:spacing w:after="30" w:before="30" w:lineRule="auto"/>
              <w:rPr/>
            </w:pPr>
            <w:r w:rsidDel="00000000" w:rsidR="00000000" w:rsidRPr="00000000">
              <w:rPr>
                <w:rFonts w:ascii="Arial" w:cs="Arial" w:eastAsia="Arial" w:hAnsi="Arial"/>
                <w:b w:val="1"/>
                <w:bCs w:val="1"/>
                <w:color w:val="1a3a5c"/>
                <w:sz w:val="19"/>
                <w:szCs w:val="19"/>
                <w:rtl w:val="0"/>
              </w:rPr>
              <w:t xml:space="preserve">DAT-04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A3">
            <w:pPr>
              <w:shd w:fill="fcebeb" w:val="clear"/>
              <w:spacing w:after="30" w:before="30" w:lineRule="auto"/>
              <w:jc w:val="center"/>
              <w:rPr/>
            </w:pPr>
            <w:r w:rsidDel="00000000" w:rsidR="00000000" w:rsidRPr="00000000">
              <w:rPr>
                <w:rFonts w:ascii="Arial" w:cs="Arial" w:eastAsia="Arial" w:hAnsi="Arial"/>
                <w:b w:val="1"/>
                <w:bCs w:val="1"/>
                <w:color w:val="791f1f"/>
                <w:sz w:val="18"/>
                <w:szCs w:val="18"/>
                <w:rtl w:val="0"/>
              </w:rPr>
              <w:t xml:space="preserve">Not 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A4">
            <w:pPr>
              <w:spacing w:after="30" w:before="30" w:lineRule="auto"/>
              <w:rPr/>
            </w:pPr>
            <w:r w:rsidDel="00000000" w:rsidR="00000000" w:rsidRPr="00000000">
              <w:rPr>
                <w:rFonts w:ascii="Arial" w:cs="Arial" w:eastAsia="Arial" w:hAnsi="Arial"/>
                <w:color w:val="475569"/>
                <w:sz w:val="18"/>
                <w:szCs w:val="18"/>
                <w:rtl w:val="0"/>
              </w:rPr>
              <w:t xml:space="preserve">No checksum manifest in place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A5">
            <w:pPr>
              <w:spacing w:after="30" w:before="30" w:lineRule="auto"/>
              <w:rPr/>
            </w:pPr>
            <w:r w:rsidDel="00000000" w:rsidR="00000000" w:rsidRPr="00000000">
              <w:rPr>
                <w:rFonts w:ascii="Arial" w:cs="Arial" w:eastAsia="Arial" w:hAnsi="Arial"/>
                <w:color w:val="475569"/>
                <w:sz w:val="18"/>
                <w:szCs w:val="18"/>
                <w:rtl w:val="0"/>
              </w:rPr>
              <w:t xml:space="preserve">Remediation: Implement checksum verification in ML pipeline. Target: 31 Mar 2025. Owner: Head of MLOps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A6">
            <w:pPr>
              <w:spacing w:after="30" w:before="30" w:lineRule="auto"/>
              <w:rPr/>
            </w:pPr>
            <w:r w:rsidDel="00000000" w:rsidR="00000000" w:rsidRPr="00000000">
              <w:rPr>
                <w:rFonts w:ascii="Arial" w:cs="Arial" w:eastAsia="Arial" w:hAnsi="Arial"/>
                <w:color w:val="888780"/>
                <w:sz w:val="18"/>
                <w:szCs w:val="18"/>
                <w:rtl w:val="0"/>
              </w:rPr>
              <w:t xml:space="preserve">[Name /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A7">
            <w:pPr>
              <w:spacing w:after="30" w:before="30" w:lineRule="auto"/>
              <w:rPr/>
            </w:pPr>
            <w:r w:rsidDel="00000000" w:rsidR="00000000" w:rsidRPr="00000000">
              <w:rPr>
                <w:rFonts w:ascii="Arial" w:cs="Arial" w:eastAsia="Arial" w:hAnsi="Arial"/>
                <w:b w:val="1"/>
                <w:bCs w:val="1"/>
                <w:color w:val="1a3a5c"/>
                <w:sz w:val="19"/>
                <w:szCs w:val="19"/>
                <w:rtl w:val="0"/>
              </w:rPr>
              <w:t xml:space="preserve">PRM-01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A8">
            <w:pPr>
              <w:shd w:fill="eaf3de" w:val="clear"/>
              <w:spacing w:after="30" w:before="30" w:lineRule="auto"/>
              <w:jc w:val="center"/>
              <w:rPr/>
            </w:pPr>
            <w:r w:rsidDel="00000000" w:rsidR="00000000" w:rsidRPr="00000000">
              <w:rPr>
                <w:rFonts w:ascii="Arial" w:cs="Arial" w:eastAsia="Arial" w:hAnsi="Arial"/>
                <w:b w:val="1"/>
                <w:bCs w:val="1"/>
                <w:color w:val="27500a"/>
                <w:sz w:val="18"/>
                <w:szCs w:val="18"/>
                <w:rtl w:val="0"/>
              </w:rPr>
              <w:t xml:space="preserve">Implemented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A9">
            <w:pPr>
              <w:spacing w:after="30" w:before="30" w:lineRule="auto"/>
              <w:rPr/>
            </w:pPr>
            <w:r w:rsidDel="00000000" w:rsidR="00000000" w:rsidRPr="00000000">
              <w:rPr>
                <w:rFonts w:ascii="Arial" w:cs="Arial" w:eastAsia="Arial" w:hAnsi="Arial"/>
                <w:color w:val="475569"/>
                <w:sz w:val="18"/>
                <w:szCs w:val="18"/>
                <w:rtl w:val="0"/>
              </w:rPr>
              <w:t xml:space="preserve">System prompt in Azure Key Vault. Access log ref: AKV-2025-001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AA">
            <w:pPr>
              <w:spacing w:after="30" w:before="30" w:lineRule="auto"/>
              <w:rPr/>
            </w:pPr>
            <w:r w:rsidDel="00000000" w:rsidR="00000000" w:rsidRPr="00000000">
              <w:rPr>
                <w:rFonts w:ascii="Arial" w:cs="Arial" w:eastAsia="Arial" w:hAnsi="Arial"/>
                <w:color w:val="475569"/>
                <w:sz w:val="18"/>
                <w:szCs w:val="18"/>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AB">
            <w:pPr>
              <w:spacing w:after="30" w:before="30" w:lineRule="auto"/>
              <w:rPr/>
            </w:pPr>
            <w:r w:rsidDel="00000000" w:rsidR="00000000" w:rsidRPr="00000000">
              <w:rPr>
                <w:rFonts w:ascii="Arial" w:cs="Arial" w:eastAsia="Arial" w:hAnsi="Arial"/>
                <w:color w:val="888780"/>
                <w:sz w:val="18"/>
                <w:szCs w:val="18"/>
                <w:rtl w:val="0"/>
              </w:rPr>
              <w:t xml:space="preserve">[Name /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AC">
            <w:pPr>
              <w:spacing w:after="30" w:before="30" w:lineRule="auto"/>
              <w:rPr/>
            </w:pPr>
            <w:r w:rsidDel="00000000" w:rsidR="00000000" w:rsidRPr="00000000">
              <w:rPr>
                <w:rFonts w:ascii="Arial" w:cs="Arial" w:eastAsia="Arial" w:hAnsi="Arial"/>
                <w:b w:val="1"/>
                <w:bCs w:val="1"/>
                <w:color w:val="1a3a5c"/>
                <w:sz w:val="19"/>
                <w:szCs w:val="19"/>
                <w:rtl w:val="0"/>
              </w:rPr>
              <w:t xml:space="preserve">ACC-04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center"/>
          </w:tcPr>
          <w:p w:rsidR="00000000" w:rsidDel="00000000" w:rsidP="00000000" w:rsidRDefault="00000000" w:rsidRPr="00000000" w14:paraId="000003AD">
            <w:pPr>
              <w:shd w:fill="f1efe8" w:val="clear"/>
              <w:spacing w:after="30" w:before="30" w:lineRule="auto"/>
              <w:jc w:val="center"/>
              <w:rPr/>
            </w:pPr>
            <w:r w:rsidDel="00000000" w:rsidR="00000000" w:rsidRPr="00000000">
              <w:rPr>
                <w:rFonts w:ascii="Arial" w:cs="Arial" w:eastAsia="Arial" w:hAnsi="Arial"/>
                <w:b w:val="1"/>
                <w:bCs w:val="1"/>
                <w:color w:val="444441"/>
                <w:sz w:val="18"/>
                <w:szCs w:val="18"/>
                <w:rtl w:val="0"/>
              </w:rPr>
              <w:t xml:space="preserve">Not Applicable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AE">
            <w:pPr>
              <w:spacing w:after="30" w:before="30" w:lineRule="auto"/>
              <w:rPr/>
            </w:pPr>
            <w:r w:rsidDel="00000000" w:rsidR="00000000" w:rsidRPr="00000000">
              <w:rPr>
                <w:rFonts w:ascii="Arial" w:cs="Arial" w:eastAsia="Arial" w:hAnsi="Arial"/>
                <w:color w:val="475569"/>
                <w:sz w:val="18"/>
                <w:szCs w:val="18"/>
                <w:rtl w:val="0"/>
              </w:rPr>
              <w:t xml:space="preserve">N/A — system does not use RAG architecture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AF">
            <w:pPr>
              <w:spacing w:after="30" w:before="30" w:lineRule="auto"/>
              <w:rPr/>
            </w:pPr>
            <w:r w:rsidDel="00000000" w:rsidR="00000000" w:rsidRPr="00000000">
              <w:rPr>
                <w:rFonts w:ascii="Arial" w:cs="Arial" w:eastAsia="Arial" w:hAnsi="Arial"/>
                <w:color w:val="475569"/>
                <w:sz w:val="18"/>
                <w:szCs w:val="18"/>
                <w:rtl w:val="0"/>
              </w:rPr>
              <w:t xml:space="preserve">Justified: no retrieval component in this 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B0">
            <w:pPr>
              <w:spacing w:after="30" w:before="30" w:lineRule="auto"/>
              <w:rPr/>
            </w:pPr>
            <w:r w:rsidDel="00000000" w:rsidR="00000000" w:rsidRPr="00000000">
              <w:rPr>
                <w:rFonts w:ascii="Arial" w:cs="Arial" w:eastAsia="Arial" w:hAnsi="Arial"/>
                <w:color w:val="888780"/>
                <w:sz w:val="18"/>
                <w:szCs w:val="18"/>
                <w:rtl w:val="0"/>
              </w:rPr>
              <w:t xml:space="preserve">[Name /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1">
            <w:pPr>
              <w:spacing w:after="30" w:before="30" w:lineRule="auto"/>
              <w:rPr/>
            </w:pPr>
            <w:r w:rsidDel="00000000" w:rsidR="00000000" w:rsidRPr="00000000">
              <w:rPr>
                <w:rFonts w:ascii="Arial" w:cs="Arial" w:eastAsia="Arial" w:hAnsi="Arial"/>
                <w:b w:val="1"/>
                <w:bCs w:val="1"/>
                <w:color w:val="1a3a5c"/>
                <w:sz w:val="19"/>
                <w:szCs w:val="19"/>
                <w:rtl w:val="0"/>
              </w:rPr>
              <w:t xml:space="preserve">VND-02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center"/>
          </w:tcPr>
          <w:p w:rsidR="00000000" w:rsidDel="00000000" w:rsidP="00000000" w:rsidRDefault="00000000" w:rsidRPr="00000000" w14:paraId="000003B2">
            <w:pPr>
              <w:shd w:fill="faeeda" w:val="clear"/>
              <w:spacing w:after="30" w:before="30" w:lineRule="auto"/>
              <w:jc w:val="center"/>
              <w:rPr/>
            </w:pPr>
            <w:r w:rsidDel="00000000" w:rsidR="00000000" w:rsidRPr="00000000">
              <w:rPr>
                <w:rFonts w:ascii="Arial" w:cs="Arial" w:eastAsia="Arial" w:hAnsi="Arial"/>
                <w:b w:val="1"/>
                <w:bCs w:val="1"/>
                <w:color w:val="633806"/>
                <w:sz w:val="18"/>
                <w:szCs w:val="18"/>
                <w:rtl w:val="0"/>
              </w:rPr>
              <w:t xml:space="preserve">Partial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3">
            <w:pPr>
              <w:spacing w:after="30" w:before="30" w:lineRule="auto"/>
              <w:rPr/>
            </w:pPr>
            <w:r w:rsidDel="00000000" w:rsidR="00000000" w:rsidRPr="00000000">
              <w:rPr>
                <w:rFonts w:ascii="Arial" w:cs="Arial" w:eastAsia="Arial" w:hAnsi="Arial"/>
                <w:color w:val="475569"/>
                <w:sz w:val="18"/>
                <w:szCs w:val="18"/>
                <w:rtl w:val="0"/>
              </w:rPr>
              <w:t xml:space="preserve">Contract dated 1 Nov 2024 — missing model update notification clause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4">
            <w:pPr>
              <w:spacing w:after="30" w:before="30" w:lineRule="auto"/>
              <w:rPr/>
            </w:pPr>
            <w:r w:rsidDel="00000000" w:rsidR="00000000" w:rsidRPr="00000000">
              <w:rPr>
                <w:rFonts w:ascii="Arial" w:cs="Arial" w:eastAsia="Arial" w:hAnsi="Arial"/>
                <w:color w:val="475569"/>
                <w:sz w:val="18"/>
                <w:szCs w:val="18"/>
                <w:rtl w:val="0"/>
              </w:rPr>
              <w:t xml:space="preserve">Amendment in negotiation. Compensating control: manual monitoring of vendor release notes. Owner: Head of Vendor Risk. Target: 30 Apr 2025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5">
            <w:pPr>
              <w:spacing w:after="30" w:before="30" w:lineRule="auto"/>
              <w:rPr/>
            </w:pPr>
            <w:r w:rsidDel="00000000" w:rsidR="00000000" w:rsidRPr="00000000">
              <w:rPr>
                <w:rFonts w:ascii="Arial" w:cs="Arial" w:eastAsia="Arial" w:hAnsi="Arial"/>
                <w:color w:val="888780"/>
                <w:sz w:val="18"/>
                <w:szCs w:val="18"/>
                <w:rtl w:val="0"/>
              </w:rPr>
              <w:t xml:space="preserve">[Name /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B6">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B7">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B8">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B9">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BA">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B">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C">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D">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E">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BF">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0">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1">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2">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3">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4">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C5">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C6">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C7">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C8">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C9">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A">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B">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C">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D">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CE">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CF">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0">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1">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2">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3">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D4">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D5">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D6">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D7">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D8">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9">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A">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B">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C">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DD">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DE">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DF">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E0">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E1">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E2">
            <w:pPr>
              <w:spacing w:after="30" w:before="30" w:lineRule="auto"/>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E3">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E4">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E5">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E6">
            <w:pPr>
              <w:spacing w:after="30" w:before="30" w:lineRule="auto"/>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E7">
            <w:pPr>
              <w:spacing w:after="30" w:before="30" w:lineRule="auto"/>
              <w:rPr/>
            </w:pPr>
            <w:r w:rsidDel="00000000" w:rsidR="00000000" w:rsidRPr="00000000">
              <w:rPr>
                <w:rtl w:val="0"/>
              </w:rPr>
            </w:r>
          </w:p>
        </w:tc>
      </w:tr>
    </w:tbl>
    <w:p w:rsidR="00000000" w:rsidDel="00000000" w:rsidP="00000000" w:rsidRDefault="00000000" w:rsidRPr="00000000" w14:paraId="000003E8">
      <w:pPr>
        <w:rPr/>
      </w:pP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1"/>
        <w:pBdr>
          <w:bottom w:color="1a3a5c" w:space="4" w:sz="6" w:val="single"/>
        </w:pBdr>
        <w:spacing w:after="120" w:before="280" w:lineRule="auto"/>
        <w:rPr/>
      </w:pPr>
      <w:r w:rsidDel="00000000" w:rsidR="00000000" w:rsidRPr="00000000">
        <w:rPr>
          <w:rFonts w:ascii="Arial" w:cs="Arial" w:eastAsia="Arial" w:hAnsi="Arial"/>
          <w:b w:val="1"/>
          <w:bCs w:val="1"/>
          <w:color w:val="1a3a5c"/>
          <w:sz w:val="28"/>
          <w:szCs w:val="28"/>
          <w:rtl w:val="0"/>
        </w:rPr>
        <w:t xml:space="preserve">Regulatory Framework Cross-Reference</w:t>
      </w:r>
      <w:r w:rsidDel="00000000" w:rsidR="00000000" w:rsidRPr="00000000">
        <w:rPr>
          <w:rtl w:val="0"/>
        </w:rPr>
      </w:r>
    </w:p>
    <w:p w:rsidR="00000000" w:rsidDel="00000000" w:rsidP="00000000" w:rsidRDefault="00000000" w:rsidRPr="00000000" w14:paraId="000003EA">
      <w:pPr>
        <w:spacing w:after="80" w:before="80" w:lineRule="auto"/>
        <w:rPr/>
      </w:pPr>
      <w:r w:rsidDel="00000000" w:rsidR="00000000" w:rsidRPr="00000000">
        <w:rPr>
          <w:rFonts w:ascii="Arial" w:cs="Arial" w:eastAsia="Arial" w:hAnsi="Arial"/>
          <w:b w:val="0"/>
          <w:bCs w:val="0"/>
          <w:color w:val="475569"/>
          <w:sz w:val="20"/>
          <w:szCs w:val="20"/>
          <w:rtl w:val="0"/>
        </w:rPr>
        <w:t xml:space="preserve">Navigate this table by regulatory reference to identify which control IDs satisfy each specific obligation. For the full NIST AI RMF to ISO 27001 mapping, see Deliverable 2 of 2.</w:t>
      </w:r>
      <w:r w:rsidDel="00000000" w:rsidR="00000000" w:rsidRPr="00000000">
        <w:rPr>
          <w:rtl w:val="0"/>
        </w:rPr>
      </w:r>
    </w:p>
    <w:p w:rsidR="00000000" w:rsidDel="00000000" w:rsidP="00000000" w:rsidRDefault="00000000" w:rsidRPr="00000000" w14:paraId="000003EB">
      <w:pPr>
        <w:spacing w:after="0" w:before="80" w:lineRule="auto"/>
        <w:rPr/>
      </w:pPr>
      <w:r w:rsidDel="00000000" w:rsidR="00000000" w:rsidRPr="00000000">
        <w:rPr>
          <w:rtl w:val="0"/>
        </w:rPr>
      </w:r>
    </w:p>
    <w:tbl>
      <w:tblPr>
        <w:tblStyle w:val="Table13"/>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4800"/>
        <w:gridCol w:w="5800"/>
        <w:tblGridChange w:id="0">
          <w:tblGrid>
            <w:gridCol w:w="2200"/>
            <w:gridCol w:w="1600"/>
            <w:gridCol w:w="4800"/>
            <w:gridCol w:w="58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EC">
            <w:pPr>
              <w:rPr/>
            </w:pPr>
            <w:r w:rsidDel="00000000" w:rsidR="00000000" w:rsidRPr="00000000">
              <w:rPr>
                <w:rFonts w:ascii="Arial" w:cs="Arial" w:eastAsia="Arial" w:hAnsi="Arial"/>
                <w:b w:val="1"/>
                <w:bCs w:val="1"/>
                <w:color w:val="ffffff"/>
                <w:sz w:val="18"/>
                <w:szCs w:val="18"/>
                <w:rtl w:val="0"/>
              </w:rPr>
              <w:t xml:space="preserve">Regulation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ED">
            <w:pPr>
              <w:rPr/>
            </w:pPr>
            <w:r w:rsidDel="00000000" w:rsidR="00000000" w:rsidRPr="00000000">
              <w:rPr>
                <w:rFonts w:ascii="Arial" w:cs="Arial" w:eastAsia="Arial" w:hAnsi="Arial"/>
                <w:b w:val="1"/>
                <w:bCs w:val="1"/>
                <w:color w:val="ffffff"/>
                <w:sz w:val="18"/>
                <w:szCs w:val="18"/>
                <w:rtl w:val="0"/>
              </w:rPr>
              <w:t xml:space="preserve">Reference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EE">
            <w:pPr>
              <w:rPr/>
            </w:pPr>
            <w:r w:rsidDel="00000000" w:rsidR="00000000" w:rsidRPr="00000000">
              <w:rPr>
                <w:rFonts w:ascii="Arial" w:cs="Arial" w:eastAsia="Arial" w:hAnsi="Arial"/>
                <w:b w:val="1"/>
                <w:bCs w:val="1"/>
                <w:color w:val="ffffff"/>
                <w:sz w:val="18"/>
                <w:szCs w:val="18"/>
                <w:rtl w:val="0"/>
              </w:rPr>
              <w:t xml:space="preserve">Obligation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a3a5c" w:val="clear"/>
            <w:tcMar>
              <w:top w:w="80.0" w:type="dxa"/>
              <w:left w:w="110.0" w:type="dxa"/>
              <w:bottom w:w="80.0" w:type="dxa"/>
              <w:right w:w="110.0" w:type="dxa"/>
            </w:tcMar>
            <w:vAlign w:val="center"/>
          </w:tcPr>
          <w:p w:rsidR="00000000" w:rsidDel="00000000" w:rsidP="00000000" w:rsidRDefault="00000000" w:rsidRPr="00000000" w14:paraId="000003EF">
            <w:pPr>
              <w:rPr/>
            </w:pPr>
            <w:r w:rsidDel="00000000" w:rsidR="00000000" w:rsidRPr="00000000">
              <w:rPr>
                <w:rFonts w:ascii="Arial" w:cs="Arial" w:eastAsia="Arial" w:hAnsi="Arial"/>
                <w:b w:val="1"/>
                <w:bCs w:val="1"/>
                <w:color w:val="ffffff"/>
                <w:sz w:val="18"/>
                <w:szCs w:val="18"/>
                <w:rtl w:val="0"/>
              </w:rPr>
              <w:t xml:space="preserve">Relevant Control IDs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F0">
            <w:pPr>
              <w:spacing w:after="30" w:before="30" w:lineRule="auto"/>
              <w:rPr/>
            </w:pPr>
            <w:r w:rsidDel="00000000" w:rsidR="00000000" w:rsidRPr="00000000">
              <w:rPr>
                <w:rFonts w:ascii="Arial" w:cs="Arial" w:eastAsia="Arial" w:hAnsi="Arial"/>
                <w:b w:val="1"/>
                <w:bCs w:val="1"/>
                <w:color w:val="1a3a5c"/>
                <w:sz w:val="18"/>
                <w:szCs w:val="18"/>
                <w:rtl w:val="0"/>
              </w:rPr>
              <w:t xml:space="preserve">EU AI Act Art. 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F1">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F2">
            <w:pPr>
              <w:spacing w:after="30" w:before="30" w:lineRule="auto"/>
              <w:rPr/>
            </w:pPr>
            <w:r w:rsidDel="00000000" w:rsidR="00000000" w:rsidRPr="00000000">
              <w:rPr>
                <w:rFonts w:ascii="Arial" w:cs="Arial" w:eastAsia="Arial" w:hAnsi="Arial"/>
                <w:color w:val="475569"/>
                <w:sz w:val="18"/>
                <w:szCs w:val="18"/>
                <w:rtl w:val="0"/>
              </w:rPr>
              <w:t xml:space="preserve">Conformity assessment, risk management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F3">
            <w:pPr>
              <w:spacing w:after="30" w:before="30" w:lineRule="auto"/>
              <w:rPr/>
            </w:pPr>
            <w:r w:rsidDel="00000000" w:rsidR="00000000" w:rsidRPr="00000000">
              <w:rPr>
                <w:rFonts w:ascii="Arial" w:cs="Arial" w:eastAsia="Arial" w:hAnsi="Arial"/>
                <w:color w:val="0e7c6e"/>
                <w:sz w:val="18"/>
                <w:szCs w:val="18"/>
                <w:rtl w:val="0"/>
              </w:rPr>
              <w:t xml:space="preserve">MOD-01, MOD-02, PRM-01–03, OUT-01, OUT-02, OUT-06, ACC-01, MON-01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F4">
            <w:pPr>
              <w:spacing w:after="30" w:before="30" w:lineRule="auto"/>
              <w:rPr/>
            </w:pPr>
            <w:r w:rsidDel="00000000" w:rsidR="00000000" w:rsidRPr="00000000">
              <w:rPr>
                <w:rFonts w:ascii="Arial" w:cs="Arial" w:eastAsia="Arial" w:hAnsi="Arial"/>
                <w:b w:val="1"/>
                <w:bCs w:val="1"/>
                <w:color w:val="1a3a5c"/>
                <w:sz w:val="18"/>
                <w:szCs w:val="18"/>
                <w:rtl w:val="0"/>
              </w:rPr>
              <w:t xml:space="preserve">EU AI Act Art. 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F5">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F6">
            <w:pPr>
              <w:spacing w:after="30" w:before="30" w:lineRule="auto"/>
              <w:rPr/>
            </w:pPr>
            <w:r w:rsidDel="00000000" w:rsidR="00000000" w:rsidRPr="00000000">
              <w:rPr>
                <w:rFonts w:ascii="Arial" w:cs="Arial" w:eastAsia="Arial" w:hAnsi="Arial"/>
                <w:color w:val="475569"/>
                <w:sz w:val="18"/>
                <w:szCs w:val="18"/>
                <w:rtl w:val="0"/>
              </w:rPr>
              <w:t xml:space="preserve">Data governance requirements for training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F7">
            <w:pPr>
              <w:spacing w:after="30" w:before="30" w:lineRule="auto"/>
              <w:rPr/>
            </w:pPr>
            <w:r w:rsidDel="00000000" w:rsidR="00000000" w:rsidRPr="00000000">
              <w:rPr>
                <w:rFonts w:ascii="Arial" w:cs="Arial" w:eastAsia="Arial" w:hAnsi="Arial"/>
                <w:color w:val="0e7c6e"/>
                <w:sz w:val="18"/>
                <w:szCs w:val="18"/>
                <w:rtl w:val="0"/>
              </w:rPr>
              <w:t xml:space="preserve">DAT-01 through DAT-08, PRM-05, OUT-05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F8">
            <w:pPr>
              <w:spacing w:after="30" w:before="30" w:lineRule="auto"/>
              <w:rPr/>
            </w:pPr>
            <w:r w:rsidDel="00000000" w:rsidR="00000000" w:rsidRPr="00000000">
              <w:rPr>
                <w:rFonts w:ascii="Arial" w:cs="Arial" w:eastAsia="Arial" w:hAnsi="Arial"/>
                <w:b w:val="1"/>
                <w:bCs w:val="1"/>
                <w:color w:val="1a3a5c"/>
                <w:sz w:val="18"/>
                <w:szCs w:val="18"/>
                <w:rtl w:val="0"/>
              </w:rPr>
              <w:t xml:space="preserve">EU AI Act Art. 11 &amp; 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F9">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FA">
            <w:pPr>
              <w:spacing w:after="30" w:before="30" w:lineRule="auto"/>
              <w:rPr/>
            </w:pPr>
            <w:r w:rsidDel="00000000" w:rsidR="00000000" w:rsidRPr="00000000">
              <w:rPr>
                <w:rFonts w:ascii="Arial" w:cs="Arial" w:eastAsia="Arial" w:hAnsi="Arial"/>
                <w:color w:val="475569"/>
                <w:sz w:val="18"/>
                <w:szCs w:val="18"/>
                <w:rtl w:val="0"/>
              </w:rPr>
              <w:t xml:space="preserve">Technical documentation and transparency obligations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3FB">
            <w:pPr>
              <w:spacing w:after="30" w:before="30" w:lineRule="auto"/>
              <w:rPr/>
            </w:pPr>
            <w:r w:rsidDel="00000000" w:rsidR="00000000" w:rsidRPr="00000000">
              <w:rPr>
                <w:rFonts w:ascii="Arial" w:cs="Arial" w:eastAsia="Arial" w:hAnsi="Arial"/>
                <w:color w:val="0e7c6e"/>
                <w:sz w:val="18"/>
                <w:szCs w:val="18"/>
                <w:rtl w:val="0"/>
              </w:rPr>
              <w:t xml:space="preserve">MOD-02, MOD-08, OUT-06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FC">
            <w:pPr>
              <w:spacing w:after="30" w:before="30" w:lineRule="auto"/>
              <w:rPr/>
            </w:pPr>
            <w:r w:rsidDel="00000000" w:rsidR="00000000" w:rsidRPr="00000000">
              <w:rPr>
                <w:rFonts w:ascii="Arial" w:cs="Arial" w:eastAsia="Arial" w:hAnsi="Arial"/>
                <w:b w:val="1"/>
                <w:bCs w:val="1"/>
                <w:color w:val="1a3a5c"/>
                <w:sz w:val="18"/>
                <w:szCs w:val="18"/>
                <w:rtl w:val="0"/>
              </w:rPr>
              <w:t xml:space="preserve">EU AI Act Art.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FD">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FE">
            <w:pPr>
              <w:spacing w:after="30" w:before="30" w:lineRule="auto"/>
              <w:rPr/>
            </w:pPr>
            <w:r w:rsidDel="00000000" w:rsidR="00000000" w:rsidRPr="00000000">
              <w:rPr>
                <w:rFonts w:ascii="Arial" w:cs="Arial" w:eastAsia="Arial" w:hAnsi="Arial"/>
                <w:color w:val="475569"/>
                <w:sz w:val="18"/>
                <w:szCs w:val="18"/>
                <w:rtl w:val="0"/>
              </w:rPr>
              <w:t xml:space="preserve">Record-keeping and logging obligations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3FF">
            <w:pPr>
              <w:spacing w:after="30" w:before="30" w:lineRule="auto"/>
              <w:rPr/>
            </w:pPr>
            <w:r w:rsidDel="00000000" w:rsidR="00000000" w:rsidRPr="00000000">
              <w:rPr>
                <w:rFonts w:ascii="Arial" w:cs="Arial" w:eastAsia="Arial" w:hAnsi="Arial"/>
                <w:color w:val="0e7c6e"/>
                <w:sz w:val="18"/>
                <w:szCs w:val="18"/>
                <w:rtl w:val="0"/>
              </w:rPr>
              <w:t xml:space="preserve">OUT-07, MON-02, MON-03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00">
            <w:pPr>
              <w:spacing w:after="30" w:before="30" w:lineRule="auto"/>
              <w:rPr/>
            </w:pPr>
            <w:r w:rsidDel="00000000" w:rsidR="00000000" w:rsidRPr="00000000">
              <w:rPr>
                <w:rFonts w:ascii="Arial" w:cs="Arial" w:eastAsia="Arial" w:hAnsi="Arial"/>
                <w:b w:val="1"/>
                <w:bCs w:val="1"/>
                <w:color w:val="1a3a5c"/>
                <w:sz w:val="18"/>
                <w:szCs w:val="18"/>
                <w:rtl w:val="0"/>
              </w:rPr>
              <w:t xml:space="preserve">EU AI Act Art. 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01">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02">
            <w:pPr>
              <w:spacing w:after="30" w:before="30" w:lineRule="auto"/>
              <w:rPr/>
            </w:pPr>
            <w:r w:rsidDel="00000000" w:rsidR="00000000" w:rsidRPr="00000000">
              <w:rPr>
                <w:rFonts w:ascii="Arial" w:cs="Arial" w:eastAsia="Arial" w:hAnsi="Arial"/>
                <w:color w:val="475569"/>
                <w:sz w:val="18"/>
                <w:szCs w:val="18"/>
                <w:rtl w:val="0"/>
              </w:rPr>
              <w:t xml:space="preserve">Human oversight requirements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03">
            <w:pPr>
              <w:spacing w:after="30" w:before="30" w:lineRule="auto"/>
              <w:rPr/>
            </w:pPr>
            <w:r w:rsidDel="00000000" w:rsidR="00000000" w:rsidRPr="00000000">
              <w:rPr>
                <w:rFonts w:ascii="Arial" w:cs="Arial" w:eastAsia="Arial" w:hAnsi="Arial"/>
                <w:color w:val="0e7c6e"/>
                <w:sz w:val="18"/>
                <w:szCs w:val="18"/>
                <w:rtl w:val="0"/>
              </w:rPr>
              <w:t xml:space="preserve">OUT-06, ACC-02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04">
            <w:pPr>
              <w:spacing w:after="30" w:before="30" w:lineRule="auto"/>
              <w:rPr/>
            </w:pPr>
            <w:r w:rsidDel="00000000" w:rsidR="00000000" w:rsidRPr="00000000">
              <w:rPr>
                <w:rFonts w:ascii="Arial" w:cs="Arial" w:eastAsia="Arial" w:hAnsi="Arial"/>
                <w:b w:val="1"/>
                <w:bCs w:val="1"/>
                <w:color w:val="1a3a5c"/>
                <w:sz w:val="18"/>
                <w:szCs w:val="18"/>
                <w:rtl w:val="0"/>
              </w:rPr>
              <w:t xml:space="preserve">EU AI Act Art. 73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05">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06">
            <w:pPr>
              <w:spacing w:after="30" w:before="30" w:lineRule="auto"/>
              <w:rPr/>
            </w:pPr>
            <w:r w:rsidDel="00000000" w:rsidR="00000000" w:rsidRPr="00000000">
              <w:rPr>
                <w:rFonts w:ascii="Arial" w:cs="Arial" w:eastAsia="Arial" w:hAnsi="Arial"/>
                <w:color w:val="475569"/>
                <w:sz w:val="18"/>
                <w:szCs w:val="18"/>
                <w:rtl w:val="0"/>
              </w:rPr>
              <w:t xml:space="preserve">Serious incident reporting obligations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07">
            <w:pPr>
              <w:spacing w:after="30" w:before="30" w:lineRule="auto"/>
              <w:rPr/>
            </w:pPr>
            <w:r w:rsidDel="00000000" w:rsidR="00000000" w:rsidRPr="00000000">
              <w:rPr>
                <w:rFonts w:ascii="Arial" w:cs="Arial" w:eastAsia="Arial" w:hAnsi="Arial"/>
                <w:color w:val="0e7c6e"/>
                <w:sz w:val="18"/>
                <w:szCs w:val="18"/>
                <w:rtl w:val="0"/>
              </w:rPr>
              <w:t xml:space="preserve">MON-05, MON-06, MON-07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08">
            <w:pPr>
              <w:spacing w:after="30" w:before="30" w:lineRule="auto"/>
              <w:rPr/>
            </w:pPr>
            <w:r w:rsidDel="00000000" w:rsidR="00000000" w:rsidRPr="00000000">
              <w:rPr>
                <w:rFonts w:ascii="Arial" w:cs="Arial" w:eastAsia="Arial" w:hAnsi="Arial"/>
                <w:b w:val="1"/>
                <w:bCs w:val="1"/>
                <w:color w:val="1a3a5c"/>
                <w:sz w:val="18"/>
                <w:szCs w:val="18"/>
                <w:rtl w:val="0"/>
              </w:rPr>
              <w:t xml:space="preserve">DORA Art. 8 &amp; 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09">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0A">
            <w:pPr>
              <w:spacing w:after="30" w:before="30" w:lineRule="auto"/>
              <w:rPr/>
            </w:pPr>
            <w:r w:rsidDel="00000000" w:rsidR="00000000" w:rsidRPr="00000000">
              <w:rPr>
                <w:rFonts w:ascii="Arial" w:cs="Arial" w:eastAsia="Arial" w:hAnsi="Arial"/>
                <w:color w:val="475569"/>
                <w:sz w:val="18"/>
                <w:szCs w:val="18"/>
                <w:rtl w:val="0"/>
              </w:rPr>
              <w:t xml:space="preserve">ICT risk management and access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0B">
            <w:pPr>
              <w:spacing w:after="30" w:before="30" w:lineRule="auto"/>
              <w:rPr/>
            </w:pPr>
            <w:r w:rsidDel="00000000" w:rsidR="00000000" w:rsidRPr="00000000">
              <w:rPr>
                <w:rFonts w:ascii="Arial" w:cs="Arial" w:eastAsia="Arial" w:hAnsi="Arial"/>
                <w:color w:val="0e7c6e"/>
                <w:sz w:val="18"/>
                <w:szCs w:val="18"/>
                <w:rtl w:val="0"/>
              </w:rPr>
              <w:t xml:space="preserve">ACC-01–07, MON-01–03, all DAT controls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0C">
            <w:pPr>
              <w:spacing w:after="30" w:before="30" w:lineRule="auto"/>
              <w:rPr/>
            </w:pPr>
            <w:r w:rsidDel="00000000" w:rsidR="00000000" w:rsidRPr="00000000">
              <w:rPr>
                <w:rFonts w:ascii="Arial" w:cs="Arial" w:eastAsia="Arial" w:hAnsi="Arial"/>
                <w:b w:val="1"/>
                <w:bCs w:val="1"/>
                <w:color w:val="1a3a5c"/>
                <w:sz w:val="18"/>
                <w:szCs w:val="18"/>
                <w:rtl w:val="0"/>
              </w:rPr>
              <w:t xml:space="preserve">DORA Art. 17 &amp; 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0D">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0E">
            <w:pPr>
              <w:spacing w:after="30" w:before="30" w:lineRule="auto"/>
              <w:rPr/>
            </w:pPr>
            <w:r w:rsidDel="00000000" w:rsidR="00000000" w:rsidRPr="00000000">
              <w:rPr>
                <w:rFonts w:ascii="Arial" w:cs="Arial" w:eastAsia="Arial" w:hAnsi="Arial"/>
                <w:color w:val="475569"/>
                <w:sz w:val="18"/>
                <w:szCs w:val="18"/>
                <w:rtl w:val="0"/>
              </w:rPr>
              <w:t xml:space="preserve">ICT incident management and 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0F">
            <w:pPr>
              <w:spacing w:after="30" w:before="30" w:lineRule="auto"/>
              <w:rPr/>
            </w:pPr>
            <w:r w:rsidDel="00000000" w:rsidR="00000000" w:rsidRPr="00000000">
              <w:rPr>
                <w:rFonts w:ascii="Arial" w:cs="Arial" w:eastAsia="Arial" w:hAnsi="Arial"/>
                <w:color w:val="0e7c6e"/>
                <w:sz w:val="18"/>
                <w:szCs w:val="18"/>
                <w:rtl w:val="0"/>
              </w:rPr>
              <w:t xml:space="preserve">MON-04, MON-05, MON-07, OUT-07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10">
            <w:pPr>
              <w:spacing w:after="30" w:before="30" w:lineRule="auto"/>
              <w:rPr/>
            </w:pPr>
            <w:r w:rsidDel="00000000" w:rsidR="00000000" w:rsidRPr="00000000">
              <w:rPr>
                <w:rFonts w:ascii="Arial" w:cs="Arial" w:eastAsia="Arial" w:hAnsi="Arial"/>
                <w:b w:val="1"/>
                <w:bCs w:val="1"/>
                <w:color w:val="1a3a5c"/>
                <w:sz w:val="18"/>
                <w:szCs w:val="18"/>
                <w:rtl w:val="0"/>
              </w:rPr>
              <w:t xml:space="preserve">DORA Art. 28 &amp; 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11">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12">
            <w:pPr>
              <w:spacing w:after="30" w:before="30" w:lineRule="auto"/>
              <w:rPr/>
            </w:pPr>
            <w:r w:rsidDel="00000000" w:rsidR="00000000" w:rsidRPr="00000000">
              <w:rPr>
                <w:rFonts w:ascii="Arial" w:cs="Arial" w:eastAsia="Arial" w:hAnsi="Arial"/>
                <w:color w:val="475569"/>
                <w:sz w:val="18"/>
                <w:szCs w:val="18"/>
                <w:rtl w:val="0"/>
              </w:rPr>
              <w:t xml:space="preserve">Third-party risk management and contractual requirements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13">
            <w:pPr>
              <w:spacing w:after="30" w:before="30" w:lineRule="auto"/>
              <w:rPr/>
            </w:pPr>
            <w:r w:rsidDel="00000000" w:rsidR="00000000" w:rsidRPr="00000000">
              <w:rPr>
                <w:rFonts w:ascii="Arial" w:cs="Arial" w:eastAsia="Arial" w:hAnsi="Arial"/>
                <w:color w:val="0e7c6e"/>
                <w:sz w:val="18"/>
                <w:szCs w:val="18"/>
                <w:rtl w:val="0"/>
              </w:rPr>
              <w:t xml:space="preserve">VND-01 through VND-08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14">
            <w:pPr>
              <w:spacing w:after="30" w:before="30" w:lineRule="auto"/>
              <w:rPr/>
            </w:pPr>
            <w:r w:rsidDel="00000000" w:rsidR="00000000" w:rsidRPr="00000000">
              <w:rPr>
                <w:rFonts w:ascii="Arial" w:cs="Arial" w:eastAsia="Arial" w:hAnsi="Arial"/>
                <w:b w:val="1"/>
                <w:bCs w:val="1"/>
                <w:color w:val="1a3a5c"/>
                <w:sz w:val="18"/>
                <w:szCs w:val="18"/>
                <w:rtl w:val="0"/>
              </w:rPr>
              <w:t xml:space="preserve">GDPR Art. 5–6, 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15">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16">
            <w:pPr>
              <w:spacing w:after="30" w:before="30" w:lineRule="auto"/>
              <w:rPr/>
            </w:pPr>
            <w:r w:rsidDel="00000000" w:rsidR="00000000" w:rsidRPr="00000000">
              <w:rPr>
                <w:rFonts w:ascii="Arial" w:cs="Arial" w:eastAsia="Arial" w:hAnsi="Arial"/>
                <w:color w:val="475569"/>
                <w:sz w:val="18"/>
                <w:szCs w:val="18"/>
                <w:rtl w:val="0"/>
              </w:rPr>
              <w:t xml:space="preserve">Lawful basis, data minimisation, special category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17">
            <w:pPr>
              <w:spacing w:after="30" w:before="30" w:lineRule="auto"/>
              <w:rPr/>
            </w:pPr>
            <w:r w:rsidDel="00000000" w:rsidR="00000000" w:rsidRPr="00000000">
              <w:rPr>
                <w:rFonts w:ascii="Arial" w:cs="Arial" w:eastAsia="Arial" w:hAnsi="Arial"/>
                <w:color w:val="0e7c6e"/>
                <w:sz w:val="18"/>
                <w:szCs w:val="18"/>
                <w:rtl w:val="0"/>
              </w:rPr>
              <w:t xml:space="preserve">DAT-02, DAT-05, PRM-05, OUT-05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18">
            <w:pPr>
              <w:spacing w:after="30" w:before="30" w:lineRule="auto"/>
              <w:rPr/>
            </w:pPr>
            <w:r w:rsidDel="00000000" w:rsidR="00000000" w:rsidRPr="00000000">
              <w:rPr>
                <w:rFonts w:ascii="Arial" w:cs="Arial" w:eastAsia="Arial" w:hAnsi="Arial"/>
                <w:b w:val="1"/>
                <w:bCs w:val="1"/>
                <w:color w:val="1a3a5c"/>
                <w:sz w:val="18"/>
                <w:szCs w:val="18"/>
                <w:rtl w:val="0"/>
              </w:rPr>
              <w:t xml:space="preserve">GDPR Art. 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19">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1A">
            <w:pPr>
              <w:spacing w:after="30" w:before="30" w:lineRule="auto"/>
              <w:rPr/>
            </w:pPr>
            <w:r w:rsidDel="00000000" w:rsidR="00000000" w:rsidRPr="00000000">
              <w:rPr>
                <w:rFonts w:ascii="Arial" w:cs="Arial" w:eastAsia="Arial" w:hAnsi="Arial"/>
                <w:color w:val="475569"/>
                <w:sz w:val="18"/>
                <w:szCs w:val="18"/>
                <w:rtl w:val="0"/>
              </w:rPr>
              <w:t xml:space="preserve">Right to erasure in training data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1B">
            <w:pPr>
              <w:spacing w:after="30" w:before="30" w:lineRule="auto"/>
              <w:rPr/>
            </w:pPr>
            <w:r w:rsidDel="00000000" w:rsidR="00000000" w:rsidRPr="00000000">
              <w:rPr>
                <w:rFonts w:ascii="Arial" w:cs="Arial" w:eastAsia="Arial" w:hAnsi="Arial"/>
                <w:color w:val="0e7c6e"/>
                <w:sz w:val="18"/>
                <w:szCs w:val="18"/>
                <w:rtl w:val="0"/>
              </w:rPr>
              <w:t xml:space="preserve">DAT-07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1C">
            <w:pPr>
              <w:spacing w:after="30" w:before="30" w:lineRule="auto"/>
              <w:rPr/>
            </w:pPr>
            <w:r w:rsidDel="00000000" w:rsidR="00000000" w:rsidRPr="00000000">
              <w:rPr>
                <w:rFonts w:ascii="Arial" w:cs="Arial" w:eastAsia="Arial" w:hAnsi="Arial"/>
                <w:b w:val="1"/>
                <w:bCs w:val="1"/>
                <w:color w:val="1a3a5c"/>
                <w:sz w:val="18"/>
                <w:szCs w:val="18"/>
                <w:rtl w:val="0"/>
              </w:rPr>
              <w:t xml:space="preserve">GDPR Art. 25 &amp; 28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1D">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1E">
            <w:pPr>
              <w:spacing w:after="30" w:before="30" w:lineRule="auto"/>
              <w:rPr/>
            </w:pPr>
            <w:r w:rsidDel="00000000" w:rsidR="00000000" w:rsidRPr="00000000">
              <w:rPr>
                <w:rFonts w:ascii="Arial" w:cs="Arial" w:eastAsia="Arial" w:hAnsi="Arial"/>
                <w:color w:val="475569"/>
                <w:sz w:val="18"/>
                <w:szCs w:val="18"/>
                <w:rtl w:val="0"/>
              </w:rPr>
              <w:t xml:space="preserve">Privacy by design; data processing agreements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1F">
            <w:pPr>
              <w:spacing w:after="30" w:before="30" w:lineRule="auto"/>
              <w:rPr/>
            </w:pPr>
            <w:r w:rsidDel="00000000" w:rsidR="00000000" w:rsidRPr="00000000">
              <w:rPr>
                <w:rFonts w:ascii="Arial" w:cs="Arial" w:eastAsia="Arial" w:hAnsi="Arial"/>
                <w:color w:val="0e7c6e"/>
                <w:sz w:val="18"/>
                <w:szCs w:val="18"/>
                <w:rtl w:val="0"/>
              </w:rPr>
              <w:t xml:space="preserve">DAT-05, DAT-06, ACC-04, ACC-05, VND-05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20">
            <w:pPr>
              <w:spacing w:after="30" w:before="30" w:lineRule="auto"/>
              <w:rPr/>
            </w:pPr>
            <w:r w:rsidDel="00000000" w:rsidR="00000000" w:rsidRPr="00000000">
              <w:rPr>
                <w:rFonts w:ascii="Arial" w:cs="Arial" w:eastAsia="Arial" w:hAnsi="Arial"/>
                <w:b w:val="1"/>
                <w:bCs w:val="1"/>
                <w:color w:val="1a3a5c"/>
                <w:sz w:val="18"/>
                <w:szCs w:val="18"/>
                <w:rtl w:val="0"/>
              </w:rPr>
              <w:t xml:space="preserve">ISO 42001 Cl. 8.4 &amp; 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21">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22">
            <w:pPr>
              <w:spacing w:after="30" w:before="30" w:lineRule="auto"/>
              <w:rPr/>
            </w:pPr>
            <w:r w:rsidDel="00000000" w:rsidR="00000000" w:rsidRPr="00000000">
              <w:rPr>
                <w:rFonts w:ascii="Arial" w:cs="Arial" w:eastAsia="Arial" w:hAnsi="Arial"/>
                <w:color w:val="475569"/>
                <w:sz w:val="18"/>
                <w:szCs w:val="18"/>
                <w:rtl w:val="0"/>
              </w:rPr>
              <w:t xml:space="preserve">AI system design, development, and operation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23">
            <w:pPr>
              <w:spacing w:after="30" w:before="30" w:lineRule="auto"/>
              <w:rPr/>
            </w:pPr>
            <w:r w:rsidDel="00000000" w:rsidR="00000000" w:rsidRPr="00000000">
              <w:rPr>
                <w:rFonts w:ascii="Arial" w:cs="Arial" w:eastAsia="Arial" w:hAnsi="Arial"/>
                <w:color w:val="0e7c6e"/>
                <w:sz w:val="18"/>
                <w:szCs w:val="18"/>
                <w:rtl w:val="0"/>
              </w:rPr>
              <w:t xml:space="preserve">DAT-01–08, MOD-01–08, OUT-01–07, ACC-01–07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24">
            <w:pPr>
              <w:spacing w:after="30" w:before="30" w:lineRule="auto"/>
              <w:rPr/>
            </w:pPr>
            <w:r w:rsidDel="00000000" w:rsidR="00000000" w:rsidRPr="00000000">
              <w:rPr>
                <w:rFonts w:ascii="Arial" w:cs="Arial" w:eastAsia="Arial" w:hAnsi="Arial"/>
                <w:b w:val="1"/>
                <w:bCs w:val="1"/>
                <w:color w:val="1a3a5c"/>
                <w:sz w:val="18"/>
                <w:szCs w:val="18"/>
                <w:rtl w:val="0"/>
              </w:rPr>
              <w:t xml:space="preserve">ISO 42001 Cl. 9.1 &amp; 10.1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25">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26">
            <w:pPr>
              <w:spacing w:after="30" w:before="30" w:lineRule="auto"/>
              <w:rPr/>
            </w:pPr>
            <w:r w:rsidDel="00000000" w:rsidR="00000000" w:rsidRPr="00000000">
              <w:rPr>
                <w:rFonts w:ascii="Arial" w:cs="Arial" w:eastAsia="Arial" w:hAnsi="Arial"/>
                <w:color w:val="475569"/>
                <w:sz w:val="18"/>
                <w:szCs w:val="18"/>
                <w:rtl w:val="0"/>
              </w:rPr>
              <w:t xml:space="preserve">Performance monitoring and incident response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27">
            <w:pPr>
              <w:spacing w:after="30" w:before="30" w:lineRule="auto"/>
              <w:rPr/>
            </w:pPr>
            <w:r w:rsidDel="00000000" w:rsidR="00000000" w:rsidRPr="00000000">
              <w:rPr>
                <w:rFonts w:ascii="Arial" w:cs="Arial" w:eastAsia="Arial" w:hAnsi="Arial"/>
                <w:color w:val="0e7c6e"/>
                <w:sz w:val="18"/>
                <w:szCs w:val="18"/>
                <w:rtl w:val="0"/>
              </w:rPr>
              <w:t xml:space="preserve">MON-01–08, OUT-03, OUT-04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28">
            <w:pPr>
              <w:spacing w:after="30" w:before="30" w:lineRule="auto"/>
              <w:rPr/>
            </w:pPr>
            <w:r w:rsidDel="00000000" w:rsidR="00000000" w:rsidRPr="00000000">
              <w:rPr>
                <w:rFonts w:ascii="Arial" w:cs="Arial" w:eastAsia="Arial" w:hAnsi="Arial"/>
                <w:b w:val="1"/>
                <w:bCs w:val="1"/>
                <w:color w:val="1a3a5c"/>
                <w:sz w:val="18"/>
                <w:szCs w:val="18"/>
                <w:rtl w:val="0"/>
              </w:rPr>
              <w:t xml:space="preserve">NIST AI RMF GOVERN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29">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2A">
            <w:pPr>
              <w:spacing w:after="30" w:before="30" w:lineRule="auto"/>
              <w:rPr/>
            </w:pPr>
            <w:r w:rsidDel="00000000" w:rsidR="00000000" w:rsidRPr="00000000">
              <w:rPr>
                <w:rFonts w:ascii="Arial" w:cs="Arial" w:eastAsia="Arial" w:hAnsi="Arial"/>
                <w:color w:val="475569"/>
                <w:sz w:val="18"/>
                <w:szCs w:val="18"/>
                <w:rtl w:val="0"/>
              </w:rPr>
              <w:t xml:space="preserve">Policies, accountability, third-party governance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10.0" w:type="dxa"/>
              <w:bottom w:w="80.0" w:type="dxa"/>
              <w:right w:w="110.0" w:type="dxa"/>
            </w:tcMar>
            <w:vAlign w:val="top"/>
          </w:tcPr>
          <w:p w:rsidR="00000000" w:rsidDel="00000000" w:rsidP="00000000" w:rsidRDefault="00000000" w:rsidRPr="00000000" w14:paraId="0000042B">
            <w:pPr>
              <w:spacing w:after="30" w:before="30" w:lineRule="auto"/>
              <w:rPr/>
            </w:pPr>
            <w:r w:rsidDel="00000000" w:rsidR="00000000" w:rsidRPr="00000000">
              <w:rPr>
                <w:rFonts w:ascii="Arial" w:cs="Arial" w:eastAsia="Arial" w:hAnsi="Arial"/>
                <w:color w:val="0e7c6e"/>
                <w:sz w:val="18"/>
                <w:szCs w:val="18"/>
                <w:rtl w:val="0"/>
              </w:rPr>
              <w:t xml:space="preserve">VND-01–08, DAT-06, MOD-03, MOD-07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2C">
            <w:pPr>
              <w:spacing w:after="30" w:before="30" w:lineRule="auto"/>
              <w:rPr/>
            </w:pPr>
            <w:r w:rsidDel="00000000" w:rsidR="00000000" w:rsidRPr="00000000">
              <w:rPr>
                <w:rFonts w:ascii="Arial" w:cs="Arial" w:eastAsia="Arial" w:hAnsi="Arial"/>
                <w:b w:val="1"/>
                <w:bCs w:val="1"/>
                <w:color w:val="1a3a5c"/>
                <w:sz w:val="18"/>
                <w:szCs w:val="18"/>
                <w:rtl w:val="0"/>
              </w:rPr>
              <w:t xml:space="preserve">NIST AI RMF MEASURE (TEVV)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2D">
            <w:pPr>
              <w:rPr/>
            </w:pP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2E">
            <w:pPr>
              <w:spacing w:after="30" w:before="30" w:lineRule="auto"/>
              <w:rPr/>
            </w:pPr>
            <w:r w:rsidDel="00000000" w:rsidR="00000000" w:rsidRPr="00000000">
              <w:rPr>
                <w:rFonts w:ascii="Arial" w:cs="Arial" w:eastAsia="Arial" w:hAnsi="Arial"/>
                <w:color w:val="475569"/>
                <w:sz w:val="18"/>
                <w:szCs w:val="18"/>
                <w:rtl w:val="0"/>
              </w:rPr>
              <w:t xml:space="preserve">Testing, evaluation, verification,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10.0" w:type="dxa"/>
              <w:bottom w:w="80.0" w:type="dxa"/>
              <w:right w:w="110.0" w:type="dxa"/>
            </w:tcMar>
            <w:vAlign w:val="top"/>
          </w:tcPr>
          <w:p w:rsidR="00000000" w:rsidDel="00000000" w:rsidP="00000000" w:rsidRDefault="00000000" w:rsidRPr="00000000" w14:paraId="0000042F">
            <w:pPr>
              <w:spacing w:after="30" w:before="30" w:lineRule="auto"/>
              <w:rPr/>
            </w:pPr>
            <w:r w:rsidDel="00000000" w:rsidR="00000000" w:rsidRPr="00000000">
              <w:rPr>
                <w:rFonts w:ascii="Arial" w:cs="Arial" w:eastAsia="Arial" w:hAnsi="Arial"/>
                <w:color w:val="0e7c6e"/>
                <w:sz w:val="18"/>
                <w:szCs w:val="18"/>
                <w:rtl w:val="0"/>
              </w:rPr>
              <w:t xml:space="preserve">OUT-02, PRM-02, PRM-03, PRM-06, MON-01</w:t>
            </w:r>
            <w:r w:rsidDel="00000000" w:rsidR="00000000" w:rsidRPr="00000000">
              <w:rPr>
                <w:rtl w:val="0"/>
              </w:rPr>
            </w:r>
          </w:p>
        </w:tc>
      </w:tr>
    </w:tbl>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pBdr>
        <w:top w:color="0e7c6e" w:space="4" w:sz="4" w:val="single"/>
      </w:pBdr>
      <w:rPr/>
    </w:pPr>
    <w:r w:rsidDel="00000000" w:rsidR="00000000" w:rsidRPr="00000000">
      <w:rPr>
        <w:rFonts w:ascii="Arial" w:cs="Arial" w:eastAsia="Arial" w:hAnsi="Arial"/>
        <w:color w:val="888780"/>
        <w:sz w:val="16"/>
        <w:szCs w:val="16"/>
        <w:rtl w:val="0"/>
      </w:rPr>
      <w:t xml:space="preserve">Classification: </w:t>
    </w:r>
    <w:r w:rsidDel="00000000" w:rsidR="00000000" w:rsidRPr="00000000">
      <w:rPr>
        <w:color w:val="888780"/>
        <w:sz w:val="16"/>
        <w:szCs w:val="16"/>
        <w:rtl w:val="0"/>
      </w:rPr>
      <w:t xml:space="preserve">PUBLIC</w:t>
    </w:r>
    <w:r w:rsidDel="00000000" w:rsidR="00000000" w:rsidRPr="00000000">
      <w:rPr>
        <w:rFonts w:ascii="Arial" w:cs="Arial" w:eastAsia="Arial" w:hAnsi="Arial"/>
        <w:color w:val="888780"/>
        <w:sz w:val="16"/>
        <w:szCs w:val="16"/>
        <w:rtl w:val="0"/>
      </w:rPr>
      <w:t xml:space="preserve"> — AI Governance Portfolio  |  For use in risk assessments, board packs, and audit programmes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pBdr>
        <w:bottom w:color="0e7c6e" w:space="4" w:sz="4" w:val="single"/>
      </w:pBdr>
      <w:rPr/>
    </w:pPr>
    <w:r w:rsidDel="00000000" w:rsidR="00000000" w:rsidRPr="00000000">
      <w:rPr>
        <w:rFonts w:ascii="Arial" w:cs="Arial" w:eastAsia="Arial" w:hAnsi="Arial"/>
        <w:color w:val="888780"/>
        <w:sz w:val="16"/>
        <w:szCs w:val="16"/>
        <w:rtl w:val="0"/>
      </w:rPr>
      <w:t xml:space="preserve">AI Security Control Map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