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1.png" ContentType="image/png"/>
  <Override PartName="/word/media/image8.png" ContentType="image/png"/>
  <Override PartName="/word/media/image9.png" ContentType="image/png"/>
  <Override PartName="/word/media/image7.png" ContentType="image/png"/>
  <Override PartName="/word/media/image2.png" ContentType="image/png"/>
  <Override PartName="/word/media/image6.png" ContentType="image/png"/>
  <Override PartName="/word/numbering.xml" ContentType="application/vnd.openxmlformats-officedocument.wordprocessingml.numbering+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Times New Roman" w:hAnsi="Times New Roman"/>
        </w:rPr>
      </w:pPr>
      <w:r>
        <w:rPr>
          <w:rFonts w:ascii="Times New Roman" w:hAnsi="Times New Roman"/>
        </w:rPr>
        <w:t xml:space="preserve">Milo Davis </w:t>
      </w:r>
    </w:p>
    <w:p>
      <w:pPr>
        <w:pStyle w:val="Normal"/>
        <w:bidi w:val="0"/>
        <w:spacing w:lineRule="auto" w:line="480"/>
        <w:jc w:val="left"/>
        <w:rPr>
          <w:rFonts w:ascii="Times New Roman" w:hAnsi="Times New Roman"/>
        </w:rPr>
      </w:pPr>
      <w:r>
        <w:rPr>
          <w:rFonts w:ascii="Times New Roman" w:hAnsi="Times New Roman"/>
        </w:rPr>
        <w:t xml:space="preserve">CS 4435 </w:t>
      </w:r>
    </w:p>
    <w:p>
      <w:pPr>
        <w:pStyle w:val="Normal"/>
        <w:bidi w:val="0"/>
        <w:spacing w:lineRule="auto" w:line="480"/>
        <w:jc w:val="left"/>
        <w:rPr>
          <w:rFonts w:ascii="Times New Roman" w:hAnsi="Times New Roman"/>
        </w:rPr>
      </w:pPr>
      <w:r>
        <w:rPr>
          <w:rFonts w:ascii="Times New Roman" w:hAnsi="Times New Roman"/>
        </w:rPr>
        <w:t>April 4</w:t>
      </w:r>
      <w:r>
        <w:rPr>
          <w:rFonts w:ascii="Times New Roman" w:hAnsi="Times New Roman"/>
          <w:vertAlign w:val="superscript"/>
        </w:rPr>
        <w:t>th</w:t>
      </w:r>
      <w:r>
        <w:rPr>
          <w:rFonts w:ascii="Times New Roman" w:hAnsi="Times New Roman"/>
        </w:rPr>
        <w:t>, 2020</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u w:val="single"/>
        </w:rPr>
      </w:pPr>
      <w:r>
        <w:rPr>
          <w:rFonts w:ascii="Times New Roman" w:hAnsi="Times New Roman"/>
          <w:u w:val="single"/>
        </w:rPr>
        <w:t>Project 1 Report</w:t>
      </w:r>
    </w:p>
    <w:p>
      <w:pPr>
        <w:pStyle w:val="Normal"/>
        <w:bidi w:val="0"/>
        <w:spacing w:lineRule="auto" w:line="480"/>
        <w:jc w:val="center"/>
        <w:rPr>
          <w:rFonts w:ascii="Times New Roman" w:hAnsi="Times New Roman"/>
          <w:u w:val="single"/>
        </w:rPr>
      </w:pPr>
      <w:r>
        <w:rPr>
          <w:rFonts w:ascii="Times New Roman" w:hAnsi="Times New Roman"/>
          <w:u w:val="single"/>
        </w:rPr>
      </w:r>
    </w:p>
    <w:p>
      <w:pPr>
        <w:sectPr>
          <w:type w:val="nextPage"/>
          <w:pgSz w:w="12240" w:h="15840"/>
          <w:pgMar w:left="1134" w:right="1134" w:header="0" w:top="1134" w:footer="0" w:bottom="1134" w:gutter="0"/>
          <w:pgNumType w:fmt="decimal"/>
          <w:formProt w:val="false"/>
          <w:textDirection w:val="lrTb"/>
          <w:docGrid w:type="default" w:linePitch="600" w:charSpace="32768"/>
        </w:sectPr>
      </w:pPr>
    </w:p>
    <w:p>
      <w:pPr>
        <w:pStyle w:val="Normal"/>
        <w:bidi w:val="0"/>
        <w:spacing w:lineRule="auto" w:line="480"/>
        <w:jc w:val="left"/>
        <w:rPr>
          <w:rFonts w:ascii="Times New Roman" w:hAnsi="Times New Roman"/>
          <w:b/>
          <w:b/>
          <w:bCs/>
          <w:u w:val="none"/>
        </w:rPr>
      </w:pPr>
      <w:r>
        <w:rPr>
          <w:rFonts w:ascii="Times New Roman" w:hAnsi="Times New Roman"/>
          <w:b/>
          <w:bCs/>
          <w:u w:val="none"/>
        </w:rPr>
        <w:t>Census Dataset Instances</w:t>
      </w:r>
    </w:p>
    <w:p>
      <w:pPr>
        <w:pStyle w:val="Normal"/>
        <w:numPr>
          <w:ilvl w:val="0"/>
          <w:numId w:val="2"/>
        </w:numPr>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t>Census Trainset: 26048</w:t>
      </w:r>
    </w:p>
    <w:p>
      <w:pPr>
        <w:pStyle w:val="Normal"/>
        <w:numPr>
          <w:ilvl w:val="0"/>
          <w:numId w:val="2"/>
        </w:numPr>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t>Census Testset: 6512</w:t>
      </w:r>
    </w:p>
    <w:p>
      <w:pPr>
        <w:pStyle w:val="Normal"/>
        <w:bidi w:val="0"/>
        <w:spacing w:lineRule="auto" w:line="480"/>
        <w:jc w:val="left"/>
        <w:rPr>
          <w:rFonts w:ascii="Times New Roman" w:hAnsi="Times New Roman"/>
          <w:b/>
          <w:b/>
          <w:bCs/>
          <w:u w:val="none"/>
        </w:rPr>
      </w:pPr>
      <w:r>
        <w:rPr>
          <w:rFonts w:ascii="Times New Roman" w:hAnsi="Times New Roman"/>
          <w:b/>
          <w:bCs/>
          <w:u w:val="none"/>
        </w:rPr>
        <w:t>Credit Dataset Instances</w:t>
      </w:r>
    </w:p>
    <w:p>
      <w:pPr>
        <w:pStyle w:val="Normal"/>
        <w:numPr>
          <w:ilvl w:val="0"/>
          <w:numId w:val="1"/>
        </w:numPr>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t>Credit Trainset: 552</w:t>
      </w:r>
    </w:p>
    <w:p>
      <w:pPr>
        <w:pStyle w:val="Normal"/>
        <w:numPr>
          <w:ilvl w:val="0"/>
          <w:numId w:val="1"/>
        </w:numPr>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t>Credit Testset: 138</w:t>
      </w:r>
    </w:p>
    <w:p>
      <w:pPr>
        <w:sectPr>
          <w:type w:val="continuous"/>
          <w:pgSz w:w="12240" w:h="15840"/>
          <w:pgMar w:left="1134" w:right="1134" w:header="0" w:top="1134" w:footer="0" w:bottom="1134" w:gutter="0"/>
          <w:cols w:num="2" w:space="0" w:equalWidth="true" w:sep="false"/>
          <w:formProt w:val="false"/>
          <w:textDirection w:val="lrTb"/>
          <w:docGrid w:type="default" w:linePitch="600" w:charSpace="32768"/>
        </w:sectPr>
      </w:pPr>
    </w:p>
    <w:p>
      <w:pPr>
        <w:pStyle w:val="Normal"/>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spacing w:lineRule="auto" w:line="480"/>
        <w:jc w:val="left"/>
        <w:rPr>
          <w:rFonts w:ascii="Times New Roman" w:hAnsi="Times New Roman"/>
          <w:b/>
          <w:b/>
          <w:bCs/>
          <w:u w:val="none"/>
        </w:rPr>
      </w:pPr>
      <w:r>
        <w:rPr>
          <w:rFonts w:ascii="Times New Roman" w:hAnsi="Times New Roman"/>
          <w:b/>
          <w:bCs/>
          <w:u w:val="none"/>
        </w:rPr>
      </w:r>
    </w:p>
    <w:p>
      <w:pPr>
        <w:pStyle w:val="Normal"/>
        <w:bidi w:val="0"/>
        <w:spacing w:lineRule="auto" w:line="480"/>
        <w:jc w:val="left"/>
        <w:rPr>
          <w:rFonts w:ascii="Times New Roman" w:hAnsi="Times New Roman"/>
          <w:b/>
          <w:b/>
          <w:bCs/>
          <w:u w:val="none"/>
        </w:rPr>
      </w:pPr>
      <w:r>
        <w:rPr>
          <w:rFonts w:ascii="Times New Roman" w:hAnsi="Times New Roman"/>
          <w:b/>
          <w:bCs/>
          <w:u w:val="none"/>
        </w:rPr>
        <w:t>Classification Reports</w:t>
      </w:r>
    </w:p>
    <w:p>
      <w:pPr>
        <w:pStyle w:val="Normal"/>
        <w:bidi w:val="0"/>
        <w:spacing w:lineRule="auto" w:line="480"/>
        <w:jc w:val="left"/>
        <w:rPr>
          <w:rFonts w:ascii="Times New Roman" w:hAnsi="Times New Roman"/>
          <w:b/>
          <w:b/>
          <w:bCs/>
          <w:u w:val="none"/>
        </w:rPr>
      </w:pPr>
      <w:r>
        <w:rPr>
          <w:rFonts w:ascii="Times New Roman" w:hAnsi="Times New Roman"/>
          <w:b/>
          <w:bCs/>
          <w:u w:val="none"/>
        </w:rPr>
        <w:t xml:space="preserve">- </w:t>
      </w:r>
      <w:r>
        <w:rPr>
          <w:rFonts w:ascii="Times New Roman" w:hAnsi="Times New Roman"/>
          <w:b w:val="false"/>
          <w:bCs w:val="false"/>
          <w:i/>
          <w:iCs/>
          <w:u w:val="none"/>
        </w:rPr>
        <w:t>Census Data</w:t>
      </w:r>
    </w:p>
    <w:p>
      <w:pPr>
        <w:pStyle w:val="Normal"/>
        <w:numPr>
          <w:ilvl w:val="0"/>
          <w:numId w:val="3"/>
        </w:numPr>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t>Decision Tree</w:t>
      </w:r>
    </w:p>
    <w:p>
      <w:pPr>
        <w:pStyle w:val="Normal"/>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42815" cy="1238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42815" cy="1238250"/>
                    </a:xfrm>
                    <a:prstGeom prst="rect">
                      <a:avLst/>
                    </a:prstGeom>
                  </pic:spPr>
                </pic:pic>
              </a:graphicData>
            </a:graphic>
          </wp:anchor>
        </w:drawing>
      </w:r>
    </w:p>
    <w:p>
      <w:pPr>
        <w:pStyle w:val="Normal"/>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r>
    </w:p>
    <w:p>
      <w:pPr>
        <w:pStyle w:val="Normal"/>
        <w:numPr>
          <w:ilvl w:val="0"/>
          <w:numId w:val="3"/>
        </w:numPr>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t xml:space="preserve">Random Forest </w:t>
      </w:r>
    </w:p>
    <w:p>
      <w:pPr>
        <w:pStyle w:val="Normal"/>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09515" cy="1200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09515" cy="1200150"/>
                    </a:xfrm>
                    <a:prstGeom prst="rect">
                      <a:avLst/>
                    </a:prstGeom>
                  </pic:spPr>
                </pic:pic>
              </a:graphicData>
            </a:graphic>
          </wp:anchor>
        </w:drawing>
      </w:r>
    </w:p>
    <w:p>
      <w:pPr>
        <w:pStyle w:val="Normal"/>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r>
    </w:p>
    <w:p>
      <w:pPr>
        <w:pStyle w:val="Normal"/>
        <w:numPr>
          <w:ilvl w:val="0"/>
          <w:numId w:val="3"/>
        </w:numPr>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t>Naive Bayes</w:t>
      </w:r>
    </w:p>
    <w:p>
      <w:pPr>
        <w:pStyle w:val="Normal"/>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95190" cy="12192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95190" cy="1219200"/>
                    </a:xfrm>
                    <a:prstGeom prst="rect">
                      <a:avLst/>
                    </a:prstGeom>
                  </pic:spPr>
                </pic:pic>
              </a:graphicData>
            </a:graphic>
          </wp:anchor>
        </w:drawing>
      </w:r>
    </w:p>
    <w:p>
      <w:pPr>
        <w:pStyle w:val="Normal"/>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t xml:space="preserve">- </w:t>
      </w:r>
      <w:r>
        <w:rPr>
          <w:rFonts w:ascii="Times New Roman" w:hAnsi="Times New Roman"/>
          <w:b w:val="false"/>
          <w:bCs w:val="false"/>
          <w:i/>
          <w:iCs/>
          <w:u w:val="none"/>
        </w:rPr>
        <w:t>Credit Dataset</w:t>
      </w:r>
    </w:p>
    <w:p>
      <w:pPr>
        <w:pStyle w:val="Normal"/>
        <w:numPr>
          <w:ilvl w:val="0"/>
          <w:numId w:val="5"/>
        </w:numPr>
        <w:bidi w:val="0"/>
        <w:spacing w:lineRule="auto" w:line="48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Decision Tree</w:t>
      </w:r>
    </w:p>
    <w:p>
      <w:pPr>
        <w:pStyle w:val="Normal"/>
        <w:bidi w:val="0"/>
        <w:spacing w:lineRule="auto" w:line="48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76140" cy="12280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76140" cy="1228090"/>
                    </a:xfrm>
                    <a:prstGeom prst="rect">
                      <a:avLst/>
                    </a:prstGeom>
                  </pic:spPr>
                </pic:pic>
              </a:graphicData>
            </a:graphic>
          </wp:anchor>
        </w:drawing>
      </w:r>
    </w:p>
    <w:p>
      <w:pPr>
        <w:pStyle w:val="Normal"/>
        <w:bidi w:val="0"/>
        <w:spacing w:lineRule="auto" w:line="48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spacing w:lineRule="auto" w:line="48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spacing w:lineRule="auto" w:line="48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numPr>
          <w:ilvl w:val="0"/>
          <w:numId w:val="5"/>
        </w:numPr>
        <w:bidi w:val="0"/>
        <w:spacing w:lineRule="auto" w:line="48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Random Forest</w:t>
      </w:r>
    </w:p>
    <w:p>
      <w:pPr>
        <w:pStyle w:val="Normal"/>
        <w:bidi w:val="0"/>
        <w:spacing w:lineRule="auto" w:line="48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657090" cy="12090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657090" cy="1209040"/>
                    </a:xfrm>
                    <a:prstGeom prst="rect">
                      <a:avLst/>
                    </a:prstGeom>
                  </pic:spPr>
                </pic:pic>
              </a:graphicData>
            </a:graphic>
          </wp:anchor>
        </w:drawing>
      </w:r>
    </w:p>
    <w:p>
      <w:pPr>
        <w:pStyle w:val="Normal"/>
        <w:bidi w:val="0"/>
        <w:spacing w:lineRule="auto" w:line="48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spacing w:lineRule="auto" w:line="48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spacing w:lineRule="auto" w:line="48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numPr>
          <w:ilvl w:val="0"/>
          <w:numId w:val="5"/>
        </w:numPr>
        <w:bidi w:val="0"/>
        <w:spacing w:lineRule="auto" w:line="48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Naive Bayes</w:t>
      </w:r>
    </w:p>
    <w:p>
      <w:pPr>
        <w:pStyle w:val="Normal"/>
        <w:bidi w:val="0"/>
        <w:spacing w:lineRule="auto" w:line="48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09465" cy="12192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609465" cy="1219200"/>
                    </a:xfrm>
                    <a:prstGeom prst="rect">
                      <a:avLst/>
                    </a:prstGeom>
                  </pic:spPr>
                </pic:pic>
              </a:graphicData>
            </a:graphic>
          </wp:anchor>
        </w:drawing>
      </w:r>
    </w:p>
    <w:p>
      <w:pPr>
        <w:pStyle w:val="Normal"/>
        <w:bidi w:val="0"/>
        <w:spacing w:lineRule="auto" w:line="48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spacing w:lineRule="auto" w:line="48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spacing w:lineRule="auto" w:line="480"/>
        <w:jc w:val="left"/>
        <w:rPr>
          <w:rFonts w:ascii="Times New Roman" w:hAnsi="Times New Roman"/>
          <w:b/>
          <w:b/>
          <w:bCs/>
          <w:u w:val="none"/>
        </w:rPr>
      </w:pPr>
      <w:r>
        <w:rPr>
          <w:rFonts w:ascii="Times New Roman" w:hAnsi="Times New Roman"/>
          <w:b/>
          <w:bCs/>
          <w:u w:val="none"/>
        </w:rPr>
      </w:r>
    </w:p>
    <w:p>
      <w:pPr>
        <w:pStyle w:val="Normal"/>
        <w:bidi w:val="0"/>
        <w:spacing w:lineRule="auto" w:line="480"/>
        <w:jc w:val="left"/>
        <w:rPr>
          <w:rFonts w:ascii="Times New Roman" w:hAnsi="Times New Roman"/>
          <w:b/>
          <w:b/>
          <w:bCs/>
          <w:u w:val="none"/>
        </w:rPr>
      </w:pPr>
      <w:r>
        <w:rPr>
          <w:rFonts w:ascii="Times New Roman" w:hAnsi="Times New Roman"/>
          <w:b/>
          <w:bCs/>
          <w:u w:val="none"/>
        </w:rPr>
      </w:r>
    </w:p>
    <w:p>
      <w:pPr>
        <w:pStyle w:val="Normal"/>
        <w:bidi w:val="0"/>
        <w:spacing w:lineRule="auto" w:line="480"/>
        <w:jc w:val="left"/>
        <w:rPr>
          <w:rFonts w:ascii="Times New Roman" w:hAnsi="Times New Roman"/>
          <w:b/>
          <w:b/>
          <w:bCs/>
          <w:u w:val="none"/>
        </w:rPr>
      </w:pPr>
      <w:r>
        <w:rPr>
          <w:rFonts w:ascii="Times New Roman" w:hAnsi="Times New Roman"/>
          <w:b/>
          <w:bCs/>
          <w:u w:val="none"/>
        </w:rPr>
      </w:r>
    </w:p>
    <w:p>
      <w:pPr>
        <w:pStyle w:val="Normal"/>
        <w:bidi w:val="0"/>
        <w:spacing w:lineRule="auto" w:line="480"/>
        <w:jc w:val="left"/>
        <w:rPr>
          <w:rFonts w:ascii="Times New Roman" w:hAnsi="Times New Roman"/>
          <w:b/>
          <w:b/>
          <w:bCs/>
          <w:u w:val="none"/>
        </w:rPr>
      </w:pPr>
      <w:r>
        <w:rPr>
          <w:rFonts w:ascii="Times New Roman" w:hAnsi="Times New Roman"/>
          <w:b/>
          <w:bCs/>
          <w:u w:val="none"/>
        </w:rPr>
      </w:r>
    </w:p>
    <w:p>
      <w:pPr>
        <w:pStyle w:val="Normal"/>
        <w:bidi w:val="0"/>
        <w:spacing w:lineRule="auto" w:line="480"/>
        <w:jc w:val="left"/>
        <w:rPr>
          <w:rFonts w:ascii="Times New Roman" w:hAnsi="Times New Roman"/>
          <w:b/>
          <w:b/>
          <w:bCs/>
          <w:u w:val="none"/>
        </w:rPr>
      </w:pPr>
      <w:r>
        <w:rPr>
          <w:rFonts w:ascii="Times New Roman" w:hAnsi="Times New Roman"/>
          <w:b/>
          <w:bCs/>
          <w:u w:val="none"/>
        </w:rPr>
        <w:t xml:space="preserve">Algorithm Runtimes </w:t>
      </w:r>
    </w:p>
    <w:p>
      <w:pPr>
        <w:sectPr>
          <w:type w:val="continuous"/>
          <w:pgSz w:w="12240" w:h="15840"/>
          <w:pgMar w:left="1134" w:right="1134" w:header="0" w:top="1134" w:footer="0" w:bottom="1134" w:gutter="0"/>
          <w:formProt w:val="false"/>
          <w:textDirection w:val="lrTb"/>
          <w:docGrid w:type="default" w:linePitch="600" w:charSpace="32768"/>
        </w:sectPr>
      </w:pPr>
    </w:p>
    <w:p>
      <w:pPr>
        <w:pStyle w:val="Normal"/>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t xml:space="preserve">- </w:t>
      </w:r>
      <w:r>
        <w:rPr>
          <w:rFonts w:ascii="Times New Roman" w:hAnsi="Times New Roman"/>
          <w:b w:val="false"/>
          <w:bCs w:val="false"/>
          <w:i/>
          <w:iCs/>
          <w:u w:val="none"/>
        </w:rPr>
        <w:t>Census Dataset</w:t>
      </w:r>
    </w:p>
    <w:p>
      <w:pPr>
        <w:pStyle w:val="Normal"/>
        <w:numPr>
          <w:ilvl w:val="0"/>
          <w:numId w:val="4"/>
        </w:numPr>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t>Decision Tree: 0.265362024307251</w:t>
      </w:r>
    </w:p>
    <w:p>
      <w:pPr>
        <w:pStyle w:val="Normal"/>
        <w:numPr>
          <w:ilvl w:val="0"/>
          <w:numId w:val="4"/>
        </w:numPr>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t>Random Forest: 0.650897741317749</w:t>
      </w:r>
    </w:p>
    <w:p>
      <w:pPr>
        <w:pStyle w:val="Normal"/>
        <w:numPr>
          <w:ilvl w:val="0"/>
          <w:numId w:val="4"/>
        </w:numPr>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t>Naive Bayes: 0.1681070327758789</w:t>
      </w:r>
    </w:p>
    <w:p>
      <w:pPr>
        <w:pStyle w:val="Normal"/>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t xml:space="preserve">- </w:t>
      </w:r>
      <w:r>
        <w:rPr>
          <w:rFonts w:ascii="Times New Roman" w:hAnsi="Times New Roman"/>
          <w:b w:val="false"/>
          <w:bCs w:val="false"/>
          <w:i/>
          <w:iCs/>
          <w:u w:val="none"/>
        </w:rPr>
        <w:t>Credit Dataset</w:t>
      </w:r>
    </w:p>
    <w:p>
      <w:pPr>
        <w:pStyle w:val="Normal"/>
        <w:numPr>
          <w:ilvl w:val="0"/>
          <w:numId w:val="4"/>
        </w:numPr>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t>Decision Tree: 0.016805410385131836</w:t>
      </w:r>
    </w:p>
    <w:p>
      <w:pPr>
        <w:pStyle w:val="Normal"/>
        <w:numPr>
          <w:ilvl w:val="0"/>
          <w:numId w:val="4"/>
        </w:numPr>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t>Random Forest: 0.10637259483337402</w:t>
      </w:r>
    </w:p>
    <w:p>
      <w:pPr>
        <w:pStyle w:val="Normal"/>
        <w:numPr>
          <w:ilvl w:val="0"/>
          <w:numId w:val="4"/>
        </w:numPr>
        <w:bidi w:val="0"/>
        <w:spacing w:lineRule="auto" w:line="480"/>
        <w:jc w:val="left"/>
        <w:rPr>
          <w:rFonts w:ascii="Times New Roman" w:hAnsi="Times New Roman"/>
          <w:b w:val="false"/>
          <w:b w:val="false"/>
          <w:bCs w:val="false"/>
          <w:u w:val="none"/>
        </w:rPr>
      </w:pPr>
      <w:r>
        <w:rPr>
          <w:rFonts w:ascii="Times New Roman" w:hAnsi="Times New Roman"/>
          <w:b w:val="false"/>
          <w:bCs w:val="false"/>
          <w:i w:val="false"/>
          <w:iCs w:val="false"/>
          <w:u w:val="none"/>
        </w:rPr>
        <w:t>Naive Bayes: 0.014945030212402344</w:t>
      </w:r>
    </w:p>
    <w:p>
      <w:pPr>
        <w:sectPr>
          <w:type w:val="continuous"/>
          <w:pgSz w:w="12240" w:h="15840"/>
          <w:pgMar w:left="1134" w:right="1134" w:header="0" w:top="1134" w:footer="0" w:bottom="1134" w:gutter="0"/>
          <w:cols w:num="2" w:space="0" w:equalWidth="true" w:sep="false"/>
          <w:formProt w:val="false"/>
          <w:textDirection w:val="lrTb"/>
          <w:docGrid w:type="default" w:linePitch="600" w:charSpace="32768"/>
        </w:sectPr>
      </w:pPr>
    </w:p>
    <w:p>
      <w:pPr>
        <w:pStyle w:val="Normal"/>
        <w:bidi w:val="0"/>
        <w:spacing w:lineRule="auto" w:line="480"/>
        <w:jc w:val="left"/>
        <w:rPr>
          <w:i w:val="false"/>
          <w:i w:val="false"/>
          <w:iCs w:val="false"/>
        </w:rPr>
      </w:pPr>
      <w:r>
        <w:rPr>
          <w:i w:val="false"/>
          <w:iCs w:val="false"/>
        </w:rPr>
      </w:r>
    </w:p>
    <w:p>
      <w:pPr>
        <w:pStyle w:val="Normal"/>
        <w:bidi w:val="0"/>
        <w:spacing w:lineRule="auto" w:line="480"/>
        <w:jc w:val="left"/>
        <w:rPr>
          <w:rFonts w:ascii="Times New Roman" w:hAnsi="Times New Roman"/>
          <w:b/>
          <w:b/>
          <w:bCs/>
          <w:u w:val="none"/>
        </w:rPr>
      </w:pPr>
      <w:r>
        <w:rPr>
          <w:rFonts w:ascii="Times New Roman" w:hAnsi="Times New Roman"/>
          <w:b/>
          <w:bCs/>
          <w:i w:val="false"/>
          <w:iCs w:val="false"/>
          <w:u w:val="none"/>
        </w:rPr>
        <w:t>Comments</w:t>
      </w:r>
    </w:p>
    <w:p>
      <w:pPr>
        <w:pStyle w:val="Normal"/>
        <w:bidi w:val="0"/>
        <w:spacing w:lineRule="auto" w:line="480"/>
        <w:jc w:val="left"/>
        <w:rPr/>
      </w:pPr>
      <w:r>
        <w:rPr>
          <w:rFonts w:ascii="Times New Roman" w:hAnsi="Times New Roman"/>
          <w:b w:val="false"/>
          <w:bCs w:val="false"/>
          <w:i w:val="false"/>
          <w:iCs w:val="false"/>
          <w:u w:val="none"/>
        </w:rPr>
        <w:tab/>
        <w:t>Out of the algorithms used for classification, in both cases, the random forest classification was the most accurate in its predictions, with values 0.85 and 0.84 for its weighted average of prediction. However, random forest also took the longest out of the algorithms to execute. Naive Bayes is the runner up to prediction in this regard, but also with the fastest overall execution time, at 0.1681 and 0.01494 second runtimes for the census and credit datasets respectively, as well as 2</w:t>
      </w:r>
      <w:r>
        <w:rPr>
          <w:rFonts w:ascii="Times New Roman" w:hAnsi="Times New Roman"/>
          <w:b w:val="false"/>
          <w:bCs w:val="false"/>
          <w:i w:val="false"/>
          <w:iCs w:val="false"/>
          <w:u w:val="none"/>
          <w:vertAlign w:val="superscript"/>
        </w:rPr>
        <w:t>nd</w:t>
      </w:r>
      <w:r>
        <w:rPr>
          <w:rFonts w:ascii="Times New Roman" w:hAnsi="Times New Roman"/>
          <w:b w:val="false"/>
          <w:bCs w:val="false"/>
          <w:i w:val="false"/>
          <w:iCs w:val="false"/>
          <w:u w:val="none"/>
        </w:rPr>
        <w:t xml:space="preserve"> in its prediction accuracy.</w:t>
      </w:r>
    </w:p>
    <w:p>
      <w:pPr>
        <w:pStyle w:val="Normal"/>
        <w:bidi w:val="0"/>
        <w:spacing w:lineRule="auto" w:line="480"/>
        <w:jc w:val="left"/>
        <w:rPr>
          <w:rFonts w:ascii="Times New Roman" w:hAnsi="Times New Roman"/>
          <w:b w:val="false"/>
          <w:b w:val="false"/>
          <w:bCs w:val="false"/>
          <w:i w:val="false"/>
          <w:i w:val="false"/>
          <w:iCs w:val="false"/>
          <w:u w:val="none"/>
        </w:rPr>
      </w:pPr>
      <w:r>
        <w:rPr/>
      </w:r>
    </w:p>
    <w:p>
      <w:pPr>
        <w:pStyle w:val="Normal"/>
        <w:bidi w:val="0"/>
        <w:spacing w:lineRule="auto" w:line="480"/>
        <w:jc w:val="left"/>
        <w:rPr>
          <w:b/>
          <w:b/>
          <w:bCs/>
        </w:rPr>
      </w:pPr>
      <w:r>
        <w:rPr>
          <w:rFonts w:ascii="Times New Roman" w:hAnsi="Times New Roman"/>
          <w:b/>
          <w:bCs/>
          <w:i w:val="false"/>
          <w:iCs w:val="false"/>
          <w:u w:val="none"/>
        </w:rPr>
        <w:t>Task 6 – Missing Data Handling</w:t>
      </w:r>
    </w:p>
    <w:p>
      <w:pPr>
        <w:pStyle w:val="Normal"/>
        <w:bidi w:val="0"/>
        <w:spacing w:lineRule="auto" w:line="480"/>
        <w:jc w:val="left"/>
        <w:rPr>
          <w:b w:val="false"/>
          <w:b w:val="false"/>
          <w:bCs w:val="false"/>
        </w:rPr>
      </w:pPr>
      <w:r>
        <w:rPr>
          <w:rFonts w:ascii="Times New Roman" w:hAnsi="Times New Roman"/>
          <w:b w:val="false"/>
          <w:bCs w:val="false"/>
          <w:i w:val="false"/>
          <w:iCs w:val="false"/>
          <w:u w:val="none"/>
        </w:rPr>
        <w:t xml:space="preserve">For this portion of the assignment, I opted to handle missing data by eliminating data was was 0, or null. This is a sometimes unreliable approach, as it has the possibility to cut down a dataset significantly when the data removed could be useful. </w:t>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b w:val="false"/>
          <w:b w:val="false"/>
          <w:bCs w:val="false"/>
        </w:rPr>
      </w:pPr>
      <w:r>
        <w:rPr>
          <w:rFonts w:ascii="Times New Roman" w:hAnsi="Times New Roman"/>
          <w:b w:val="false"/>
          <w:bCs w:val="false"/>
          <w:i w:val="false"/>
          <w:iCs w:val="false"/>
          <w:u w:val="none"/>
        </w:rPr>
        <w:t>Below is a comparison of values for the regular credit dataset vs the ‘missing data handled’ datasets:</w:t>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rPr/>
            </w:pPr>
            <w:r>
              <w:rPr/>
            </w:r>
          </w:p>
        </w:tc>
        <w:tc>
          <w:tcPr>
            <w:tcW w:w="3324" w:type="dxa"/>
            <w:tcBorders>
              <w:top w:val="single" w:sz="2" w:space="0" w:color="000000"/>
              <w:left w:val="single" w:sz="2" w:space="0" w:color="000000"/>
              <w:bottom w:val="single" w:sz="2" w:space="0" w:color="000000"/>
            </w:tcBorders>
            <w:shd w:fill="auto" w:val="clear"/>
          </w:tcPr>
          <w:p>
            <w:pPr>
              <w:pStyle w:val="TableContents"/>
              <w:rPr/>
            </w:pPr>
            <w:r>
              <w:rPr/>
              <w:t>Credit Dataset</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Task 6 Credit Dataset</w:t>
            </w:r>
          </w:p>
        </w:tc>
      </w:tr>
      <w:tr>
        <w:trPr/>
        <w:tc>
          <w:tcPr>
            <w:tcW w:w="3324" w:type="dxa"/>
            <w:tcBorders>
              <w:left w:val="single" w:sz="2" w:space="0" w:color="000000"/>
              <w:bottom w:val="single" w:sz="2" w:space="0" w:color="000000"/>
            </w:tcBorders>
            <w:shd w:fill="auto" w:val="clear"/>
          </w:tcPr>
          <w:p>
            <w:pPr>
              <w:pStyle w:val="TableContents"/>
              <w:rPr/>
            </w:pPr>
            <w:r>
              <w:rPr/>
              <w:t>Instances</w:t>
            </w:r>
          </w:p>
        </w:tc>
        <w:tc>
          <w:tcPr>
            <w:tcW w:w="3324" w:type="dxa"/>
            <w:tcBorders>
              <w:left w:val="single" w:sz="2" w:space="0" w:color="000000"/>
              <w:bottom w:val="single" w:sz="2" w:space="0" w:color="000000"/>
            </w:tcBorders>
            <w:shd w:fill="auto" w:val="clear"/>
          </w:tcPr>
          <w:p>
            <w:pPr>
              <w:pStyle w:val="TableContents"/>
              <w:rPr/>
            </w:pPr>
            <w:r>
              <w:rPr/>
              <w:t>552</w:t>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t>177</w:t>
            </w:r>
          </w:p>
        </w:tc>
      </w:tr>
      <w:tr>
        <w:trPr/>
        <w:tc>
          <w:tcPr>
            <w:tcW w:w="3324" w:type="dxa"/>
            <w:tcBorders>
              <w:left w:val="single" w:sz="2" w:space="0" w:color="000000"/>
              <w:bottom w:val="single" w:sz="2" w:space="0" w:color="000000"/>
            </w:tcBorders>
            <w:shd w:fill="auto" w:val="clear"/>
          </w:tcPr>
          <w:p>
            <w:pPr>
              <w:pStyle w:val="TableContents"/>
              <w:rPr/>
            </w:pPr>
            <w:r>
              <w:rPr/>
            </w:r>
          </w:p>
        </w:tc>
        <w:tc>
          <w:tcPr>
            <w:tcW w:w="3324" w:type="dxa"/>
            <w:tcBorders>
              <w:left w:val="single" w:sz="2" w:space="0" w:color="000000"/>
              <w:bottom w:val="single" w:sz="2" w:space="0" w:color="000000"/>
            </w:tcBorders>
            <w:shd w:fill="auto" w:val="clear"/>
          </w:tcPr>
          <w:p>
            <w:pPr>
              <w:pStyle w:val="TableContents"/>
              <w:rPr/>
            </w:pPr>
            <w:r>
              <w:rPr/>
              <w:t>138</w:t>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t>43</w:t>
            </w:r>
          </w:p>
        </w:tc>
      </w:tr>
    </w:tbl>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b/>
          <w:b/>
          <w:bCs/>
        </w:rPr>
      </w:pPr>
      <w:r>
        <w:rPr>
          <w:rFonts w:ascii="Times New Roman" w:hAnsi="Times New Roman"/>
          <w:b/>
          <w:bCs/>
          <w:i w:val="false"/>
          <w:iCs w:val="false"/>
          <w:u w:val="none"/>
        </w:rPr>
        <w:t>Classifications</w:t>
      </w:r>
    </w:p>
    <w:p>
      <w:pPr>
        <w:pStyle w:val="Normal"/>
        <w:numPr>
          <w:ilvl w:val="0"/>
          <w:numId w:val="6"/>
        </w:numPr>
        <w:bidi w:val="0"/>
        <w:spacing w:lineRule="auto" w:line="480"/>
        <w:jc w:val="left"/>
        <w:rPr>
          <w:b w:val="false"/>
          <w:b w:val="false"/>
          <w:bCs w:val="false"/>
        </w:rPr>
      </w:pPr>
      <w:r>
        <w:rPr>
          <w:rFonts w:ascii="Times New Roman" w:hAnsi="Times New Roman"/>
          <w:b w:val="false"/>
          <w:bCs w:val="false"/>
          <w:i w:val="false"/>
          <w:iCs w:val="false"/>
          <w:u w:val="none"/>
        </w:rPr>
        <w:t>Decision Tree</w:t>
      </w:r>
    </w:p>
    <w:p>
      <w:pPr>
        <w:pStyle w:val="Normal"/>
        <w:bidi w:val="0"/>
        <w:spacing w:lineRule="auto" w:line="480"/>
        <w:jc w:val="left"/>
        <w:rPr>
          <w:rFonts w:ascii="Times New Roman" w:hAnsi="Times New Roman"/>
          <w:i w:val="false"/>
          <w:i w:val="false"/>
          <w:iCs w:val="false"/>
          <w:u w:val="non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676140" cy="19519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676140" cy="1951990"/>
                    </a:xfrm>
                    <a:prstGeom prst="rect">
                      <a:avLst/>
                    </a:prstGeom>
                  </pic:spPr>
                </pic:pic>
              </a:graphicData>
            </a:graphic>
          </wp:anchor>
        </w:drawing>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numPr>
          <w:ilvl w:val="0"/>
          <w:numId w:val="6"/>
        </w:numPr>
        <w:bidi w:val="0"/>
        <w:spacing w:lineRule="auto" w:line="480"/>
        <w:jc w:val="left"/>
        <w:rPr>
          <w:b w:val="false"/>
          <w:b w:val="false"/>
          <w:bCs w:val="false"/>
        </w:rPr>
      </w:pPr>
      <w:r>
        <w:rPr>
          <w:rFonts w:ascii="Times New Roman" w:hAnsi="Times New Roman"/>
          <w:b w:val="false"/>
          <w:bCs w:val="false"/>
          <w:i w:val="false"/>
          <w:iCs w:val="false"/>
          <w:u w:val="none"/>
        </w:rPr>
        <w:t>Random Forest</w:t>
      </w:r>
    </w:p>
    <w:p>
      <w:pPr>
        <w:pStyle w:val="Normal"/>
        <w:bidi w:val="0"/>
        <w:spacing w:lineRule="auto" w:line="480"/>
        <w:jc w:val="left"/>
        <w:rPr>
          <w:rFonts w:ascii="Times New Roman" w:hAnsi="Times New Roman"/>
          <w:i w:val="false"/>
          <w:i w:val="false"/>
          <w:iCs w:val="false"/>
          <w:u w:val="non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638040" cy="19615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638040" cy="1961515"/>
                    </a:xfrm>
                    <a:prstGeom prst="rect">
                      <a:avLst/>
                    </a:prstGeom>
                  </pic:spPr>
                </pic:pic>
              </a:graphicData>
            </a:graphic>
          </wp:anchor>
        </w:drawing>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numPr>
          <w:ilvl w:val="0"/>
          <w:numId w:val="6"/>
        </w:numPr>
        <w:bidi w:val="0"/>
        <w:spacing w:lineRule="auto" w:line="480"/>
        <w:jc w:val="left"/>
        <w:rPr>
          <w:b w:val="false"/>
          <w:b w:val="false"/>
          <w:bCs w:val="false"/>
        </w:rPr>
      </w:pPr>
      <w:r>
        <w:rPr>
          <w:rFonts w:ascii="Times New Roman" w:hAnsi="Times New Roman"/>
          <w:b w:val="false"/>
          <w:bCs w:val="false"/>
          <w:i w:val="false"/>
          <w:iCs w:val="false"/>
          <w:u w:val="none"/>
        </w:rPr>
        <w:t>Naive Bayes</w:t>
      </w:r>
    </w:p>
    <w:p>
      <w:pPr>
        <w:pStyle w:val="Normal"/>
        <w:bidi w:val="0"/>
        <w:spacing w:lineRule="auto" w:line="480"/>
        <w:jc w:val="left"/>
        <w:rPr>
          <w:rFonts w:ascii="Times New Roman" w:hAnsi="Times New Roman"/>
          <w:i w:val="false"/>
          <w:i w:val="false"/>
          <w:iCs w:val="false"/>
          <w:u w:val="non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657090" cy="191389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657090" cy="1913890"/>
                    </a:xfrm>
                    <a:prstGeom prst="rect">
                      <a:avLst/>
                    </a:prstGeom>
                  </pic:spPr>
                </pic:pic>
              </a:graphicData>
            </a:graphic>
          </wp:anchor>
        </w:drawing>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b/>
          <w:b/>
          <w:bCs/>
        </w:rPr>
      </w:pPr>
      <w:r>
        <w:rPr>
          <w:b/>
          <w:bCs/>
        </w:rPr>
        <w:t>Runtime</w:t>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rPr/>
            </w:pPr>
            <w:r>
              <w:rPr/>
            </w:r>
          </w:p>
        </w:tc>
        <w:tc>
          <w:tcPr>
            <w:tcW w:w="3324" w:type="dxa"/>
            <w:tcBorders>
              <w:top w:val="single" w:sz="2" w:space="0" w:color="000000"/>
              <w:left w:val="single" w:sz="2" w:space="0" w:color="000000"/>
              <w:bottom w:val="single" w:sz="2" w:space="0" w:color="000000"/>
            </w:tcBorders>
            <w:shd w:fill="auto" w:val="clear"/>
          </w:tcPr>
          <w:p>
            <w:pPr>
              <w:pStyle w:val="TableContents"/>
              <w:rPr/>
            </w:pPr>
            <w:r>
              <w:rPr/>
              <w:t>Credit Dataset</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Task 6 Credit Dataset</w:t>
            </w:r>
          </w:p>
        </w:tc>
      </w:tr>
      <w:tr>
        <w:trPr/>
        <w:tc>
          <w:tcPr>
            <w:tcW w:w="3324" w:type="dxa"/>
            <w:tcBorders>
              <w:left w:val="single" w:sz="2" w:space="0" w:color="000000"/>
              <w:bottom w:val="single" w:sz="2" w:space="0" w:color="000000"/>
            </w:tcBorders>
            <w:shd w:fill="auto" w:val="clear"/>
          </w:tcPr>
          <w:p>
            <w:pPr>
              <w:pStyle w:val="TableContents"/>
              <w:rPr/>
            </w:pPr>
            <w:r>
              <w:rPr/>
              <w:t xml:space="preserve">Decision Tree </w:t>
            </w:r>
          </w:p>
        </w:tc>
        <w:tc>
          <w:tcPr>
            <w:tcW w:w="3324" w:type="dxa"/>
            <w:tcBorders>
              <w:left w:val="single" w:sz="2" w:space="0" w:color="000000"/>
              <w:bottom w:val="single" w:sz="2" w:space="0" w:color="000000"/>
            </w:tcBorders>
            <w:shd w:fill="auto" w:val="clear"/>
          </w:tcPr>
          <w:p>
            <w:pPr>
              <w:pStyle w:val="Normal"/>
              <w:bidi w:val="0"/>
              <w:spacing w:lineRule="auto" w:line="480"/>
              <w:jc w:val="left"/>
              <w:rPr/>
            </w:pPr>
            <w:r>
              <w:rPr>
                <w:rFonts w:ascii="Times New Roman" w:hAnsi="Times New Roman"/>
                <w:b w:val="false"/>
                <w:bCs w:val="false"/>
                <w:u w:val="none"/>
              </w:rPr>
              <w:t>0.265362024307251</w:t>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t>0.017270326614379883</w:t>
            </w:r>
          </w:p>
        </w:tc>
      </w:tr>
      <w:tr>
        <w:trPr/>
        <w:tc>
          <w:tcPr>
            <w:tcW w:w="3324" w:type="dxa"/>
            <w:tcBorders>
              <w:left w:val="single" w:sz="2" w:space="0" w:color="000000"/>
              <w:bottom w:val="single" w:sz="2" w:space="0" w:color="000000"/>
            </w:tcBorders>
            <w:shd w:fill="auto" w:val="clear"/>
          </w:tcPr>
          <w:p>
            <w:pPr>
              <w:pStyle w:val="TableContents"/>
              <w:rPr/>
            </w:pPr>
            <w:r>
              <w:rPr/>
              <w:t xml:space="preserve">Random Forest </w:t>
            </w:r>
          </w:p>
        </w:tc>
        <w:tc>
          <w:tcPr>
            <w:tcW w:w="3324" w:type="dxa"/>
            <w:tcBorders>
              <w:left w:val="single" w:sz="2" w:space="0" w:color="000000"/>
              <w:bottom w:val="single" w:sz="2" w:space="0" w:color="000000"/>
            </w:tcBorders>
            <w:shd w:fill="auto" w:val="clear"/>
          </w:tcPr>
          <w:p>
            <w:pPr>
              <w:pStyle w:val="Normal"/>
              <w:bidi w:val="0"/>
              <w:spacing w:lineRule="auto" w:line="480"/>
              <w:jc w:val="left"/>
              <w:rPr/>
            </w:pPr>
            <w:r>
              <w:rPr>
                <w:rFonts w:ascii="Times New Roman" w:hAnsi="Times New Roman"/>
                <w:b w:val="false"/>
                <w:bCs w:val="false"/>
                <w:u w:val="none"/>
              </w:rPr>
              <w:t>0.650897741317749</w:t>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t>0.09480166435241699</w:t>
            </w:r>
          </w:p>
        </w:tc>
      </w:tr>
      <w:tr>
        <w:trPr/>
        <w:tc>
          <w:tcPr>
            <w:tcW w:w="3324" w:type="dxa"/>
            <w:tcBorders>
              <w:left w:val="single" w:sz="2" w:space="0" w:color="000000"/>
              <w:bottom w:val="single" w:sz="2" w:space="0" w:color="000000"/>
            </w:tcBorders>
            <w:shd w:fill="auto" w:val="clear"/>
          </w:tcPr>
          <w:p>
            <w:pPr>
              <w:pStyle w:val="TableContents"/>
              <w:rPr/>
            </w:pPr>
            <w:r>
              <w:rPr/>
              <w:t>Naive Bayes</w:t>
            </w:r>
          </w:p>
        </w:tc>
        <w:tc>
          <w:tcPr>
            <w:tcW w:w="3324" w:type="dxa"/>
            <w:tcBorders>
              <w:left w:val="single" w:sz="2" w:space="0" w:color="000000"/>
              <w:bottom w:val="single" w:sz="2" w:space="0" w:color="000000"/>
            </w:tcBorders>
            <w:shd w:fill="auto" w:val="clear"/>
          </w:tcPr>
          <w:p>
            <w:pPr>
              <w:pStyle w:val="Normal"/>
              <w:bidi w:val="0"/>
              <w:spacing w:lineRule="auto" w:line="480"/>
              <w:jc w:val="left"/>
              <w:rPr/>
            </w:pPr>
            <w:r>
              <w:rPr>
                <w:rFonts w:ascii="Times New Roman" w:hAnsi="Times New Roman"/>
                <w:b w:val="false"/>
                <w:bCs w:val="false"/>
                <w:u w:val="none"/>
              </w:rPr>
              <w:t>0.1681070327758789</w:t>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t>0.015398263931274414</w:t>
            </w:r>
          </w:p>
        </w:tc>
      </w:tr>
    </w:tbl>
    <w:p>
      <w:pPr>
        <w:pStyle w:val="Normal"/>
        <w:bidi w:val="0"/>
        <w:spacing w:lineRule="auto" w:line="480"/>
        <w:jc w:val="left"/>
        <w:rPr>
          <w:b/>
          <w:b/>
          <w:bCs/>
        </w:rPr>
      </w:pPr>
      <w:r>
        <w:rPr>
          <w:b/>
          <w:bCs/>
        </w:rPr>
      </w:r>
    </w:p>
    <w:p>
      <w:pPr>
        <w:pStyle w:val="Normal"/>
        <w:bidi w:val="0"/>
        <w:spacing w:lineRule="auto" w:line="480"/>
        <w:jc w:val="left"/>
        <w:rPr>
          <w:b w:val="false"/>
          <w:b w:val="false"/>
          <w:bCs w:val="false"/>
        </w:rPr>
      </w:pPr>
      <w:r>
        <w:rPr>
          <w:rFonts w:ascii="Times New Roman" w:hAnsi="Times New Roman"/>
          <w:b w:val="false"/>
          <w:bCs w:val="false"/>
          <w:i w:val="false"/>
          <w:iCs w:val="false"/>
          <w:u w:val="none"/>
        </w:rPr>
        <w:t>With the complete elimination of missing data, the datasets have been gutted of a lot of rows, cutting down the original credit_trainset from 552 instances to just 173 instances. This has resulted in some interesting differences in the classification fields. With the smaller amount of data, both decision tree and random forest are tied for the best prediction rate at 98%, while naive bayes is the lowest at 79%. Interesting considering that naive bayes was previously 2</w:t>
      </w:r>
      <w:r>
        <w:rPr>
          <w:rFonts w:ascii="Times New Roman" w:hAnsi="Times New Roman"/>
          <w:b w:val="false"/>
          <w:bCs w:val="false"/>
          <w:i w:val="false"/>
          <w:iCs w:val="false"/>
          <w:u w:val="none"/>
          <w:vertAlign w:val="superscript"/>
        </w:rPr>
        <w:t>nd</w:t>
      </w:r>
      <w:r>
        <w:rPr>
          <w:rFonts w:ascii="Times New Roman" w:hAnsi="Times New Roman"/>
          <w:b w:val="false"/>
          <w:bCs w:val="false"/>
          <w:i w:val="false"/>
          <w:iCs w:val="false"/>
          <w:u w:val="none"/>
        </w:rPr>
        <w:t xml:space="preserve"> place for prediction. Similar to last time, however, the random forest algorithm took the longest runtime, with naive bayes at the lowest overall execution time. </w:t>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rFonts w:ascii="Times New Roman" w:hAnsi="Times New Roman"/>
          <w:i w:val="false"/>
          <w:i w:val="false"/>
          <w:iCs w:val="false"/>
          <w:u w:val="none"/>
        </w:rPr>
      </w:pPr>
      <w:r>
        <w:rPr>
          <w:b w:val="false"/>
          <w:bCs w:val="false"/>
        </w:rPr>
      </w:r>
    </w:p>
    <w:p>
      <w:pPr>
        <w:pStyle w:val="Normal"/>
        <w:bidi w:val="0"/>
        <w:spacing w:lineRule="auto" w:line="480"/>
        <w:jc w:val="left"/>
        <w:rPr>
          <w:rFonts w:ascii="Times New Roman" w:hAnsi="Times New Roman"/>
          <w:i w:val="false"/>
          <w:i w:val="false"/>
          <w:iCs w:val="false"/>
          <w:u w:val="none"/>
        </w:rPr>
      </w:pPr>
      <w:r>
        <w:rPr>
          <w:b w:val="false"/>
          <w:bCs w:val="false"/>
        </w:rPr>
        <w:drawing>
          <wp:anchor behindDoc="0" distT="0" distB="0" distL="0" distR="0" simplePos="0" locked="0" layoutInCell="1" allowOverlap="1" relativeHeight="8">
            <wp:simplePos x="0" y="0"/>
            <wp:positionH relativeFrom="column">
              <wp:posOffset>127635</wp:posOffset>
            </wp:positionH>
            <wp:positionV relativeFrom="paragraph">
              <wp:posOffset>-42545</wp:posOffset>
            </wp:positionV>
            <wp:extent cx="14605" cy="14605"/>
            <wp:effectExtent l="0" t="0" r="0" b="0"/>
            <wp:wrapSquare wrapText="largest"/>
            <wp:docPr id="10"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sectPr>
      <w:type w:val="continuous"/>
      <w:pgSz w:w="12240" w:h="15840"/>
      <w:pgMar w:left="1134" w:right="1134" w:header="0" w:top="1134" w:footer="0" w:bottom="1134"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chart" Target="charts/chart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Column 1</c:v>
                </c:pt>
              </c:strCache>
            </c:strRef>
          </c:tx>
          <c:spPr>
            <a:solidFill>
              <a:srgbClr val="004586"/>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80892589"/>
        <c:axId val="47688178"/>
      </c:barChart>
      <c:catAx>
        <c:axId val="80892589"/>
        <c:scaling>
          <c:orientation val="minMax"/>
        </c:scaling>
        <c:delete val="0"/>
        <c:axPos val="b"/>
        <c:numFmt formatCode="[$-409]MM/DD/YYYY" sourceLinked="1"/>
        <c:majorTickMark val="out"/>
        <c:minorTickMark val="none"/>
        <c:tickLblPos val="nextTo"/>
        <c:spPr>
          <a:ln>
            <a:solidFill>
              <a:srgbClr val="b3b3b3"/>
            </a:solidFill>
          </a:ln>
        </c:spPr>
        <c:txPr>
          <a:bodyPr/>
          <a:lstStyle/>
          <a:p>
            <a:pPr>
              <a:defRPr b="0" sz="1000" spc="-1" strike="noStrike">
                <a:latin typeface="Arial"/>
              </a:defRPr>
            </a:pPr>
          </a:p>
        </c:txPr>
        <c:crossAx val="47688178"/>
        <c:crosses val="autoZero"/>
        <c:auto val="1"/>
        <c:lblAlgn val="ctr"/>
        <c:lblOffset val="100"/>
      </c:catAx>
      <c:valAx>
        <c:axId val="47688178"/>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80892589"/>
        <c:crosses val="autoZero"/>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31</TotalTime>
  <Application>LibreOffice/6.3.5.2$Linux_X86_64 LibreOffice_project/30$Build-2</Application>
  <Pages>5</Pages>
  <Words>384</Words>
  <Characters>2100</Characters>
  <CharactersWithSpaces>2418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2020-04-03T19:55:29Z</dcterms:created>
  <dc:creator/>
  <dc:description/>
  <dc:language>en-US</dc:language>
  <cp:lastModifiedBy/>
  <dcterms:modified xsi:type="dcterms:W3CDTF">2020-04-04T19:48:43Z</dcterms:modified>
  <cp:revision>6</cp:revision>
  <dc:subject/>
  <dc:title/>
</cp:coreProperties>
</file>