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90-Day Frictional Gap: A Strategic Analysis of Healthcare Benefit Waiting Periods and Workforce Stability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institutionalization of the 90-day waiting period for health insurance benefits within the United States healthcare sector has evolved into a significant point of systemic friction, acting as a primary catalyst for clinician attrition and administrative discord. This three-month window, often aligned with a standard probationary period, is framed by employers as a necessary fiscal hedge against the high cost of benefits for transient employees. However, from the perspective of the frontline clinician, this gap represents a period of extreme financial vulnerability and professional irony, wherein the individuals tasked with maintaining public health are themselves denied access to the security of the healthcare system they serve. The tension between these two perspectives is increasingly visible in digital forums, where raw, anonymized discussions reveal a deep-seated resentment that often culminates in resignation before the benefits even activate.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Foundation of the Benefit Delay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benefit waiting periods is governed by the regulatory framework of the Patient Protection and Affordable Care Act (ACA), which limits such periods to a maximum of 90 days for full-time employees.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legal ceiling, healthcare organizations frequently default to the maximum allowable limit as a conservative fiscal strategy. This practice is particularly prevalent in the private sector, where each facility operates under specific contracts that standardize these windows.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many administrators, the 90-day mark is seen as the "gold standard" for verifying an employee’s long-term fit before the organization commits to the significant expense of subsidized premiums.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Employer’s Logic of Risk Mitigation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argument for the 90-day waiting period is rooted in the concept of hedging an investment. Organizations fear "benefit tourism," a phenomenon where an individual might seek employment primarily to address a pre-existing medical need or an expensive elective procedure, only to resign shortly after the benefits activate.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this administrative worldview, the waiting period acts as a filter, ensuring that insurance resources are allocated to those who demonstrate a sustained commitment to the organization. This logic is reinforced by the high administrative cost of enrolling and de-enrolling employees in complex group plans, which HR directors often view with significant trepidation due to the manual labor involved in managing "exceptions" to the rule.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Clinician’s View of the Probationary Hazard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clinicians, however, the logic of risk mitigation is inverted. A nurse entering a high-acuity environment, such as an Emergency Department (ED) or Intensive Care Unit (ICU), is immediately exposed to physical hazards, infectious diseases, and psychological stressors. The denial of health insurance during this initial phase—when the employee is arguably at their highest risk due to unfamiliarity with new equipment or protocols—is seen as a fundamental failure of the employer’s duty of care.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Clinicians describe feeling "gross" about the lack of protection, noting that it is paradoxical to work in a setting where they see the catastrophic financial results of being uninsured while being forced into that same state.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Clinician Venting and the Emotional Triggers of Coverage Gaps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listening data from platforms like Reddit (r/nursing, r/medicine) reveals that the "family coverage gap" is one of the most potent emotional triggers for high-level Registered Nurses (RNs) and Directors of Nursing (DONs). These professionals, often the primary breadwinners for their households, view the 90-day wait not as a standard administrative delay, but as an active threat to their family’s stability.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Burden of the "Bridge"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transitioning between jobs, clinicians often find themselves in a precarious position where their previous employer’s coverage ends at the conclusion of their final month, but the new employer’s coverage does not begin for three full months.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bridge this gap, they are often forced to rely on COBRA, which requires them to pay the full premium out of pocket. In many cases, these premiums reach approximately $2,500 per month for a family of three.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a nurse making a standard hourly wage, this $7,500 total expenditure during the first 90 days of a new job effectively functions as a massive pay cut, negating the value of many sign-on bonuses.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"I’ve been an emergency room nurse for 5 years and HATE the idea of lapsing because you KNOW appendicitis is always creeping… So you just have periods of time being uninsured?" — </w:t>
      </w:r>
      <w:r w:rsidDel="00000000" w:rsidR="00000000" w:rsidRPr="00000000">
        <w:rPr>
          <w:rFonts w:ascii="Google Sans" w:cs="Google Sans" w:eastAsia="Google Sans" w:hAnsi="Google Sans"/>
          <w:i w:val="1"/>
          <w:iCs w:val="1"/>
          <w:color w:val="1f1f1f"/>
          <w:rtl w:val="0"/>
        </w:rPr>
        <w:t xml:space="preserve">Anonymized RN Discussion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quote illustrates the deep-seated anxiety felt by clinicians who are intimately familiar with the unpredictability of health crises. The emotional weight of this "lapsing" coverage is a frequent theme in venting threads, where clinicians describe the stress of delaying their own PCP visits or their children’s medical appointments specifically because they are in the "90-day hole".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 of Healthcare Employment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emotional trigger is the perceived hypocrisy of healthcare leadership. During a global pandemic, many hospitals continued to enforce 90-day waiting periods for new staff brought in to handle surge capacity.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Clinicians noted that while leadership held meetings to brainstorm recruitment strategies, they often ignored the most basic barrier to entry: the health and safety of the new hire. This perceived lack of empathy from "suits" in administration creates an immediate "us vs. them" dynamic that poisons the employee-employer relationship before the orientation period is even complete.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Emotional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Fear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Family Coverage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ruin due to a child or spouse's illness.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"dealbreaker" rate during salary negotiations.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Workplace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Becoming sick from a patient while uninsured.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Increased resentment toward "hypocritical" leadership.</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COBRA Premium Shock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Out-of-pocket costs of $2,500/month.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Early resignation in favor of jobs with Day 1 benefits.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Hypocrisy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Being seen as a "resource" rather than a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Lowered institutional loyalty and "soft quitting".</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"Why I Quit" Narratives: Early Attrition and Probationary Failures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reveals a growing trend of clinicians treating the 90-day probationary period as a mutual assessment phase rather than a one-sided trial by the employer. If a nurse realizes within the first few weeks that a unit is understaffed or toxic, and they are already facing a 90-day wait for benefits, they have very little incentive to stay.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"Good Intentions" Resignation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many "Why I Quit" stories, the lack of immediate benefits is the final straw in a series of disappointments. A nurse might join a facility with good intentions, but upon discovering poor communication between departments or an unsupportive manager, the 90-day wait becomes a convenient exit point.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nurses argue that it is better to leave during the orientation period—before becoming a "regular" employee—because it can be framed in future interviews as a "poor fit" discovered during probation.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quit the job with 5 weeks left of my 12-week orientation... thankfully, I have a great fiancé who supported me throughout this... I am scared to death to apply for a new job... After my 90 day trial period I didn't have a home in the hospital, so I was obviously gone." — </w:t>
      </w:r>
      <w:r w:rsidDel="00000000" w:rsidR="00000000" w:rsidRPr="00000000">
        <w:rPr>
          <w:rFonts w:ascii="Google Sans" w:cs="Google Sans" w:eastAsia="Google Sans" w:hAnsi="Google Sans"/>
          <w:i w:val="1"/>
          <w:iCs w:val="1"/>
          <w:color w:val="1f1f1f"/>
          <w:rtl w:val="0"/>
        </w:rPr>
        <w:t xml:space="preserve">Anonymized Clinician Narrative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narrative highlights the psychological toll of the probationary period. When benefits are withheld, the employee feels no "safety net" from the organization, making them more likely to prioritize their own mental health and leave a stressful environment. Furthermore, some clinicians report that recruiters are only paid after the 90-day mark, leading to a situation where the recruiter’s interests are aligned with the 91st day, while the nurse’s interests are aligned with finding a better fit as soon as possible.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Dealbreaker in Negotiation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90-day wait is increasingly becoming a "dealbreaker" during the interview process. Candidates with multiple offers are specifically asking about insurance start dates. If a private sector facility insists on a 90-day wait, while a nearby unionized or public sector hospital offers Day 1 coverage, the choice becomes a simple financial calculation for the candidate.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some documented cases, candidates have successfully made a "stink" with HR and managers to get the window reduced to 30 days by citing specific family health needs, such as a spouse with health issues.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Those who cannot negotiate this reduction often turn down the role entirely, leading to a "rescinded offer" that costs the hospital months of recruitment effort.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Internal Conflicts: Precedents vs. Strategic Hiring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administrative suites of hospitals and healthcare systems, the debate over waiving the waiting period is often polarized between two camps: the "Rules-Based Bureaucrats" and the "Strategic Talent Seekers."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Fear of Breaking the Scale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common argument used by HR directors and some administrators against waiving the 90-day wait is the "fear of setting a precedent".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leaders believe that if they make an exception for one "star" hire, they will be forced to do it for everyone. This is seen as a threat to "internal equity," where all employees at a certain grade level must be treated identically to avoid legal liability or cultural resentment.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Administrators in this camp often take a hardline, philosophical stance: "do you want to work here, or not?".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They view the benefits package as a non-negotiable component of a standard contract, assuming that the organization’s reputation will eventually attract a candidate who is willing to accept the terms. However, this logic often fails to account for the competitive nature of the modern nursing market, where specialized RNs have significant leverage.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Administrative "Groan and Roll"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conflict arises from the technical burden of manual benefit administration. HR systems are typically programmed with a standard 90-day logic; overriding this for a single individual requires significant manual intervention, coordination with third-party insurance carriers, and constant oversight to ensure premiums are deducted correctly.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creates a "groan and roll of the eyes" reaction from benefits administrators, who view "strategic" hiring as an unnecessary disruption to their streamlined processes.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Flexibility and the Talent War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a growing number of CNOs and some forward-thinking CFOs argue that rigidity in benefits is a major strategic weakness. They suggest that a "strategic" HR professional should be willing to perform the manual work of an override if it means "snatching up the best talent" in a competitive market.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leaders recognize that the cost of a "precedent" is far lower than the cost of a long-term vacancy in a critical department.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Executive Argument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Logical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Maintain Precedent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Internal equity and administrative simplicity.</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Loss of top-tier talent to more flexible competitors.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Hedge Investment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"benefit tourism" and reduces churn costs.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early attrition as nurses leave before Day 90.</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Most things in a bureaucracy are not negotiable.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Perception of a "cold" or "unsupportive" culture.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Override Burden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HR should prioritize talent over process.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 burnout and potential for manual data entry errors.</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CFO’s Ledger: The ROI of Waiting Periods vs. Vacancy Costs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Chief Financial Officer (CFO), the decision to maintain or waive a 90-day waiting period should be a cold, data-driven calculation. However, many CFOs focus on the visible "savings" of three months of unpaid premiums while ignoring the massive "invisible" costs of vacancy and turnover.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the Cost of RN Turnover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the 2024 NSI National Health Care Retention Report, the average cost of turnover for a single bedside RN is approximately $56,300, with an annual range that can reach $61,110 per nurse.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figure includes recruitment, hiring, and the "ramp-up" period where a new hire is not yet fully productive. Each 1% change in RN turnover can cost or save the average hospital an additional $262,500 per year.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nurse quits because they were uninsured and felt unsupported, the hospital does not just lose a body; it loses a $60,000 investment. In this context, saving $1,500 in health insurance premiums by making a nurse wait 90 days is a statistically poor decision.</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Revenue Recovery Model and Vacancy Costs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impact of an open position is best captured by the "Cost of Vacancy" (COV) formula, which incorporates "Average Employee Revenue" (AER) and a "Revenue Impact Multiplier" based on the role's strategic importance.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a revenue-generating department like ambulatory surgery or telemetry, a vacancy can bleed tens of thousands of dollars in potential revenue every month.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60-day vacancy in a critical role can cost more than a 25% contingency commission paid to a headhunter to find a replacement.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the lack of Day 1 benefits is the reason that vacancy remains unfilled, the CFO’s insistence on a 90-day wait is directly contributing to the organization’s financial underperformance.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Value (Per 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Turnover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$56,300 - $61,110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Equivalent to nearly a full year’s salary.</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90-Day Premium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$1,500 - $3,000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marginal saving that is 40x smaller than turnover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Recruitment/Hiring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3 - 6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Lost productivity and high "ramp-up" expenses.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Agency/Traveler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per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"emergency" cost of filling a benefit-driven vacancy.</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Capital ROI</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Capital ROI (HC-ROI) formula—which divides revenue by the sum of compensation and benefit costs—often shows that increasing the "benefit" portion of the equation (by providing immediate coverage) actually improves the overall ROI by significantly reducing the "operating expense" associated with churn and recruitment.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an industry where 72% of national income is used to compensate employees, human resources are the largest investment, and their "goodwill" value is often what determines the success of the organization.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Contractual Entrapment: The Synergy of Notice Periods and Benefit Waits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particularly insidious aspect of the 90-day benefit wait is its intersection with the 90-day notice period required by many healthcare employment contracts. This creates a state of "contractual entrapment" that stifles labor mobility and breeds resentment.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90-Day Resignation Penalty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Physicians and high-level RNs are often contractually obligated to give 90 days of notice before quitting.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Failure to do so can result in "scorched earth" legal action from the employer, including lawsuits for lost revenue or the requirement to pay back a full three months of salary—a penalty that can reach six figures.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While administrators argue this is necessary for "staffing stability," clinicians view it as a form of professional slavery.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Benefits "Pincer"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clinician leaves a job with a 90-day notice period and starts a new one with a 90-day benefit wait, they face a 180-day cycle of extreme professional stress.</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Days 1-90 (Old Job):</w:t>
      </w:r>
      <w:r w:rsidDel="00000000" w:rsidR="00000000" w:rsidRPr="00000000">
        <w:rPr>
          <w:rFonts w:ascii="Google Sans" w:cs="Google Sans" w:eastAsia="Google Sans" w:hAnsi="Google Sans"/>
          <w:color w:val="1f1f1f"/>
          <w:rtl w:val="0"/>
        </w:rPr>
        <w:t xml:space="preserve"> Working as a "lame duck" while being potentially mistreated by management who knows they are leaving.</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Days 91-180 (New Job):</w:t>
      </w:r>
      <w:r w:rsidDel="00000000" w:rsidR="00000000" w:rsidRPr="00000000">
        <w:rPr>
          <w:rFonts w:ascii="Google Sans" w:cs="Google Sans" w:eastAsia="Google Sans" w:hAnsi="Google Sans"/>
          <w:color w:val="1f1f1f"/>
          <w:rtl w:val="0"/>
        </w:rPr>
        <w:t xml:space="preserve"> Working in a new environment with high stress and zero health insurance coverage.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"pincer" movement is a major contributor to burnout. Clinicians feel that the system is designed to punish them for seeking better opportunities. To mitigate this, some older or more risk-averse nurses choose to "freak out and stay" in toxic jobs simply to avoid the benefit gap.</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Bonus Clawbacks and "Service Time"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hospitals use sign-on bonuses as a retention tool, but these often come with "clawback" provisions if the nurse leaves within two to five years.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bonuses are often paid out in installments every three months specifically to align with the probationary period and ensure the nurse cannot leave "for free".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further solidifies the 90-day mark as a point of high tension: the nurse is waiting for benefits to activate while simultaneously deciding if the job is worth the risk of being "trapped" by a bonus repayment.</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and Institutional Context: The Waiver as a Solution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material highlights how "waivers" are used at the state and federal levels to solve similar friction points in public health, providing a potential model for private sector administrative flexibility.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1115 and 1332 Waivers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Section 1115 and 1332 waivers allow states to bypass federal Medicaid and ACA rules to innovate in ways that improve access and reduce administrative burden.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example, the Illinois 1115 waiver allows for managed care reinstatement if a beneficiary submits paperwork within 61-90 days, effectively "waiving" a gap in coverage that would otherwise occur.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Similarly, states like New York use 1115 waivers to eliminate co-payments and maintain an adequate network of providers.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 applied at the state level—that waiving waiting periods and cost-sharing increases the stability of the system—is directly applicable to hospital HR departments. If a state can waive a five-year wait for immigrant children to ensure they receive preventive care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hospital can certainly waive a 90-day wait for a nurse to ensure the facility remains staffed.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Student Health Insurance (SHIP) Comparison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in the academic side of healthcare, "waivers" are a standard part of the bureaucracy. Students are often required to enroll in university-sponsored health insurance (SHIP) unless they can provide proof of active, comparable coverage to "waive" out.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university systems allow for "late waivers" and appeals based on extenuating circumstances.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demonstrates that even large, bureaucratic institutions have the mechanisms to handle exceptions to health insurance rules when necessary—undermining the HR argument that 90-day waits are "too difficult" to override.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Emotional Triggers vs. Logical Arguments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conflict over the 90-day waiting period is fundamentally a clash between two different "languages" of risk.</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the "Emotional" Side (Clinicians)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The fear of medical bankruptcy for their children.</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Argument:</w:t>
      </w:r>
      <w:r w:rsidDel="00000000" w:rsidR="00000000" w:rsidRPr="00000000">
        <w:rPr>
          <w:rFonts w:ascii="Google Sans" w:cs="Google Sans" w:eastAsia="Google Sans" w:hAnsi="Google Sans"/>
          <w:color w:val="1f1f1f"/>
          <w:rtl w:val="0"/>
        </w:rPr>
        <w:t xml:space="preserve"> "I shouldn't have to risk my life in your ER while being uninsured by your hospital".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Frustrated, anxious, and increasingly cynical toward administrative leadership.</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Quitting during orientation, turning down offers, or "soft quitting" until benefits kick in.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the "Logical" Side (Administrators/CFOs)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The fear of setting a "precedent" that destroys the budget or creates a manual workload.</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Argument:</w:t>
      </w:r>
      <w:r w:rsidDel="00000000" w:rsidR="00000000" w:rsidRPr="00000000">
        <w:rPr>
          <w:rFonts w:ascii="Google Sans" w:cs="Google Sans" w:eastAsia="Google Sans" w:hAnsi="Google Sans"/>
          <w:color w:val="1f1f1f"/>
          <w:rtl w:val="0"/>
        </w:rPr>
        <w:t xml:space="preserve"> "We need to verify that this is a good fit before we commit significant benefit dollars".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Procedural, risk-averse, and focused on institutional equity over individual needs.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Enforcing rigid 90-day windows, citing ACA limits, and ignoring the high cost of vacancy.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Emerging Middle Ground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few progressive organizations are beginning to bridge this gap by recognizing that the "logical" side of the house has its math wrong. They are adopting "Day 1" or "Day 31" benefits not out of altruism, but as a superior ROI strategy. By removing the 90-day "uninsured" period, they reduce early attrition, decrease the need for expensive agency nurses, and build immediate "goodwill" that translates into higher long-term retention.</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Reimagining the Onboarding Contract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90-day benefit waiting period is a legacy artifact of a labor market that no longer exists. In an era of chronic clinician shortages and high turnover costs, the practice of withholding health insurance from healthcare providers is both financially reckless and ethically questionable. The research indicates that the "family coverage gap" and the fear of workplace hazards are more than just vents on a forum; they are direct causal factors in the recruitment and retention crisis.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executives must move beyond the "groan and roll of the eyes" regarding administrative overrides and recognize that benefits are a strategic tool, not a bureaucratic rule. By aligning the activation of benefits with the first day of professional exposure, organizations can close the "frictional gap," reduce the $60,000 cost of RN turnover, and foster a culture of mutual care that is essential for the sustainability of the modern medical workforce. The transition from a 90-day wait to a Day 1 activation is not merely a change in HR policy; it is a fundamental shift in how an organization values its most critical asset—its people.</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businesses struggle to navigate provisions of the health care law, accessed February 25, 2026, </w:t>
      </w:r>
      <w:hyperlink r:id="rId6">
        <w:r w:rsidDel="00000000" w:rsidR="00000000" w:rsidRPr="00000000">
          <w:rPr>
            <w:rFonts w:ascii="Google Sans" w:cs="Google Sans" w:eastAsia="Google Sans" w:hAnsi="Google Sans"/>
            <w:color w:val="0000ee"/>
            <w:sz w:val="24"/>
            <w:szCs w:val="24"/>
            <w:u w:val="single"/>
            <w:rtl w:val="0"/>
          </w:rPr>
          <w:t xml:space="preserve">https://www.journalofaccountancy.com/issues/2013/jan/20126042/</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 Company Health Insurance plans, accessed February 25, 2026, </w:t>
      </w:r>
      <w:hyperlink r:id="rId7">
        <w:r w:rsidDel="00000000" w:rsidR="00000000" w:rsidRPr="00000000">
          <w:rPr>
            <w:rFonts w:ascii="Google Sans" w:cs="Google Sans" w:eastAsia="Google Sans" w:hAnsi="Google Sans"/>
            <w:color w:val="0000ee"/>
            <w:sz w:val="24"/>
            <w:szCs w:val="24"/>
            <w:u w:val="single"/>
            <w:rtl w:val="0"/>
          </w:rPr>
          <w:t xml:space="preserve">https://www.healthinsurancesos.com/group-health</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month waiting period for benefits when starting a full time job? Nursing union NYSNA, accessed February 25, 2026, </w:t>
      </w:r>
      <w:hyperlink r:id="rId8">
        <w:r w:rsidDel="00000000" w:rsidR="00000000" w:rsidRPr="00000000">
          <w:rPr>
            <w:rFonts w:ascii="Google Sans" w:cs="Google Sans" w:eastAsia="Google Sans" w:hAnsi="Google Sans"/>
            <w:color w:val="0000ee"/>
            <w:sz w:val="24"/>
            <w:szCs w:val="24"/>
            <w:u w:val="single"/>
            <w:rtl w:val="0"/>
          </w:rPr>
          <w:t xml:space="preserve">https://www.reddit.com/r/nursing/comments/1c5nvno/3_month_waiting_period_for_benefits_when_starting/</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normal to have to wait 3 months to get health insurance? : r/nursing - Reddit, accessed February 25, 2026, </w:t>
      </w:r>
      <w:hyperlink r:id="rId9">
        <w:r w:rsidDel="00000000" w:rsidR="00000000" w:rsidRPr="00000000">
          <w:rPr>
            <w:rFonts w:ascii="Google Sans" w:cs="Google Sans" w:eastAsia="Google Sans" w:hAnsi="Google Sans"/>
            <w:color w:val="0000ee"/>
            <w:sz w:val="24"/>
            <w:szCs w:val="24"/>
            <w:u w:val="single"/>
            <w:rtl w:val="0"/>
          </w:rPr>
          <w:t xml:space="preserve">https://www.reddit.com/r/nursing/comments/pk14ca/is_it_normal_to_have_to_wait_3_months_to_get/</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Salary negotiation by candidate - appropriate or not? | Manager Tools, accessed February 25, 2026, </w:t>
      </w:r>
      <w:hyperlink r:id="rId10">
        <w:r w:rsidDel="00000000" w:rsidR="00000000" w:rsidRPr="00000000">
          <w:rPr>
            <w:rFonts w:ascii="Google Sans" w:cs="Google Sans" w:eastAsia="Google Sans" w:hAnsi="Google Sans"/>
            <w:color w:val="0000ee"/>
            <w:sz w:val="24"/>
            <w:szCs w:val="24"/>
            <w:u w:val="single"/>
            <w:rtl w:val="0"/>
          </w:rPr>
          <w:t xml:space="preserve">https://www.manager-tools.com/forums/salary-negotiation-candidate-appropriate-or-not</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Wife is DONE. : r/nursing - Reddit, accessed February 25, 2026, </w:t>
      </w:r>
      <w:hyperlink r:id="rId11">
        <w:r w:rsidDel="00000000" w:rsidR="00000000" w:rsidRPr="00000000">
          <w:rPr>
            <w:rFonts w:ascii="Google Sans" w:cs="Google Sans" w:eastAsia="Google Sans" w:hAnsi="Google Sans"/>
            <w:color w:val="0000ee"/>
            <w:sz w:val="24"/>
            <w:szCs w:val="24"/>
            <w:u w:val="single"/>
            <w:rtl w:val="0"/>
          </w:rPr>
          <w:t xml:space="preserve">https://www.reddit.com/r/nursing/comments/1abwy8y/my_wife_is_done/</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debt from medical bills really an issue in the US and if yes, how is it being handled?,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https://www.reddit.com/r/medicine/comments/web5vl/is_debt_from_medical_bills_really_an_issue_in_the/</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if your still here, here are some levers you can pull to keep or attract staff! : r/nursing - Reddit,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https://www.reddit.com/r/nursing/comments/siicu1/management_if_your_still_here_here_are_some/</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hate my soft nursing job - Reddit,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https://www.reddit.com/r/nursing/comments/1gaq88m/i_hate_my_soft_nursing_job/</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should I leave my new job? - nursing - Reddit,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https://www.reddit.com/r/nursing/comments/tggvlz/when_should_i_leave_my_new_job/</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personal story from happy to sad introvert thanks to nursing (x-posted in r/introvert) - Reddit,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https://www.reddit.com/r/nursing/comments/1mvixc/my_personal_story_from_happy_to_sad_introvert/</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NSI National Health Care Retention Report | PDF - Scribd, accessed February 25, 2026, </w:t>
      </w:r>
      <w:hyperlink r:id="rId17">
        <w:r w:rsidDel="00000000" w:rsidR="00000000" w:rsidRPr="00000000">
          <w:rPr>
            <w:rFonts w:ascii="Google Sans" w:cs="Google Sans" w:eastAsia="Google Sans" w:hAnsi="Google Sans"/>
            <w:color w:val="0000ee"/>
            <w:sz w:val="24"/>
            <w:szCs w:val="24"/>
            <w:u w:val="single"/>
            <w:rtl w:val="0"/>
          </w:rPr>
          <w:t xml:space="preserve">https://www.scribd.com/document/778510043/NSI-National-Health-Care-Retention-Report</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Clinical Ladder for Nurses - Kahuna, accessed February 25, 2026, </w:t>
      </w:r>
      <w:hyperlink r:id="rId18">
        <w:r w:rsidDel="00000000" w:rsidR="00000000" w:rsidRPr="00000000">
          <w:rPr>
            <w:rFonts w:ascii="Google Sans" w:cs="Google Sans" w:eastAsia="Google Sans" w:hAnsi="Google Sans"/>
            <w:color w:val="0000ee"/>
            <w:sz w:val="24"/>
            <w:szCs w:val="24"/>
            <w:u w:val="single"/>
            <w:rtl w:val="0"/>
          </w:rPr>
          <w:t xml:space="preserve">https://kahunaworkforce.com/kahuna-ladder/</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negative impact of nurse manager transitions - and how to avoid them - Laudio, accessed February 25, 2026, </w:t>
      </w:r>
      <w:hyperlink r:id="rId19">
        <w:r w:rsidDel="00000000" w:rsidR="00000000" w:rsidRPr="00000000">
          <w:rPr>
            <w:rFonts w:ascii="Google Sans" w:cs="Google Sans" w:eastAsia="Google Sans" w:hAnsi="Google Sans"/>
            <w:color w:val="0000ee"/>
            <w:sz w:val="24"/>
            <w:szCs w:val="24"/>
            <w:u w:val="single"/>
            <w:rtl w:val="0"/>
          </w:rPr>
          <w:t xml:space="preserve">https://laudio.com/insights/the-negative-impact-of-nurse-manager-transitions-and-how-to-avoid-them</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Strategic Cost of Leadership Vacancy in Japan - Makana Partners, accessed February 25, 2026, </w:t>
      </w:r>
      <w:hyperlink r:id="rId20">
        <w:r w:rsidDel="00000000" w:rsidR="00000000" w:rsidRPr="00000000">
          <w:rPr>
            <w:rFonts w:ascii="Google Sans" w:cs="Google Sans" w:eastAsia="Google Sans" w:hAnsi="Google Sans"/>
            <w:color w:val="0000ee"/>
            <w:sz w:val="24"/>
            <w:szCs w:val="24"/>
            <w:u w:val="single"/>
            <w:rtl w:val="0"/>
          </w:rPr>
          <w:t xml:space="preserve">https://www.makanapartners.com/the-strategic-cost-of-leadership-vacancy-in-japan-a-revenue-recovery-framework-for-multinational-corporations</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Partnering with Executive Recruiters: A Playbook for Business Owners and Hiring Managers - Wow Remote Teams, accessed February 25, 2026, </w:t>
      </w:r>
      <w:hyperlink r:id="rId21">
        <w:r w:rsidDel="00000000" w:rsidR="00000000" w:rsidRPr="00000000">
          <w:rPr>
            <w:rFonts w:ascii="Google Sans" w:cs="Google Sans" w:eastAsia="Google Sans" w:hAnsi="Google Sans"/>
            <w:color w:val="0000ee"/>
            <w:sz w:val="24"/>
            <w:szCs w:val="24"/>
            <w:u w:val="single"/>
            <w:rtl w:val="0"/>
          </w:rPr>
          <w:t xml:space="preserve">https://wowremoteteams.com/blog/how-to-work-with-a-headhunter/</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VPS Registry Data Abstraction Services | VPS-Approved Vendor, accessed February 25, 2026, </w:t>
      </w:r>
      <w:hyperlink r:id="rId22">
        <w:r w:rsidDel="00000000" w:rsidR="00000000" w:rsidRPr="00000000">
          <w:rPr>
            <w:rFonts w:ascii="Google Sans" w:cs="Google Sans" w:eastAsia="Google Sans" w:hAnsi="Google Sans"/>
            <w:color w:val="0000ee"/>
            <w:sz w:val="24"/>
            <w:szCs w:val="24"/>
            <w:u w:val="single"/>
            <w:rtl w:val="0"/>
          </w:rPr>
          <w:t xml:space="preserve">https://www.americandatanetwork.com/clinical-data-abstraction-services/vps-registry-data-abstraction-services/</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Prompt: Healthcare Benefits Waiting Period</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Resource Management 10e.- Gary Dessler - evergreen, accessed February 25, 2026, </w:t>
      </w:r>
      <w:hyperlink r:id="rId23">
        <w:r w:rsidDel="00000000" w:rsidR="00000000" w:rsidRPr="00000000">
          <w:rPr>
            <w:rFonts w:ascii="Google Sans" w:cs="Google Sans" w:eastAsia="Google Sans" w:hAnsi="Google Sans"/>
            <w:color w:val="0000ee"/>
            <w:sz w:val="24"/>
            <w:szCs w:val="24"/>
            <w:u w:val="single"/>
            <w:rtl w:val="0"/>
          </w:rPr>
          <w:t xml:space="preserve">https://evergreenvmw.files.wordpress.com/2015/03/gary-dessler-human-resource-management-nicebrothers-blogspot-com.pdf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Preface, accessed February 25, 2026, </w:t>
      </w:r>
      <w:hyperlink r:id="rId24">
        <w:r w:rsidDel="00000000" w:rsidR="00000000" w:rsidRPr="00000000">
          <w:rPr>
            <w:rFonts w:ascii="Google Sans" w:cs="Google Sans" w:eastAsia="Google Sans" w:hAnsi="Google Sans"/>
            <w:color w:val="0000ee"/>
            <w:sz w:val="24"/>
            <w:szCs w:val="24"/>
            <w:u w:val="single"/>
            <w:rtl w:val="0"/>
          </w:rPr>
          <w:t xml:space="preserve">https://tsnghia.files.wordpress.com/2010/11/ebook-of-hrm-byars-rue-7e.pdf</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when quitting : r/medicine - Reddit, accessed February 25, 2026, </w:t>
      </w:r>
      <w:hyperlink r:id="rId25">
        <w:r w:rsidDel="00000000" w:rsidR="00000000" w:rsidRPr="00000000">
          <w:rPr>
            <w:rFonts w:ascii="Google Sans" w:cs="Google Sans" w:eastAsia="Google Sans" w:hAnsi="Google Sans"/>
            <w:color w:val="0000ee"/>
            <w:sz w:val="24"/>
            <w:szCs w:val="24"/>
            <w:u w:val="single"/>
            <w:rtl w:val="0"/>
          </w:rPr>
          <w:t xml:space="preserve">https://www.reddit.com/r/medicine/comments/znmx6z/notice_when_quitting/</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about quitting -- contract says to give 90d notice, but call schedule set through January? : r/medicine - Reddit, accessed February 25, 2026, </w:t>
      </w:r>
      <w:hyperlink r:id="rId26">
        <w:r w:rsidDel="00000000" w:rsidR="00000000" w:rsidRPr="00000000">
          <w:rPr>
            <w:rFonts w:ascii="Google Sans" w:cs="Google Sans" w:eastAsia="Google Sans" w:hAnsi="Google Sans"/>
            <w:color w:val="0000ee"/>
            <w:sz w:val="24"/>
            <w:szCs w:val="24"/>
            <w:u w:val="single"/>
            <w:rtl w:val="0"/>
          </w:rPr>
          <w:t xml:space="preserve">https://www.reddit.com/r/medicine/comments/153h1so/question_about_quitting_contract_says_to_give_90d/</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Nurses getting up to a $7/hr pay Cut in 30 days, but have to give a 90 day notice or be fined up to $20000 - Reddit, accessed February 25, 2026, </w:t>
      </w:r>
      <w:hyperlink r:id="rId27">
        <w:r w:rsidDel="00000000" w:rsidR="00000000" w:rsidRPr="00000000">
          <w:rPr>
            <w:rFonts w:ascii="Google Sans" w:cs="Google Sans" w:eastAsia="Google Sans" w:hAnsi="Google Sans"/>
            <w:color w:val="0000ee"/>
            <w:sz w:val="24"/>
            <w:szCs w:val="24"/>
            <w:u w:val="single"/>
            <w:rtl w:val="0"/>
          </w:rPr>
          <w:t xml:space="preserve">https://www.reddit.com/r/nursing/comments/12vbfvf/nurses_getting_up_to_a_7hr_pay_cut_in_30_days_but/</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1115 Medicaid Redesign Team (MRT) - New York State Department of Health, accessed February 25, 2026, </w:t>
      </w:r>
      <w:hyperlink r:id="rId28">
        <w:r w:rsidDel="00000000" w:rsidR="00000000" w:rsidRPr="00000000">
          <w:rPr>
            <w:rFonts w:ascii="Google Sans" w:cs="Google Sans" w:eastAsia="Google Sans" w:hAnsi="Google Sans"/>
            <w:color w:val="0000ee"/>
            <w:sz w:val="24"/>
            <w:szCs w:val="24"/>
            <w:u w:val="single"/>
            <w:rtl w:val="0"/>
          </w:rPr>
          <w:t xml:space="preserve">https://www.health.ny.gov/health_care/medicaid/redesign/2018/2018-11-29_public_comment_transcript.htm</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 State Health and Value Strategies, accessed February 25, 2026, </w:t>
      </w:r>
      <w:hyperlink r:id="rId29">
        <w:r w:rsidDel="00000000" w:rsidR="00000000" w:rsidRPr="00000000">
          <w:rPr>
            <w:rFonts w:ascii="Google Sans" w:cs="Google Sans" w:eastAsia="Google Sans" w:hAnsi="Google Sans"/>
            <w:color w:val="0000ee"/>
            <w:sz w:val="24"/>
            <w:szCs w:val="24"/>
            <w:u w:val="single"/>
            <w:rtl w:val="0"/>
          </w:rPr>
          <w:t xml:space="preserve">https://shvs.org/wp-content/uploads/2018/03/Reinsurance-waiver-application-template-rev.-Feb.-2019-FINAL.docx</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1332: State Innovation Waivers - CMS, accessed February 25, 2026, </w:t>
      </w:r>
      <w:hyperlink r:id="rId30">
        <w:r w:rsidDel="00000000" w:rsidR="00000000" w:rsidRPr="00000000">
          <w:rPr>
            <w:rFonts w:ascii="Google Sans" w:cs="Google Sans" w:eastAsia="Google Sans" w:hAnsi="Google Sans"/>
            <w:color w:val="0000ee"/>
            <w:sz w:val="24"/>
            <w:szCs w:val="24"/>
            <w:u w:val="single"/>
            <w:rtl w:val="0"/>
          </w:rPr>
          <w:t xml:space="preserve">https://www.cms.gov/marketplace/states/section-1332-state-innovation-waivers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HFS Presentation - Illinois Department of Healthcare and Family Services, accessed February 25, 2026, </w:t>
      </w:r>
      <w:hyperlink r:id="rId31">
        <w:r w:rsidDel="00000000" w:rsidR="00000000" w:rsidRPr="00000000">
          <w:rPr>
            <w:rFonts w:ascii="Google Sans" w:cs="Google Sans" w:eastAsia="Google Sans" w:hAnsi="Google Sans"/>
            <w:color w:val="0000ee"/>
            <w:sz w:val="24"/>
            <w:szCs w:val="24"/>
            <w:u w:val="single"/>
            <w:rtl w:val="0"/>
          </w:rPr>
          <w:t xml:space="preserve">https://hfs.illinois.gov/content/dam/soi/en/web/hfs/sitecollectiondocuments/11212024pescmeet.pdf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Related Research and Policy Resources - NCCP, accessed February 25, 2026, </w:t>
      </w:r>
      <w:hyperlink r:id="rId32">
        <w:r w:rsidDel="00000000" w:rsidR="00000000" w:rsidRPr="00000000">
          <w:rPr>
            <w:rFonts w:ascii="Google Sans" w:cs="Google Sans" w:eastAsia="Google Sans" w:hAnsi="Google Sans"/>
            <w:color w:val="0000ee"/>
            <w:sz w:val="24"/>
            <w:szCs w:val="24"/>
            <w:u w:val="single"/>
            <w:rtl w:val="0"/>
          </w:rPr>
          <w:t xml:space="preserve">https://www.nccp.org/ec-profiles-health-policies-related-research-and-resources/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the Medicaid Provisions in the 2025 Reconciliation Bill - KFF, accessed February 25, 2026, </w:t>
      </w:r>
      <w:hyperlink r:id="rId33">
        <w:r w:rsidDel="00000000" w:rsidR="00000000" w:rsidRPr="00000000">
          <w:rPr>
            <w:rFonts w:ascii="Google Sans" w:cs="Google Sans" w:eastAsia="Google Sans" w:hAnsi="Google Sans"/>
            <w:color w:val="0000ee"/>
            <w:sz w:val="24"/>
            <w:szCs w:val="24"/>
            <w:u w:val="single"/>
            <w:rtl w:val="0"/>
          </w:rPr>
          <w:t xml:space="preserve">https://www.kff.org/medicaid/tracking-the-medicaid-provisions-in-the-2025-budget-bill/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Enrollment Management &amp; Student Affairs | Waiver Process - University System of Georgia, accessed February 25, 2026, </w:t>
      </w:r>
      <w:hyperlink r:id="rId34">
        <w:r w:rsidDel="00000000" w:rsidR="00000000" w:rsidRPr="00000000">
          <w:rPr>
            <w:rFonts w:ascii="Google Sans" w:cs="Google Sans" w:eastAsia="Google Sans" w:hAnsi="Google Sans"/>
            <w:color w:val="0000ee"/>
            <w:sz w:val="24"/>
            <w:szCs w:val="24"/>
            <w:u w:val="single"/>
            <w:rtl w:val="0"/>
          </w:rPr>
          <w:t xml:space="preserve">https://www.usg.edu/student_affairs/student_health_insurance_program_SHIP/waiver_process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Waive the SHIP - University Health Services - Student Affairs, accessed February 25, 2026, </w:t>
      </w:r>
      <w:hyperlink r:id="rId35">
        <w:r w:rsidDel="00000000" w:rsidR="00000000" w:rsidRPr="00000000">
          <w:rPr>
            <w:rFonts w:ascii="Google Sans" w:cs="Google Sans" w:eastAsia="Google Sans" w:hAnsi="Google Sans"/>
            <w:color w:val="0000ee"/>
            <w:sz w:val="24"/>
            <w:szCs w:val="24"/>
            <w:u w:val="single"/>
            <w:rtl w:val="0"/>
          </w:rPr>
          <w:t xml:space="preserve">https://www.cmu.edu/health-services/student-insurance/waive.html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akanapartners.com/the-strategic-cost-of-leadership-vacancy-in-japan-a-revenue-recovery-framework-for-multinational-corporations" TargetMode="External"/><Relationship Id="rId22" Type="http://schemas.openxmlformats.org/officeDocument/2006/relationships/hyperlink" Target="https://www.americandatanetwork.com/clinical-data-abstraction-services/vps-registry-data-abstraction-services/" TargetMode="External"/><Relationship Id="rId21" Type="http://schemas.openxmlformats.org/officeDocument/2006/relationships/hyperlink" Target="https://wowremoteteams.com/blog/how-to-work-with-a-headhunter/" TargetMode="External"/><Relationship Id="rId24" Type="http://schemas.openxmlformats.org/officeDocument/2006/relationships/hyperlink" Target="https://tsnghia.files.wordpress.com/2010/11/ebook-of-hrm-byars-rue-7e.pdf" TargetMode="External"/><Relationship Id="rId23" Type="http://schemas.openxmlformats.org/officeDocument/2006/relationships/hyperlink" Target="https://evergreenvmw.files.wordpress.com/2015/03/gary-dessler-human-resource-management-nicebrothers-blogspot-co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nursing/comments/pk14ca/is_it_normal_to_have_to_wait_3_months_to_get/" TargetMode="External"/><Relationship Id="rId26" Type="http://schemas.openxmlformats.org/officeDocument/2006/relationships/hyperlink" Target="https://www.reddit.com/r/medicine/comments/153h1so/question_about_quitting_contract_says_to_give_90d/" TargetMode="External"/><Relationship Id="rId25" Type="http://schemas.openxmlformats.org/officeDocument/2006/relationships/hyperlink" Target="https://www.reddit.com/r/medicine/comments/znmx6z/notice_when_quitting/" TargetMode="External"/><Relationship Id="rId28" Type="http://schemas.openxmlformats.org/officeDocument/2006/relationships/hyperlink" Target="https://www.health.ny.gov/health_care/medicaid/redesign/2018/2018-11-29_public_comment_transcript.htm" TargetMode="External"/><Relationship Id="rId27" Type="http://schemas.openxmlformats.org/officeDocument/2006/relationships/hyperlink" Target="https://www.reddit.com/r/nursing/comments/12vbfvf/nurses_getting_up_to_a_7hr_pay_cut_in_30_days_but/" TargetMode="External"/><Relationship Id="rId5" Type="http://schemas.openxmlformats.org/officeDocument/2006/relationships/styles" Target="styles.xml"/><Relationship Id="rId6" Type="http://schemas.openxmlformats.org/officeDocument/2006/relationships/hyperlink" Target="https://www.journalofaccountancy.com/issues/2013/jan/20126042/" TargetMode="External"/><Relationship Id="rId29" Type="http://schemas.openxmlformats.org/officeDocument/2006/relationships/hyperlink" Target="https://shvs.org/wp-content/uploads/2018/03/Reinsurance-waiver-application-template-rev.-Feb.-2019-FINAL.docx" TargetMode="External"/><Relationship Id="rId7" Type="http://schemas.openxmlformats.org/officeDocument/2006/relationships/hyperlink" Target="https://www.healthinsurancesos.com/group-health" TargetMode="External"/><Relationship Id="rId8" Type="http://schemas.openxmlformats.org/officeDocument/2006/relationships/hyperlink" Target="https://www.reddit.com/r/nursing/comments/1c5nvno/3_month_waiting_period_for_benefits_when_starting/" TargetMode="External"/><Relationship Id="rId31" Type="http://schemas.openxmlformats.org/officeDocument/2006/relationships/hyperlink" Target="https://hfs.illinois.gov/content/dam/soi/en/web/hfs/sitecollectiondocuments/11212024pescmeet.pdf" TargetMode="External"/><Relationship Id="rId30" Type="http://schemas.openxmlformats.org/officeDocument/2006/relationships/hyperlink" Target="https://www.cms.gov/marketplace/states/section-1332-state-innovation-waivers" TargetMode="External"/><Relationship Id="rId11" Type="http://schemas.openxmlformats.org/officeDocument/2006/relationships/hyperlink" Target="https://www.reddit.com/r/nursing/comments/1abwy8y/my_wife_is_done/" TargetMode="External"/><Relationship Id="rId33" Type="http://schemas.openxmlformats.org/officeDocument/2006/relationships/hyperlink" Target="https://www.kff.org/medicaid/tracking-the-medicaid-provisions-in-the-2025-budget-bill/" TargetMode="External"/><Relationship Id="rId10" Type="http://schemas.openxmlformats.org/officeDocument/2006/relationships/hyperlink" Target="https://www.manager-tools.com/forums/salary-negotiation-candidate-appropriate-or-not" TargetMode="External"/><Relationship Id="rId32" Type="http://schemas.openxmlformats.org/officeDocument/2006/relationships/hyperlink" Target="https://www.nccp.org/ec-profiles-health-policies-related-research-and-resources/" TargetMode="External"/><Relationship Id="rId13" Type="http://schemas.openxmlformats.org/officeDocument/2006/relationships/hyperlink" Target="https://www.reddit.com/r/nursing/comments/siicu1/management_if_your_still_here_here_are_some/" TargetMode="External"/><Relationship Id="rId35" Type="http://schemas.openxmlformats.org/officeDocument/2006/relationships/hyperlink" Target="https://www.cmu.edu/health-services/student-insurance/waive.html" TargetMode="External"/><Relationship Id="rId12" Type="http://schemas.openxmlformats.org/officeDocument/2006/relationships/hyperlink" Target="https://www.reddit.com/r/medicine/comments/web5vl/is_debt_from_medical_bills_really_an_issue_in_the/" TargetMode="External"/><Relationship Id="rId34" Type="http://schemas.openxmlformats.org/officeDocument/2006/relationships/hyperlink" Target="https://www.usg.edu/student_affairs/student_health_insurance_program_SHIP/waiver_process" TargetMode="External"/><Relationship Id="rId15" Type="http://schemas.openxmlformats.org/officeDocument/2006/relationships/hyperlink" Target="https://www.reddit.com/r/nursing/comments/tggvlz/when_should_i_leave_my_new_job/" TargetMode="External"/><Relationship Id="rId14" Type="http://schemas.openxmlformats.org/officeDocument/2006/relationships/hyperlink" Target="https://www.reddit.com/r/nursing/comments/1gaq88m/i_hate_my_soft_nursing_job/" TargetMode="External"/><Relationship Id="rId17" Type="http://schemas.openxmlformats.org/officeDocument/2006/relationships/hyperlink" Target="https://www.scribd.com/document/778510043/NSI-National-Health-Care-Retention-Report" TargetMode="External"/><Relationship Id="rId16" Type="http://schemas.openxmlformats.org/officeDocument/2006/relationships/hyperlink" Target="https://www.reddit.com/r/nursing/comments/1mvixc/my_personal_story_from_happy_to_sad_introvert/" TargetMode="External"/><Relationship Id="rId19" Type="http://schemas.openxmlformats.org/officeDocument/2006/relationships/hyperlink" Target="https://laudio.com/insights/the-negative-impact-of-nurse-manager-transitions-and-how-to-avoid-them" TargetMode="External"/><Relationship Id="rId18" Type="http://schemas.openxmlformats.org/officeDocument/2006/relationships/hyperlink" Target="https://kahunaworkforce.com/kahuna-lad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