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Behavioral Dynamics and Selection Logic in the Travel Nursing Industry: A Comprehensive Analysis of Facility Affinity, Economic Drivers, and Professional Autonomy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transition of the nursing workforce from a predominantly stationary, hospital-loyal model to a fluid, contract-based paradigm represents one of the most significant sociological and economic shifts in modern healthcare administration. At the heart of this transformation is the travel nurse—a clinician who operates as a transient professional, typically engaging in 13-week cycles of high-intensity labor in exchange for premium compensation and geographic flexibility.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shift raises fundamental questions about the nature of professional affinity: do these clinicians develop genuine loyalty to the institutions they serve, or is their behavior governed by a sophisticated, transactional calculus of pay, location, and clinical environment? Current evidence suggests that while interpersonal relationships and unit culture are significant factors in the decision to extend an assignment, the structural architecture of the industry—including IRS tax mandates, agency-hospital contract language, and the internal psychology of the traveler—actively mitigates against the formation of long-term institutional ties.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Hierarchy of Assignment Selection Criteria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selection of a travel nursing assignment is rarely a linear process. It is a weighted negotiation between the professional’s long-term financial goals, immediate lifestyle needs, and the defensive requirements of clinical practice.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Professionals in this sector typically categorize their decision-making factors into a tripartite hierarchy: "must-haves," "nice-to-haves," and "dealbreakers".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Financial Objectives and the "Blended Rate" Logic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Compensation is frequently cited as the primary driver for both entry into travel nursing and the selection of specific contracts.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However, the concept of "pay" in this domain is uniquely complex, involving a mixture of taxable hourly wages and non-taxable stipends for housing, meals, and incidentals.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structure creates a "blended rate" that can be deceptive; a high weekly gross in a major metropolitan area like San Francisco may actually result in lower net savings than a moderate rate in a rural area once the "double expense" of maintaining a tax home and local housing is accounted for.</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Component of Compensation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Structural Purpose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Impact on Assignment Choice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Taxable Hourly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Meets legal minimums for wage payment; provides the basis for FICA and state tax calculations.</w:t>
            </w: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Often minimized by nurses to maximize non-taxable stipends, despite the higher tax burden on this portion.</w:t>
            </w: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Housing Stipend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Reimburses the traveler for the cost of maintaining a second residence while on assignment.</w:t>
            </w:r>
            <w:r w:rsidDel="00000000" w:rsidR="00000000" w:rsidRPr="00000000">
              <w:rPr>
                <w:rFonts w:ascii="Arial" w:cs="Arial" w:eastAsia="Arial" w:hAnsi="Arial"/>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The single largest variable; assignments in high-cost-of-living areas must offer massive stipends to remain competitive.</w:t>
            </w:r>
            <w:r w:rsidDel="00000000" w:rsidR="00000000" w:rsidRPr="00000000">
              <w:rPr>
                <w:rFonts w:ascii="Arial" w:cs="Arial" w:eastAsia="Arial" w:hAnsi="Arial"/>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Meals &amp; Incidentals (M&amp;IE)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Standardized non-taxable daily allowance for living expenses.</w:t>
            </w: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Contributes to the daily liquidity of the nurse; less variable than housing but essential for net take-home pay.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Travel Reimbursements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One-time payments to cover the cost of relocating to the facility.</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Can influence the feasibility of taking "bucket list" assignments in far-flung locations like Hawaii or Alaska.</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Overtime and Differentials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Premium pay for hours worked beyond the contracted 36 or 40.</w:t>
            </w:r>
            <w:r w:rsidDel="00000000" w:rsidR="00000000" w:rsidRPr="00000000">
              <w:rPr>
                <w:rFonts w:ascii="Arial" w:cs="Arial" w:eastAsia="Arial" w:hAnsi="Arial"/>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Experienced travelers often look for "high OT" contracts to accelerate financial goals such as debt repayment.</w:t>
            </w:r>
            <w:r w:rsidDel="00000000" w:rsidR="00000000" w:rsidRPr="00000000">
              <w:rPr>
                <w:rFonts w:ascii="Arial" w:cs="Arial" w:eastAsia="Arial" w:hAnsi="Arial"/>
                <w:color w:val="444746"/>
                <w:sz w:val="24"/>
                <w:szCs w:val="24"/>
                <w:vertAlign w:val="superscript"/>
                <w:rtl w:val="0"/>
              </w:rPr>
              <w:t xml:space="preserve">3</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financial motivation is often rooted in specific milestones: paying off student loans, saving for a home, or funding long-term travel.</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Consequently, many travel nurses will tolerate "worst-case" working conditions—including high patient ratios, poor treatment from permanent staff, and frequent floating—if the pay is high enough to significantly advance these goals.</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Geographic Affinity and "Adventure-Driven" Selection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Location often rivals pay as the secondary pillar of assignment selection. For many, travel nursing is a mechanism for "lifestyle design," allowing clinicians to pursue personal interests that a stationary career would preclude.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Nurses frequently target assignments based on weather patterns, outdoor recreation opportunities, or proximity to family.</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Location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Appeal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Challenge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Major Urban Centers (e.g., NYC, 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Cultural amenities, nightlife, prestigious teaching hospitals.</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 housing costs, traffic, and potentially stressed unit cultures.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Rural/Underserved Areas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Higher net savings due to low cost of living; high clinical autonomy.</w:t>
            </w: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Professional isolation, limited resources, and the need to "float" between disparate units.</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Seasonal Destinations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Ideal weather (e.g., Florida in winter, Colorado in summer).</w:t>
            </w:r>
            <w:r w:rsidDel="00000000" w:rsidR="00000000" w:rsidRPr="00000000">
              <w:rPr>
                <w:rFonts w:ascii="Arial" w:cs="Arial" w:eastAsia="Arial" w:hAnsi="Arial"/>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 competition for contracts; fluctuating pay rates based on seasonal demand.</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Family-Proximity Locations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Support networks, attending family events, reducing loneliness.</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May limit the nurse’s ability to maximize pay if the local market is weak.</w:t>
            </w:r>
            <w:r w:rsidDel="00000000" w:rsidR="00000000" w:rsidRPr="00000000">
              <w:rPr>
                <w:rFonts w:ascii="Arial" w:cs="Arial" w:eastAsia="Arial" w:hAnsi="Arial"/>
                <w:color w:val="444746"/>
                <w:sz w:val="24"/>
                <w:szCs w:val="24"/>
                <w:vertAlign w:val="superscript"/>
                <w:rtl w:val="0"/>
              </w:rPr>
              <w:t xml:space="preserve">3</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geographic mobility serves as a psychological safety valve. By rotating through different environments, travel nurses avoid the emotional stagnation that can occur when a nurse feels "trapped" in a single institution.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ability to leave an environment after 13 weeks acts as a structural defense against burnout; even if a unit is toxic, the knowledge that the engagement is temporary allows the nurse to maintain a high standard of care without succumbing to organizational despair.</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Clinical Culture and "The Safe Assignment"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pay and location are the initial "filters," the internal culture and safety profile of a unit are the ultimate determinants of whether a nurse will successfully complete a contract or seek an extension.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"Safe Haven" factors, such as nurse-to-patient ratios, the quality of orientation, and the presence of support staff (PCTs, CNAs), are increasingly scrutinized by nurses through peer-to-peer forums and agency ratings.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Specific clinical dealbreakers that discourage affinity or extension include:</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Mandatory Overtime:</w:t>
      </w:r>
      <w:r w:rsidDel="00000000" w:rsidR="00000000" w:rsidRPr="00000000">
        <w:rPr>
          <w:rFonts w:ascii="Arial" w:cs="Arial" w:eastAsia="Arial" w:hAnsi="Arial"/>
          <w:color w:val="1f1f1f"/>
          <w:rtl w:val="0"/>
        </w:rPr>
        <w:t xml:space="preserve"> Policies that strip the nurse of the control they sought by leaving permanent staff positions.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Unsafe Floating:</w:t>
      </w:r>
      <w:r w:rsidDel="00000000" w:rsidR="00000000" w:rsidRPr="00000000">
        <w:rPr>
          <w:rFonts w:ascii="Arial" w:cs="Arial" w:eastAsia="Arial" w:hAnsi="Arial"/>
          <w:color w:val="1f1f1f"/>
          <w:rtl w:val="0"/>
        </w:rPr>
        <w:t xml:space="preserve"> Requiring a nurse to work in a unit (e.g., ICU nurse floating to Labor and Delivery) where they are not clinically competent, jeopardizing their license.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Hostile Permanent Staff:</w:t>
      </w:r>
      <w:r w:rsidDel="00000000" w:rsidR="00000000" w:rsidRPr="00000000">
        <w:rPr>
          <w:rFonts w:ascii="Arial" w:cs="Arial" w:eastAsia="Arial" w:hAnsi="Arial"/>
          <w:color w:val="1f1f1f"/>
          <w:rtl w:val="0"/>
        </w:rPr>
        <w:t xml:space="preserve"> A culture where travelers are treated as "outsiders" or are assigned the most difficult patient loads without assistance.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Poor EHR/Charting Support:</w:t>
      </w:r>
      <w:r w:rsidDel="00000000" w:rsidR="00000000" w:rsidRPr="00000000">
        <w:rPr>
          <w:rFonts w:ascii="Arial" w:cs="Arial" w:eastAsia="Arial" w:hAnsi="Arial"/>
          <w:color w:val="1f1f1f"/>
          <w:rtl w:val="0"/>
        </w:rPr>
        <w:t xml:space="preserve"> Hospitals with antiquated or unnecessarily complex systems that add to the cognitive load of a new clinician.</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Calculus of Extension: Why Nurses Stay or Go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13-week contract is the standard atom of the travel nursing industry, yet a significant portion of the workforce engages in contract extensions.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decision to extend is a critical juncture where "affinity" is often weighed against "convenience" and "risk."</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Pragmatic Persistence over Genuine Affinity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Evidence from nurse practitioner accounts and industry surveys suggests that extensions are frequently driven by pragmatic convenience rather than a deep-seated loyalty to the hospital.</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The "learning curve" associated with a new facility is a significant deterrent to moving. By extending, a nurse avoids the stress of learning a new facility's layout, mastering a different charting system, and memorizing new physician protocols.</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the administrative burden of starting a new assignment is a major factor in the "stay" decision. A new contract requires: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Repeat Credentialing:</w:t>
      </w:r>
      <w:r w:rsidDel="00000000" w:rsidR="00000000" w:rsidRPr="00000000">
        <w:rPr>
          <w:rFonts w:ascii="Arial" w:cs="Arial" w:eastAsia="Arial" w:hAnsi="Arial"/>
          <w:color w:val="1f1f1f"/>
          <w:rtl w:val="0"/>
        </w:rPr>
        <w:t xml:space="preserve"> Submitting new drug screens, medical exams, and background checks.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Housing Transitions:</w:t>
      </w:r>
      <w:r w:rsidDel="00000000" w:rsidR="00000000" w:rsidRPr="00000000">
        <w:rPr>
          <w:rFonts w:ascii="Arial" w:cs="Arial" w:eastAsia="Arial" w:hAnsi="Arial"/>
          <w:color w:val="1f1f1f"/>
          <w:rtl w:val="0"/>
        </w:rPr>
        <w:t xml:space="preserve"> The logistical "chaos" of packing, finding a new short-term rental, and negotiating new leases.</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Licensure Hoops:</w:t>
      </w:r>
      <w:r w:rsidDel="00000000" w:rsidR="00000000" w:rsidRPr="00000000">
        <w:rPr>
          <w:rFonts w:ascii="Arial" w:cs="Arial" w:eastAsia="Arial" w:hAnsi="Arial"/>
          <w:color w:val="1f1f1f"/>
          <w:rtl w:val="0"/>
        </w:rPr>
        <w:t xml:space="preserve"> If moving to a non-compact state, the nurse must navigate a potentially months-long application process for a new single-state license.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many clinicians, these headaches outweigh the desire for a new destination, leading to a "path of least resistance" extension.</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This is often interpreted by hospital leadership as loyalty, but internally, the nurse may simply be prioritizing "stability and continuity" for their own well-being.</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12-Month Ceiling: The Structural End of Affinity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Perhaps the most significant barrier to long-term affinity is the IRS "12-24 Rule." To maintain the tax-advantaged status of their stipends, travel nurses must not work in a single geographic area for more than 12 months in a rolling 24-month period.</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Staying beyond this threshold results in the nurse’s "tax home" being legally reclassified to the assignment location, making all stipends taxable and retroactively liable for back taxes.</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federal regulation creates a "forced expiration" on any institutional bond. Even if a nurse finds a unit they love, with colleagues they trust and pay that meets their goals, they are legally and financially incentivized to leave before the 12-month mark.</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institutionalized transience ensures that "affinity" can never mature into the type of long-term commitment seen in permanent staff.</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Extension Rate Benchmarks and Market Volatility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Extension rates fluctuate based on the macro-economic climate of the healthcare industry. Data from the AMN Healthcare Q2 2025 earnings call indicates that while travel nurse orders fell 15% in early 2025, extension rates "rebounded sharply" in July.</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Metric (AMN Healthcare Q2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Status/Trend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Interpretation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Travel Nurse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$208 Million (Down 25% YoY) </w:t>
            </w:r>
            <w:r w:rsidDel="00000000" w:rsidR="00000000" w:rsidRPr="00000000">
              <w:rPr>
                <w:rFonts w:ascii="Arial" w:cs="Arial" w:eastAsia="Arial" w:hAnsi="Arial"/>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Reflects a stabilizing market after pandemic-era peaks; hospitals are reducing reliance on premium contracts.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Travel Nurse Orders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Down 15% (March to June 2025) </w:t>
            </w:r>
            <w:r w:rsidDel="00000000" w:rsidR="00000000" w:rsidRPr="00000000">
              <w:rPr>
                <w:rFonts w:ascii="Arial" w:cs="Arial" w:eastAsia="Arial" w:hAnsi="Arial"/>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Hospitals are becoming more selective; "delayed decision-making" among CNOs.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Extension Rates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"Rebounded Sharply" in July </w:t>
            </w:r>
            <w:r w:rsidDel="00000000" w:rsidR="00000000" w:rsidRPr="00000000">
              <w:rPr>
                <w:rFonts w:ascii="Arial" w:cs="Arial" w:eastAsia="Arial" w:hAnsi="Arial"/>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Clinicians are choosing the "safety" of current roles over the uncertainty of a cooling job market.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Rebook Retention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"Fell through the quarter" </w:t>
            </w:r>
            <w:r w:rsidDel="00000000" w:rsidR="00000000" w:rsidRPr="00000000">
              <w:rPr>
                <w:rFonts w:ascii="Arial" w:cs="Arial" w:eastAsia="Arial" w:hAnsi="Arial"/>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 paradoxical signal that while extensions are up, the long-term intent to stay with specific agencies or hospitals remains fragile.</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"rebound" suggests that when external options become "scarce" or pay rates elsewhere decrease, travel nurses stay put. This is not affinity; it is defensive maneuvering in a tightening labor market.</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Staffing Agency Architecture: Incentives vs. Loyalty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Staffing agencies operate as the "middlemen" of the industry, and their business models are frequently at odds with the development of hospital loyalty. The financial mechanics of these agencies prioritize "retention within the agency" over "retention within the facility."</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Bill Rates and the "Fixed Pie" Conflict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relationship between an agency and a hospital is defined by the "bill rate"—the hourly amount the facility pays the agency for the nurse’s work.</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Because these rates are often locked in for a set period, agencies frequently claim they cannot offer a raise to a nurse who chooses to extend, as the hospital is unwilling to increase the bill rate for an existing traveler.</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the agency’s internal "burdens" drop significantly during an extension:</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Recruitment Savings:</w:t>
      </w:r>
      <w:r w:rsidDel="00000000" w:rsidR="00000000" w:rsidRPr="00000000">
        <w:rPr>
          <w:rFonts w:ascii="Arial" w:cs="Arial" w:eastAsia="Arial" w:hAnsi="Arial"/>
          <w:color w:val="1f1f1f"/>
          <w:rtl w:val="0"/>
        </w:rPr>
        <w:t xml:space="preserve"> The agency does not have to pay for marketing, lead generation, or the recruiter’s time in hunting for a new candidate.</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Credentialing Savings:</w:t>
      </w:r>
      <w:r w:rsidDel="00000000" w:rsidR="00000000" w:rsidRPr="00000000">
        <w:rPr>
          <w:rFonts w:ascii="Arial" w:cs="Arial" w:eastAsia="Arial" w:hAnsi="Arial"/>
          <w:color w:val="1f1f1f"/>
          <w:rtl w:val="0"/>
        </w:rPr>
        <w:t xml:space="preserve"> Most compliance documents (drug screens, physicals) are valid for one year; the agency incurs almost no cost to keep the nurse "compliant" for an extension.</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Travel Stipend Profit:</w:t>
      </w:r>
      <w:r w:rsidDel="00000000" w:rsidR="00000000" w:rsidRPr="00000000">
        <w:rPr>
          <w:rFonts w:ascii="Arial" w:cs="Arial" w:eastAsia="Arial" w:hAnsi="Arial"/>
          <w:color w:val="1f1f1f"/>
          <w:rtl w:val="0"/>
        </w:rPr>
        <w:t xml:space="preserve"> On an initial contract, an agency might pay $1,000 for travel. On an extension, the nurse is already there, and agencies often try to "pocket" that stipend rather than adding it to the nurse's hourly rate.</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nurses realize the agency is making a higher profit margin on an extension while refusing to pass those savings on, it breeds resentment. This friction often leads to the nurse leaving a hospital they liked simply because the agency refused to share the "retention surplus".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Contractual Friction: The Conversion Fee Barrier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Agencies utilize "Conversion Fees" to protect their revenue stream, effectively putting a "bounty" on the heads of travel nurses that discourages them from ever becoming permanent staff.</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These fees are structured as a percentage of the nurse's annualized salary, often on a sliding scale based on hours worked.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Hours Worked at Facility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Conversion Fee Percentage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&lt; 350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25% of annualized salary </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500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20% of annualized salary </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650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15% of annualized salary </w:t>
            </w:r>
            <w:r w:rsidDel="00000000" w:rsidR="00000000" w:rsidRPr="00000000">
              <w:rPr>
                <w:rFonts w:ascii="Arial" w:cs="Arial" w:eastAsia="Arial" w:hAnsi="Arial"/>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800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10% of annualized salary </w:t>
            </w:r>
            <w:r w:rsidDel="00000000" w:rsidR="00000000" w:rsidRPr="00000000">
              <w:rPr>
                <w:rFonts w:ascii="Arial" w:cs="Arial" w:eastAsia="Arial" w:hAnsi="Arial"/>
                <w:color w:val="444746"/>
                <w:sz w:val="24"/>
                <w:szCs w:val="24"/>
                <w:vertAlign w:val="superscript"/>
                <w:rtl w:val="0"/>
              </w:rPr>
              <w:t xml:space="preserve">5</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a hospital, hiring a traveler permanently might cost $15,000 to $25,000 in agency fees alone.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In a budget-constrained environment, HR departments are often prohibited from hiring travelers unless they can prove an extreme need, regardless of the nurse's "affinity" for the unit.</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This creates a structural barrier to loyalty: even if both the nurse and the manager want the relationship to become permanent, the "price tag" set by the agency forces a separation.</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Extension vs. Referral Bonuses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Agencies further manipulate traveler behavior through a variety of bonuses. While "Extension Bonuses" exist, they are often smaller than "Referral Bonuses".</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Extension Bonus:</w:t>
      </w:r>
      <w:r w:rsidDel="00000000" w:rsidR="00000000" w:rsidRPr="00000000">
        <w:rPr>
          <w:rFonts w:ascii="Arial" w:cs="Arial" w:eastAsia="Arial" w:hAnsi="Arial"/>
          <w:color w:val="1f1f1f"/>
          <w:rtl w:val="0"/>
        </w:rPr>
        <w:t xml:space="preserve"> A incentive for the nurse to stay at their current facility.</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Referral Bonus:</w:t>
      </w:r>
      <w:r w:rsidDel="00000000" w:rsidR="00000000" w:rsidRPr="00000000">
        <w:rPr>
          <w:rFonts w:ascii="Arial" w:cs="Arial" w:eastAsia="Arial" w:hAnsi="Arial"/>
          <w:color w:val="1f1f1f"/>
          <w:rtl w:val="0"/>
        </w:rPr>
        <w:t xml:space="preserve"> An incentive for the nurse to recruit </w:t>
      </w:r>
      <w:r w:rsidDel="00000000" w:rsidR="00000000" w:rsidRPr="00000000">
        <w:rPr>
          <w:rFonts w:ascii="Arial" w:cs="Arial" w:eastAsia="Arial" w:hAnsi="Arial"/>
          <w:i w:val="1"/>
          <w:iCs w:val="1"/>
          <w:color w:val="1f1f1f"/>
          <w:rtl w:val="0"/>
        </w:rPr>
        <w:t xml:space="preserve">other</w:t>
      </w:r>
      <w:r w:rsidDel="00000000" w:rsidR="00000000" w:rsidRPr="00000000">
        <w:rPr>
          <w:rFonts w:ascii="Arial" w:cs="Arial" w:eastAsia="Arial" w:hAnsi="Arial"/>
          <w:color w:val="1f1f1f"/>
          <w:rtl w:val="0"/>
        </w:rPr>
        <w:t xml:space="preserve"> nurses into the agency.</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Completion Bonus:</w:t>
      </w:r>
      <w:r w:rsidDel="00000000" w:rsidR="00000000" w:rsidRPr="00000000">
        <w:rPr>
          <w:rFonts w:ascii="Arial" w:cs="Arial" w:eastAsia="Arial" w:hAnsi="Arial"/>
          <w:color w:val="1f1f1f"/>
          <w:rtl w:val="0"/>
        </w:rPr>
        <w:t xml:space="preserve"> A "cliff" incentive designed to prevent mid-contract quitting.</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presence of these bonuses reinforces the transactional nature of the profession. Loyalty is not a feeling to be nurtured; it is a commodity to be purchased.</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Sociological Reconfiguration of Nursing Units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integration of high proportions of travel nurses into clinical units has fundamentally altered the "affective commitment" of the workforce.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This shift is characterized by a transition from "institutional bonding" to "professional teaming".</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"Teaming" Mindset and Clinical Detachment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Academic research suggests that modern nurses are trending away from remaining with one employer for more than a few years.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is often a strategic adaptation to a "healthcare system in flux." Travel nurses reframe "autonomy" as a form of "professional protection from organizational demands".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By remaining "contingent," they avoid the administrative fatigue of:</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Mandatory hospital committee meetings.</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Unit-based performance improvement projects.</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Institutional politics and long-term interpersonal drama.</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"strategic site for reworking core ideals of nursing professionalism" allows the traveler to focus almost exclusively on "direct, bedside care".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While this can result in high-quality patient outcomes, it raises questions about what is lost—specifically, the "continuity and institutional ties" that form the backbone of hospital culture.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Impact on Permanent Staff: resenement and Burnout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presence of travelers often has a deleterious effect on the organizational commitment of permanent staff.</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This is largely due to the perception of "illegitimate tasks"—tasks that permanent nurses feel are "unreasonable or unnecessary" additions to their workload.</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Permanent staff often feel they are:</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"Babysitting" the Traveler:</w:t>
      </w:r>
      <w:r w:rsidDel="00000000" w:rsidR="00000000" w:rsidRPr="00000000">
        <w:rPr>
          <w:rFonts w:ascii="Arial" w:cs="Arial" w:eastAsia="Arial" w:hAnsi="Arial"/>
          <w:color w:val="1f1f1f"/>
          <w:rtl w:val="0"/>
        </w:rPr>
        <w:t xml:space="preserve"> Constantly answering questions about where supplies are or how to use the EHR.</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Taking the Harder Assignments:</w:t>
      </w:r>
      <w:r w:rsidDel="00000000" w:rsidR="00000000" w:rsidRPr="00000000">
        <w:rPr>
          <w:rFonts w:ascii="Arial" w:cs="Arial" w:eastAsia="Arial" w:hAnsi="Arial"/>
          <w:color w:val="1f1f1f"/>
          <w:rtl w:val="0"/>
        </w:rPr>
        <w:t xml:space="preserve"> Since the traveler "doesn't know the unit well," permanent staff are often given the most complex or unstable patients.</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Excluded from Information:</w:t>
      </w:r>
      <w:r w:rsidDel="00000000" w:rsidR="00000000" w:rsidRPr="00000000">
        <w:rPr>
          <w:rFonts w:ascii="Arial" w:cs="Arial" w:eastAsia="Arial" w:hAnsi="Arial"/>
          <w:color w:val="1f1f1f"/>
          <w:rtl w:val="0"/>
        </w:rPr>
        <w:t xml:space="preserve"> Permanent staff who have had negative experiences with "temporary" colleagues tend to communicate less with them, creating silos of information that can lead to medical errors.</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resentment is exacerbated by the "pay gap." Permanent nurses, seeing a traveler earn $3,000+ per week for the same (or less) work, often decide to leave their staff roles to join the travel circuit themselves.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creates a "hollowing out" of institutional memory, where affinity for the facility is replaced by a "nomadic" identity.</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Insights from r/TravelNursing and Nurse Forums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Digital communities provide a window into the "raw" motivations of travel nurses, often contradicting the more polished narratives found in industry surveys. Forum discussions on Reddit (r/TravelNursing) and platforms like Lemon8 reveal a subculture that is deeply skeptical of hospital administration.</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Philosophy of "The Mercenary"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many forum threads, travel nurses adopt a "mercenary" persona. Advice to newcomers often centers on "don't get attached" and "the hospital doesn't care about you".</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is presented as a defensive strategy: if a nurse doesn't develop affinity, they can't be "exploited" by the unit's emotional demands.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Common forum sentiments include:</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"Show Me the Money":</w:t>
      </w:r>
      <w:r w:rsidDel="00000000" w:rsidR="00000000" w:rsidRPr="00000000">
        <w:rPr>
          <w:rFonts w:ascii="Arial" w:cs="Arial" w:eastAsia="Arial" w:hAnsi="Arial"/>
          <w:color w:val="1f1f1f"/>
          <w:rtl w:val="0"/>
        </w:rPr>
        <w:t xml:space="preserve"> A refusal to negotiate for anything other than the highest possible take-home pay.</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"Vetting the Hospital":</w:t>
      </w:r>
      <w:r w:rsidDel="00000000" w:rsidR="00000000" w:rsidRPr="00000000">
        <w:rPr>
          <w:rFonts w:ascii="Arial" w:cs="Arial" w:eastAsia="Arial" w:hAnsi="Arial"/>
          <w:color w:val="1f1f1f"/>
          <w:rtl w:val="0"/>
        </w:rPr>
        <w:t xml:space="preserve"> Shared lists of "blacklisted" hospitals where travelers were treated poorly or had their contracts canceled without notice.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"The 13-Week Countdown":</w:t>
      </w:r>
      <w:r w:rsidDel="00000000" w:rsidR="00000000" w:rsidRPr="00000000">
        <w:rPr>
          <w:rFonts w:ascii="Arial" w:cs="Arial" w:eastAsia="Arial" w:hAnsi="Arial"/>
          <w:color w:val="1f1f1f"/>
          <w:rtl w:val="0"/>
        </w:rPr>
        <w:t xml:space="preserve"> A focus on "getting through" the assignment rather than integrating into the team.</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Choosing Lower Pay for "Safe Sanctuaries"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Despite the prevailing financial focus, there is documented evidence of nurses choosing lower-paying assignments at facilities they preferred.</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is rarely due to "loyalty" to the hospital brand, but rather a "risk-mitigation" strategy.</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nurse might choose a $2,200/week assignment in a "known-good" facility (one with 1:4 ratios and a friendly staff) over a $4,000/week "crisis" contract in a facility known for "dangerously high ratios" (e.g., 1:8 on a Med-Surg floor).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In these cases, the "affinity" is for the </w:t>
      </w:r>
      <w:r w:rsidDel="00000000" w:rsidR="00000000" w:rsidRPr="00000000">
        <w:rPr>
          <w:rFonts w:ascii="Arial" w:cs="Arial" w:eastAsia="Arial" w:hAnsi="Arial"/>
          <w:i w:val="1"/>
          <w:iCs w:val="1"/>
          <w:color w:val="1f1f1f"/>
          <w:rtl w:val="0"/>
        </w:rPr>
        <w:t xml:space="preserve">safety</w:t>
      </w:r>
      <w:r w:rsidDel="00000000" w:rsidR="00000000" w:rsidRPr="00000000">
        <w:rPr>
          <w:rFonts w:ascii="Arial" w:cs="Arial" w:eastAsia="Arial" w:hAnsi="Arial"/>
          <w:color w:val="1f1f1f"/>
          <w:rtl w:val="0"/>
        </w:rPr>
        <w:t xml:space="preserve"> of the environment, not the </w:t>
      </w:r>
      <w:r w:rsidDel="00000000" w:rsidR="00000000" w:rsidRPr="00000000">
        <w:rPr>
          <w:rFonts w:ascii="Arial" w:cs="Arial" w:eastAsia="Arial" w:hAnsi="Arial"/>
          <w:i w:val="1"/>
          <w:iCs w:val="1"/>
          <w:color w:val="1f1f1f"/>
          <w:rtl w:val="0"/>
        </w:rPr>
        <w:t xml:space="preserve">institution</w:t>
      </w:r>
      <w:r w:rsidDel="00000000" w:rsidR="00000000" w:rsidRPr="00000000">
        <w:rPr>
          <w:rFonts w:ascii="Arial" w:cs="Arial" w:eastAsia="Arial" w:hAnsi="Arial"/>
          <w:color w:val="1f1f1f"/>
          <w:rtl w:val="0"/>
        </w:rPr>
        <w:t xml:space="preserve"> itself.</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High-paying contracts are frequently viewed as "traps" where the extra money is "hazard pay" for a toxic or unsafe work environment.</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Rural Staffing: A Case Study in "Fragmented Affinity"</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Rural hospitals present a unique challenge and a different flavor of affinity. These facilities face "chronic shortages" and are often "financially vulnerable to closure".</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"Returner" Tier (Tier C)</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rural staffing models, a "Tier C" of clinicians has emerged: the "Returner".</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Unlike traditional travelers who move to a new city every 13 weeks, Returners are nurses who have developed a specific affinity for a rural community or facility and choose to return there for multiple contracts over several years.</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Rural Clinician Tier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Retention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Tier A: Regional Float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Clinicians who live within driving distance.</w:t>
            </w:r>
            <w:r w:rsidDel="00000000" w:rsidR="00000000" w:rsidRPr="00000000">
              <w:rPr>
                <w:rFonts w:ascii="Arial" w:cs="Arial" w:eastAsia="Arial" w:hAnsi="Arial"/>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 speed to fill; minimal housing need.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Tier B: Traditional Travelers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Contract-based, one-time coverage.</w:t>
            </w:r>
            <w:r w:rsidDel="00000000" w:rsidR="00000000" w:rsidRPr="00000000">
              <w:rPr>
                <w:rFonts w:ascii="Arial" w:cs="Arial" w:eastAsia="Arial" w:hAnsi="Arial"/>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Purely transactional; gap-filling.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Tier C: Returners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Nurses who "like the facility and come back".</w:t>
            </w:r>
            <w:r w:rsidDel="00000000" w:rsidR="00000000" w:rsidRPr="00000000">
              <w:rPr>
                <w:rFonts w:ascii="Arial" w:cs="Arial" w:eastAsia="Arial" w:hAnsi="Arial"/>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Fragmented Affinity:</w:t>
            </w:r>
            <w:r w:rsidDel="00000000" w:rsidR="00000000" w:rsidRPr="00000000">
              <w:rPr>
                <w:rFonts w:ascii="Arial" w:cs="Arial" w:eastAsia="Arial" w:hAnsi="Arial"/>
                <w:color w:val="1f1f1f"/>
                <w:shd w:fill="auto" w:val="clear"/>
                <w:rtl w:val="0"/>
              </w:rPr>
              <w:t xml:space="preserve"> They value the specific community impact and mission but refuse permanent employment.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Tier D: Emergency Bench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Rapid-response for surges.</w:t>
            </w:r>
            <w:r w:rsidDel="00000000" w:rsidR="00000000" w:rsidRPr="00000000">
              <w:rPr>
                <w:rFonts w:ascii="Arial" w:cs="Arial" w:eastAsia="Arial" w:hAnsi="Arial"/>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Highest cost; no affinity.</w:t>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Returners represent a middle ground. They develop "genuine affinity" for the patients and the specific "mission" of rural care, but they still utilize the travel contract model to maintain their "autonomy" and "pay transparency".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They want the </w:t>
      </w:r>
      <w:r w:rsidDel="00000000" w:rsidR="00000000" w:rsidRPr="00000000">
        <w:rPr>
          <w:rFonts w:ascii="Arial" w:cs="Arial" w:eastAsia="Arial" w:hAnsi="Arial"/>
          <w:i w:val="1"/>
          <w:iCs w:val="1"/>
          <w:color w:val="1f1f1f"/>
          <w:rtl w:val="0"/>
        </w:rPr>
        <w:t xml:space="preserve">connection</w:t>
      </w:r>
      <w:r w:rsidDel="00000000" w:rsidR="00000000" w:rsidRPr="00000000">
        <w:rPr>
          <w:rFonts w:ascii="Arial" w:cs="Arial" w:eastAsia="Arial" w:hAnsi="Arial"/>
          <w:color w:val="1f1f1f"/>
          <w:rtl w:val="0"/>
        </w:rPr>
        <w:t xml:space="preserve"> without the </w:t>
      </w:r>
      <w:r w:rsidDel="00000000" w:rsidR="00000000" w:rsidRPr="00000000">
        <w:rPr>
          <w:rFonts w:ascii="Arial" w:cs="Arial" w:eastAsia="Arial" w:hAnsi="Arial"/>
          <w:i w:val="1"/>
          <w:iCs w:val="1"/>
          <w:color w:val="1f1f1f"/>
          <w:rtl w:val="0"/>
        </w:rPr>
        <w:t xml:space="preserve">constriction</w:t>
      </w:r>
      <w:r w:rsidDel="00000000" w:rsidR="00000000" w:rsidRPr="00000000">
        <w:rPr>
          <w:rFonts w:ascii="Arial" w:cs="Arial" w:eastAsia="Arial" w:hAnsi="Arial"/>
          <w:color w:val="1f1f1f"/>
          <w:rtl w:val="0"/>
        </w:rPr>
        <w:t xml:space="preserve"> of permanent staff status.</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"Hub and Spoke" Integration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foster this fragmented affinity, rural networks are standardizing "cluster" rules:</w:t>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Standardized EHR and documentation to reduce the "learning curve".</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Clear "floating rules" to prevent travelers from feeling "exploited".</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Providing "housing clarity" as a primary incentive, recognizing that housing is the biggest stressor for travelers.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Future of the "Affinity" Question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As the travel nursing market "stabilizes" in 2025 and 2026, the nature of facility affinity is becoming even more stratified.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"extreme demand swings" of the pandemic era have given way to a more "predictable" market where "expectations are higher".</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"Automation" and the De-humanization of Placement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rise of platforms like "Passport" automation (now assisting over 20% of AMN Healthcare placements) suggests that the relationship between a nurse and a facility is becoming increasingly algorithmic.</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When a nurse is "matched" to a facility via an automated platform, the initial bond is data-driven, not relationship-driven.</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This further erodes the potential for affinity, as the nurse is placed based on "credential matching" and "bill rate compatibility" rather than a cultural fit.</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 The Reinterpretation of Loyalty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initial inquiry—whether travel nurses develop genuine affinity for specific hospitals—must be answered with a nuanced "no, but."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travel nurses do not develop the traditional "organizational commitment" seen in 20th-century nursing models, they are developing a new form of "Clinical Citizenship".</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identity is rooted in:</w:t>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Peer Loyalty:</w:t>
      </w:r>
      <w:r w:rsidDel="00000000" w:rsidR="00000000" w:rsidRPr="00000000">
        <w:rPr>
          <w:rFonts w:ascii="Arial" w:cs="Arial" w:eastAsia="Arial" w:hAnsi="Arial"/>
          <w:color w:val="1f1f1f"/>
          <w:rtl w:val="0"/>
        </w:rPr>
        <w:t xml:space="preserve"> Strong bonds with other travelers and "welcoming" permanent staff, often maintained via social media long after a contract ends.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Mission Loyalty:</w:t>
      </w:r>
      <w:r w:rsidDel="00000000" w:rsidR="00000000" w:rsidRPr="00000000">
        <w:rPr>
          <w:rFonts w:ascii="Arial" w:cs="Arial" w:eastAsia="Arial" w:hAnsi="Arial"/>
          <w:color w:val="1f1f1f"/>
          <w:rtl w:val="0"/>
        </w:rPr>
        <w:t xml:space="preserve"> A temporary but intense commitment to the patients of a specific community (notably in rural or underserved areas).</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Professional Loyalty:</w:t>
      </w:r>
      <w:r w:rsidDel="00000000" w:rsidR="00000000" w:rsidRPr="00000000">
        <w:rPr>
          <w:rFonts w:ascii="Arial" w:cs="Arial" w:eastAsia="Arial" w:hAnsi="Arial"/>
          <w:color w:val="1f1f1f"/>
          <w:rtl w:val="0"/>
        </w:rPr>
        <w:t xml:space="preserve"> A commitment to the standards of nursing practice and the protection of one's own clinical license.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55"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institutional loyalty of the past is being replaced by a "strategic mobility" that allows the nurse to remain a "competent outsider".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By refusing to develop affinity, the travel nurse maintains the power to leave unsafe or unrewarding environments, effectively using "transience" as a form of career-long "burnout mitigation".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For the healthcare system, the challenge is no longer "how do we make them stay?" but "how do we make their temporary stay as clinically effective as possible?".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The travel nurse is not a "loyalist" of the hospital; they are a "loyalist" of the bedside, and their affinity is for the work, not the walls.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to Consider When Choosing Travel Nursing Assignments - Medical Solutions, accessed April 13, 2026, </w:t>
      </w:r>
      <w:hyperlink r:id="rId6">
        <w:r w:rsidDel="00000000" w:rsidR="00000000" w:rsidRPr="00000000">
          <w:rPr>
            <w:rFonts w:ascii="Arial" w:cs="Arial" w:eastAsia="Arial" w:hAnsi="Arial"/>
            <w:color w:val="0000ee"/>
            <w:sz w:val="24"/>
            <w:szCs w:val="24"/>
            <w:u w:val="single"/>
            <w:rtl w:val="0"/>
          </w:rPr>
          <w:t xml:space="preserve">https://www.medicalsolutions.com/blog/clinician/what-to-consider-when-choosing-travel-nursing-assignments/</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Ultimate Travel Nurse Assignment Guide for 2026 - ForTheNurse.us, accessed April 13, 2026, </w:t>
      </w:r>
      <w:hyperlink r:id="rId7">
        <w:r w:rsidDel="00000000" w:rsidR="00000000" w:rsidRPr="00000000">
          <w:rPr>
            <w:rFonts w:ascii="Arial" w:cs="Arial" w:eastAsia="Arial" w:hAnsi="Arial"/>
            <w:color w:val="0000ee"/>
            <w:sz w:val="24"/>
            <w:szCs w:val="24"/>
            <w:u w:val="single"/>
            <w:rtl w:val="0"/>
          </w:rPr>
          <w:t xml:space="preserve">https://blog.forthenurse.us/travel-nurse-assignment-guide/</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Choose Travel Nurse Assignments That Actually Support Your Career Goals, accessed April 13, 2026, </w:t>
      </w:r>
      <w:hyperlink r:id="rId8">
        <w:r w:rsidDel="00000000" w:rsidR="00000000" w:rsidRPr="00000000">
          <w:rPr>
            <w:rFonts w:ascii="Arial" w:cs="Arial" w:eastAsia="Arial" w:hAnsi="Arial"/>
            <w:color w:val="0000ee"/>
            <w:sz w:val="24"/>
            <w:szCs w:val="24"/>
            <w:u w:val="single"/>
            <w:rtl w:val="0"/>
          </w:rPr>
          <w:t xml:space="preserve">https://www.crosscountry.com/blog/how-to-choose-travel-nurse-assignments-for-your-career</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Role of Travel Nursing in Shifting Nursing Practice and Careers ..., accessed April 13, 2026, </w:t>
      </w:r>
      <w:hyperlink r:id="rId9">
        <w:r w:rsidDel="00000000" w:rsidR="00000000" w:rsidRPr="00000000">
          <w:rPr>
            <w:rFonts w:ascii="Arial" w:cs="Arial" w:eastAsia="Arial" w:hAnsi="Arial"/>
            <w:color w:val="0000ee"/>
            <w:sz w:val="24"/>
            <w:szCs w:val="24"/>
            <w:u w:val="single"/>
            <w:rtl w:val="0"/>
          </w:rPr>
          <w:t xml:space="preserve">https://familymedicine.uw.edu/chws/publications/the-role-of-travel-nursing-in-shifting-nursing-practice-and-careers/</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Contract Review Sheet - Marion County, accessed April 13, 2026, </w:t>
      </w:r>
      <w:hyperlink r:id="rId10">
        <w:r w:rsidDel="00000000" w:rsidR="00000000" w:rsidRPr="00000000">
          <w:rPr>
            <w:rFonts w:ascii="Arial" w:cs="Arial" w:eastAsia="Arial" w:hAnsi="Arial"/>
            <w:color w:val="0000ee"/>
            <w:sz w:val="24"/>
            <w:szCs w:val="24"/>
            <w:u w:val="single"/>
            <w:rtl w:val="0"/>
          </w:rPr>
          <w:t xml:space="preserve">https://www.co.marion.or.us/BOC/Documents/2015BoardCalendars/JD_JV-5384-23%20-Maxim%20Healthcare%20Staffing.pdf</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Experiences of Staff Nurses Who Remained in Their Permanent Positions During the COVID-19 Pandemic, accessed April 13, 2026, </w:t>
      </w:r>
      <w:hyperlink r:id="rId11">
        <w:r w:rsidDel="00000000" w:rsidR="00000000" w:rsidRPr="00000000">
          <w:rPr>
            <w:rFonts w:ascii="Arial" w:cs="Arial" w:eastAsia="Arial" w:hAnsi="Arial"/>
            <w:color w:val="0000ee"/>
            <w:sz w:val="24"/>
            <w:szCs w:val="24"/>
            <w:u w:val="single"/>
            <w:rtl w:val="0"/>
          </w:rPr>
          <w:t xml:space="preserve">https://scholarship.shu.edu/cgi/viewcontent.cgi?article=4293&amp;context=dissertations</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Travel Nurse Pay Transparency: My $89K Salary &amp; Aya Paychecks - Lemon8, accessed April 13, 2026, </w:t>
      </w:r>
      <w:hyperlink r:id="rId12">
        <w:r w:rsidDel="00000000" w:rsidR="00000000" w:rsidRPr="00000000">
          <w:rPr>
            <w:rFonts w:ascii="Arial" w:cs="Arial" w:eastAsia="Arial" w:hAnsi="Arial"/>
            <w:color w:val="0000ee"/>
            <w:sz w:val="24"/>
            <w:szCs w:val="24"/>
            <w:u w:val="single"/>
            <w:rtl w:val="0"/>
          </w:rPr>
          <w:t xml:space="preserve">https://www.lemon8-app.com/@mikaylaaaa_11/7236177637444420101?region=us</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I Save Money As A Travel Nurse - raddenoyer, accessed April 13, 2026, </w:t>
      </w:r>
      <w:hyperlink r:id="rId13">
        <w:r w:rsidDel="00000000" w:rsidR="00000000" w:rsidRPr="00000000">
          <w:rPr>
            <w:rFonts w:ascii="Arial" w:cs="Arial" w:eastAsia="Arial" w:hAnsi="Arial"/>
            <w:color w:val="0000ee"/>
            <w:sz w:val="24"/>
            <w:szCs w:val="24"/>
            <w:u w:val="single"/>
            <w:rtl w:val="0"/>
          </w:rPr>
          <w:t xml:space="preserve">https://www.raddenoyer.com/general/how-i-save-money-as-a-travel-nurse</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Should You Get a Raise or Bonus on Travel Nursing Extensions, accessed April 13, 2026, </w:t>
      </w:r>
      <w:hyperlink r:id="rId14">
        <w:r w:rsidDel="00000000" w:rsidR="00000000" w:rsidRPr="00000000">
          <w:rPr>
            <w:rFonts w:ascii="Arial" w:cs="Arial" w:eastAsia="Arial" w:hAnsi="Arial"/>
            <w:color w:val="0000ee"/>
            <w:sz w:val="24"/>
            <w:szCs w:val="24"/>
            <w:u w:val="single"/>
            <w:rtl w:val="0"/>
          </w:rPr>
          <w:t xml:space="preserve">https://blog.bluepipes.com/pay-raises-bonuses-travel-nursing-contract-extensions/</w:t>
        </w:r>
      </w:hyperlink>
      <w:r w:rsidDel="00000000" w:rsidR="00000000" w:rsidRPr="00000000">
        <w:rPr>
          <w:rtl w:val="0"/>
        </w:rPr>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Take a Travel Nurse Assignment With Confidence | TNAA, accessed April 13, 2026, </w:t>
      </w:r>
      <w:hyperlink r:id="rId15">
        <w:r w:rsidDel="00000000" w:rsidR="00000000" w:rsidRPr="00000000">
          <w:rPr>
            <w:rFonts w:ascii="Arial" w:cs="Arial" w:eastAsia="Arial" w:hAnsi="Arial"/>
            <w:color w:val="0000ee"/>
            <w:sz w:val="24"/>
            <w:szCs w:val="24"/>
            <w:u w:val="single"/>
            <w:rtl w:val="0"/>
          </w:rPr>
          <w:t xml:space="preserve">https://tnaa.com/blog/deciding-travel-nursing-assignment</w:t>
        </w:r>
      </w:hyperlink>
      <w:r w:rsidDel="00000000" w:rsidR="00000000" w:rsidRPr="00000000">
        <w:rPr>
          <w:rtl w:val="0"/>
        </w:rPr>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$35-$69/hr Travel Nurse 2 Week Contract Jobs (NOW HIRING) - ZipRecruiter, accessed April 13, 2026, </w:t>
      </w:r>
      <w:hyperlink r:id="rId16">
        <w:r w:rsidDel="00000000" w:rsidR="00000000" w:rsidRPr="00000000">
          <w:rPr>
            <w:rFonts w:ascii="Arial" w:cs="Arial" w:eastAsia="Arial" w:hAnsi="Arial"/>
            <w:color w:val="0000ee"/>
            <w:sz w:val="24"/>
            <w:szCs w:val="24"/>
            <w:u w:val="single"/>
            <w:rtl w:val="0"/>
          </w:rPr>
          <w:t xml:space="preserve">https://www.ziprecruiter.com/Jobs/Travel-Nurse-2-Week-Contract</w:t>
        </w:r>
      </w:hyperlink>
      <w:r w:rsidDel="00000000" w:rsidR="00000000" w:rsidRPr="00000000">
        <w:rPr>
          <w:rtl w:val="0"/>
        </w:rPr>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5 Insights Gained from Travel Nursing - Lemon8, accessed April 13, 2026, </w:t>
      </w:r>
      <w:hyperlink r:id="rId17">
        <w:r w:rsidDel="00000000" w:rsidR="00000000" w:rsidRPr="00000000">
          <w:rPr>
            <w:rFonts w:ascii="Arial" w:cs="Arial" w:eastAsia="Arial" w:hAnsi="Arial"/>
            <w:color w:val="0000ee"/>
            <w:sz w:val="24"/>
            <w:szCs w:val="24"/>
            <w:u w:val="single"/>
            <w:rtl w:val="0"/>
          </w:rPr>
          <w:t xml:space="preserve">https://www.lemon8-app.com/@dana.daniel98/7461408329466724907?region=us</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Travel Physical Therapy Assistant - CareerNation jobs - Lensa, accessed April 13, 2026, </w:t>
      </w:r>
      <w:hyperlink r:id="rId18">
        <w:r w:rsidDel="00000000" w:rsidR="00000000" w:rsidRPr="00000000">
          <w:rPr>
            <w:rFonts w:ascii="Arial" w:cs="Arial" w:eastAsia="Arial" w:hAnsi="Arial"/>
            <w:color w:val="0000ee"/>
            <w:sz w:val="24"/>
            <w:szCs w:val="24"/>
            <w:u w:val="single"/>
            <w:rtl w:val="0"/>
          </w:rPr>
          <w:t xml:space="preserve">https://lensa.com/job-v1/careernation/burleson-tx/physical-therapy-assistant/186cd5f2dc5a7163eb9e3a0b6db26b67</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Travel Nursing Assignment Location, What to Consider · TGN - The Gypsy Nurse, accessed April 13, 2026, </w:t>
      </w:r>
      <w:hyperlink r:id="rId19">
        <w:r w:rsidDel="00000000" w:rsidR="00000000" w:rsidRPr="00000000">
          <w:rPr>
            <w:rFonts w:ascii="Arial" w:cs="Arial" w:eastAsia="Arial" w:hAnsi="Arial"/>
            <w:color w:val="0000ee"/>
            <w:sz w:val="24"/>
            <w:szCs w:val="24"/>
            <w:u w:val="single"/>
            <w:rtl w:val="0"/>
          </w:rPr>
          <w:t xml:space="preserve">https://www.thegypsynurse.com/blog/travel-nursing-assignment/</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Rural Coverage for Travel Nurse Placement: A Network Strategy Guide - BlueHive, accessed April 13, 2026, </w:t>
      </w:r>
      <w:hyperlink r:id="rId20">
        <w:r w:rsidDel="00000000" w:rsidR="00000000" w:rsidRPr="00000000">
          <w:rPr>
            <w:rFonts w:ascii="Arial" w:cs="Arial" w:eastAsia="Arial" w:hAnsi="Arial"/>
            <w:color w:val="0000ee"/>
            <w:sz w:val="24"/>
            <w:szCs w:val="24"/>
            <w:u w:val="single"/>
            <w:rtl w:val="0"/>
          </w:rPr>
          <w:t xml:space="preserve">https://bluehive.com/blog/rural-coverage-for-travel-nurse-placements-hr-insights/</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Benefits of Extending Your Travel Nurse Contract, accessed April 13, 2026, </w:t>
      </w:r>
      <w:hyperlink r:id="rId21">
        <w:r w:rsidDel="00000000" w:rsidR="00000000" w:rsidRPr="00000000">
          <w:rPr>
            <w:rFonts w:ascii="Arial" w:cs="Arial" w:eastAsia="Arial" w:hAnsi="Arial"/>
            <w:color w:val="0000ee"/>
            <w:sz w:val="24"/>
            <w:szCs w:val="24"/>
            <w:u w:val="single"/>
            <w:rtl w:val="0"/>
          </w:rPr>
          <w:t xml:space="preserve">https://www.hctravelnursing.com/blog/benefits-of-extending-your-travel-nurse-contract</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Professional Choice 2020-2021: Travel Nursing Turns the Tide - PMC, accessed April 13, 2026, </w:t>
      </w:r>
      <w:hyperlink r:id="rId22">
        <w:r w:rsidDel="00000000" w:rsidR="00000000" w:rsidRPr="00000000">
          <w:rPr>
            <w:rFonts w:ascii="Arial" w:cs="Arial" w:eastAsia="Arial" w:hAnsi="Arial"/>
            <w:color w:val="0000ee"/>
            <w:sz w:val="24"/>
            <w:szCs w:val="24"/>
            <w:u w:val="single"/>
            <w:rtl w:val="0"/>
          </w:rPr>
          <w:t xml:space="preserve">https://pmc.ncbi.nlm.nih.gov/articles/PMC8828254/</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Extending Your Travel Nurse Contract: Pros, Cons, and Tips, accessed April 13, 2026, </w:t>
      </w:r>
      <w:hyperlink r:id="rId23">
        <w:r w:rsidDel="00000000" w:rsidR="00000000" w:rsidRPr="00000000">
          <w:rPr>
            <w:rFonts w:ascii="Arial" w:cs="Arial" w:eastAsia="Arial" w:hAnsi="Arial"/>
            <w:color w:val="0000ee"/>
            <w:sz w:val="24"/>
            <w:szCs w:val="24"/>
            <w:u w:val="single"/>
            <w:rtl w:val="0"/>
          </w:rPr>
          <w:t xml:space="preserve">https://www.thegypsynurse.com/blog/extending-your-travel-nurse-contract/</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Can I Extend My Travel Nurse Contract? Here's What You Need to Know - Medical Talent, accessed April 13, 2026, </w:t>
      </w:r>
      <w:hyperlink r:id="rId24">
        <w:r w:rsidDel="00000000" w:rsidR="00000000" w:rsidRPr="00000000">
          <w:rPr>
            <w:rFonts w:ascii="Arial" w:cs="Arial" w:eastAsia="Arial" w:hAnsi="Arial"/>
            <w:color w:val="0000ee"/>
            <w:sz w:val="24"/>
            <w:szCs w:val="24"/>
            <w:u w:val="single"/>
            <w:rtl w:val="0"/>
          </w:rPr>
          <w:t xml:space="preserve">https://medical-talent.com/blog/can-i-extend-my-travel-nurse-contract/</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Keeping Licenses in Other States : r/TravelNursing - Reddit, accessed April 13, 2026, </w:t>
      </w:r>
      <w:hyperlink r:id="rId25">
        <w:r w:rsidDel="00000000" w:rsidR="00000000" w:rsidRPr="00000000">
          <w:rPr>
            <w:rFonts w:ascii="Arial" w:cs="Arial" w:eastAsia="Arial" w:hAnsi="Arial"/>
            <w:color w:val="0000ee"/>
            <w:sz w:val="24"/>
            <w:szCs w:val="24"/>
            <w:u w:val="single"/>
            <w:rtl w:val="0"/>
          </w:rPr>
          <w:t xml:space="preserve">https://www.reddit.com/r/TravelNursing/comments/1fna2mp/keeping_licenses_in_other_states/</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Pros and Cons of Extending Your Travel Nurse Contract, accessed April 13, 2026, </w:t>
      </w:r>
      <w:hyperlink r:id="rId26">
        <w:r w:rsidDel="00000000" w:rsidR="00000000" w:rsidRPr="00000000">
          <w:rPr>
            <w:rFonts w:ascii="Arial" w:cs="Arial" w:eastAsia="Arial" w:hAnsi="Arial"/>
            <w:color w:val="0000ee"/>
            <w:sz w:val="24"/>
            <w:szCs w:val="24"/>
            <w:u w:val="single"/>
            <w:rtl w:val="0"/>
          </w:rPr>
          <w:t xml:space="preserve">https://www.thegypsynurse.com/blog/extending-travel-nurse-contract/</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Bradenton Florida Travel Nurse Rental - BiggerPockets, accessed April 13, 2026, </w:t>
      </w:r>
      <w:hyperlink r:id="rId27">
        <w:r w:rsidDel="00000000" w:rsidR="00000000" w:rsidRPr="00000000">
          <w:rPr>
            <w:rFonts w:ascii="Arial" w:cs="Arial" w:eastAsia="Arial" w:hAnsi="Arial"/>
            <w:color w:val="0000ee"/>
            <w:sz w:val="24"/>
            <w:szCs w:val="24"/>
            <w:u w:val="single"/>
            <w:rtl w:val="0"/>
          </w:rPr>
          <w:t xml:space="preserve">https://www.biggerpockets.com/forums/530/topics/994201-bradenton-florida-travel-nurse-rental</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AMN Healthcare (AMN) Q2 2025 Earnings Call Transcript | The Motley Fool, accessed April 13, 2026, </w:t>
      </w:r>
      <w:hyperlink r:id="rId28">
        <w:r w:rsidDel="00000000" w:rsidR="00000000" w:rsidRPr="00000000">
          <w:rPr>
            <w:rFonts w:ascii="Arial" w:cs="Arial" w:eastAsia="Arial" w:hAnsi="Arial"/>
            <w:color w:val="0000ee"/>
            <w:sz w:val="24"/>
            <w:szCs w:val="24"/>
            <w:u w:val="single"/>
            <w:rtl w:val="0"/>
          </w:rPr>
          <w:t xml:space="preserve">https://www.fool.com/earnings/call-transcripts/2025/08/08/amn-healthcare-q2-2025-earnings-call-transcript/</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State of Maine Master Score Sheet, accessed April 13, 2026, </w:t>
      </w:r>
      <w:hyperlink r:id="rId29">
        <w:r w:rsidDel="00000000" w:rsidR="00000000" w:rsidRPr="00000000">
          <w:rPr>
            <w:rFonts w:ascii="Arial" w:cs="Arial" w:eastAsia="Arial" w:hAnsi="Arial"/>
            <w:color w:val="0000ee"/>
            <w:sz w:val="24"/>
            <w:szCs w:val="24"/>
            <w:u w:val="single"/>
            <w:rtl w:val="0"/>
          </w:rPr>
          <w:t xml:space="preserve">https://www.maine.gov/dafs/bbm/procurementservices/sites/maine.gov.dafs.bbm.procurementservices/files/rfps/RFP%20202504054%20Selection%20Package_FINAL.pdf</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Contract Document C0001129 - VCU Procurement Services - Virginia Commonwealth University, accessed April 13, 2026, </w:t>
      </w:r>
      <w:hyperlink r:id="rId30">
        <w:r w:rsidDel="00000000" w:rsidR="00000000" w:rsidRPr="00000000">
          <w:rPr>
            <w:rFonts w:ascii="Arial" w:cs="Arial" w:eastAsia="Arial" w:hAnsi="Arial"/>
            <w:color w:val="0000ee"/>
            <w:sz w:val="24"/>
            <w:szCs w:val="24"/>
            <w:u w:val="single"/>
            <w:rtl w:val="0"/>
          </w:rPr>
          <w:t xml:space="preserve">https://procurement.vcu.edu/media/procurement/contracts/C0001129_CDOC.pdf</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Travel Nurse RN – CVOR - MedSource LLC - Talents by Vaia, accessed April 13, 2026, </w:t>
      </w:r>
      <w:hyperlink r:id="rId31">
        <w:r w:rsidDel="00000000" w:rsidR="00000000" w:rsidRPr="00000000">
          <w:rPr>
            <w:rFonts w:ascii="Arial" w:cs="Arial" w:eastAsia="Arial" w:hAnsi="Arial"/>
            <w:color w:val="0000ee"/>
            <w:sz w:val="24"/>
            <w:szCs w:val="24"/>
            <w:u w:val="single"/>
            <w:rtl w:val="0"/>
          </w:rPr>
          <w:t xml:space="preserve">https://talents.vaia.com/companies/medsource-llc/travel-nurse-rn-cvor-3656-per-week-37300645/</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$405-$5617/wk Find Jobs in Chadron, NE (NOW HIRING) Apr 2026 - ZipRecruiter, accessed April 13, 2026, </w:t>
      </w:r>
      <w:hyperlink r:id="rId32">
        <w:r w:rsidDel="00000000" w:rsidR="00000000" w:rsidRPr="00000000">
          <w:rPr>
            <w:rFonts w:ascii="Arial" w:cs="Arial" w:eastAsia="Arial" w:hAnsi="Arial"/>
            <w:color w:val="0000ee"/>
            <w:sz w:val="24"/>
            <w:szCs w:val="24"/>
            <w:u w:val="single"/>
            <w:rtl w:val="0"/>
          </w:rPr>
          <w:t xml:space="preserve">https://www.ziprecruiter.com/Jobs/Find/-in-Chadron,NE</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Investigating the impact of temporary nurses on permanent nurses' commitment via perceptions of illegitimate tasks: A cross-sectional study - PubMed, accessed April 13, 2026, </w:t>
      </w:r>
      <w:hyperlink r:id="rId33">
        <w:r w:rsidDel="00000000" w:rsidR="00000000" w:rsidRPr="00000000">
          <w:rPr>
            <w:rFonts w:ascii="Arial" w:cs="Arial" w:eastAsia="Arial" w:hAnsi="Arial"/>
            <w:color w:val="0000ee"/>
            <w:sz w:val="24"/>
            <w:szCs w:val="24"/>
            <w:u w:val="single"/>
            <w:rtl w:val="0"/>
          </w:rPr>
          <w:t xml:space="preserve">https://pubmed.ncbi.nlm.nih.gov/38240337/</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Investigating the impact of temporary nurses on permanent nurses' commitment via perceptions of illegitimate tasks: A cross‐sectional study | Request PDF - ResearchGate, accessed April 13, 2026, </w:t>
      </w:r>
      <w:hyperlink r:id="rId34">
        <w:r w:rsidDel="00000000" w:rsidR="00000000" w:rsidRPr="00000000">
          <w:rPr>
            <w:rFonts w:ascii="Arial" w:cs="Arial" w:eastAsia="Arial" w:hAnsi="Arial"/>
            <w:color w:val="0000ee"/>
            <w:sz w:val="24"/>
            <w:szCs w:val="24"/>
            <w:u w:val="single"/>
            <w:rtl w:val="0"/>
          </w:rPr>
          <w:t xml:space="preserve">https://www.researchgate.net/publication/377528966_Investigating_the_impact_of_temporary_nurses_on_permanent_nurses'_commitment_via_perceptions_of_illegitimate_tasks_A_cross-sectional_study</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chief nursing officers can help travel nurses overcome burnout and job dissatisfaction, accessed April 13, 2026, </w:t>
      </w:r>
      <w:hyperlink r:id="rId35">
        <w:r w:rsidDel="00000000" w:rsidR="00000000" w:rsidRPr="00000000">
          <w:rPr>
            <w:rFonts w:ascii="Arial" w:cs="Arial" w:eastAsia="Arial" w:hAnsi="Arial"/>
            <w:color w:val="0000ee"/>
            <w:sz w:val="24"/>
            <w:szCs w:val="24"/>
            <w:u w:val="single"/>
            <w:rtl w:val="0"/>
          </w:rPr>
          <w:t xml:space="preserve">https://www.wolterskluwer.com/en/expert-insights/how-chief-nursing-officers-can-help-travel-nurses-overcome-burnout-and-job-dissatisfaction</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Self-rated nurse stress levels. | Download Scientific Diagram - ResearchGate, accessed April 13, 2026, </w:t>
      </w:r>
      <w:hyperlink r:id="rId36">
        <w:r w:rsidDel="00000000" w:rsidR="00000000" w:rsidRPr="00000000">
          <w:rPr>
            <w:rFonts w:ascii="Arial" w:cs="Arial" w:eastAsia="Arial" w:hAnsi="Arial"/>
            <w:color w:val="0000ee"/>
            <w:sz w:val="24"/>
            <w:szCs w:val="24"/>
            <w:u w:val="single"/>
            <w:rtl w:val="0"/>
          </w:rPr>
          <w:t xml:space="preserve">https://www.researchgate.net/figure/Self-rated-nurse-stress-levels_fig2_360377368</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Travel Nurse RN - Rochester, NY - Talent.com, accessed April 13, 2026, </w:t>
      </w:r>
      <w:hyperlink r:id="rId37">
        <w:r w:rsidDel="00000000" w:rsidR="00000000" w:rsidRPr="00000000">
          <w:rPr>
            <w:rFonts w:ascii="Arial" w:cs="Arial" w:eastAsia="Arial" w:hAnsi="Arial"/>
            <w:color w:val="0000ee"/>
            <w:sz w:val="24"/>
            <w:szCs w:val="24"/>
            <w:u w:val="single"/>
            <w:rtl w:val="0"/>
          </w:rPr>
          <w:t xml:space="preserve">https://www.talent.com/view?id=613309286689080763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bluehive.com/blog/rural-coverage-for-travel-nurse-placements-hr-insights/" TargetMode="External"/><Relationship Id="rId22" Type="http://schemas.openxmlformats.org/officeDocument/2006/relationships/hyperlink" Target="https://pmc.ncbi.nlm.nih.gov/articles/PMC8828254/" TargetMode="External"/><Relationship Id="rId21" Type="http://schemas.openxmlformats.org/officeDocument/2006/relationships/hyperlink" Target="https://www.hctravelnursing.com/blog/benefits-of-extending-your-travel-nurse-contract" TargetMode="External"/><Relationship Id="rId24" Type="http://schemas.openxmlformats.org/officeDocument/2006/relationships/hyperlink" Target="https://medical-talent.com/blog/can-i-extend-my-travel-nurse-contract/" TargetMode="External"/><Relationship Id="rId23" Type="http://schemas.openxmlformats.org/officeDocument/2006/relationships/hyperlink" Target="https://www.thegypsynurse.com/blog/extending-your-travel-nurse-contra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milymedicine.uw.edu/chws/publications/the-role-of-travel-nursing-in-shifting-nursing-practice-and-careers/" TargetMode="External"/><Relationship Id="rId26" Type="http://schemas.openxmlformats.org/officeDocument/2006/relationships/hyperlink" Target="https://www.thegypsynurse.com/blog/extending-travel-nurse-contract/" TargetMode="External"/><Relationship Id="rId25" Type="http://schemas.openxmlformats.org/officeDocument/2006/relationships/hyperlink" Target="https://www.reddit.com/r/TravelNursing/comments/1fna2mp/keeping_licenses_in_other_states/" TargetMode="External"/><Relationship Id="rId28" Type="http://schemas.openxmlformats.org/officeDocument/2006/relationships/hyperlink" Target="https://www.fool.com/earnings/call-transcripts/2025/08/08/amn-healthcare-q2-2025-earnings-call-transcript/" TargetMode="External"/><Relationship Id="rId27" Type="http://schemas.openxmlformats.org/officeDocument/2006/relationships/hyperlink" Target="https://www.biggerpockets.com/forums/530/topics/994201-bradenton-florida-travel-nurse-rental" TargetMode="External"/><Relationship Id="rId5" Type="http://schemas.openxmlformats.org/officeDocument/2006/relationships/styles" Target="styles.xml"/><Relationship Id="rId6" Type="http://schemas.openxmlformats.org/officeDocument/2006/relationships/hyperlink" Target="https://www.medicalsolutions.com/blog/clinician/what-to-consider-when-choosing-travel-nursing-assignments/" TargetMode="External"/><Relationship Id="rId29" Type="http://schemas.openxmlformats.org/officeDocument/2006/relationships/hyperlink" Target="https://www.maine.gov/dafs/bbm/procurementservices/sites/maine.gov.dafs.bbm.procurementservices/files/rfps/RFP%20202504054%20Selection%20Package_FINAL.pdf" TargetMode="External"/><Relationship Id="rId7" Type="http://schemas.openxmlformats.org/officeDocument/2006/relationships/hyperlink" Target="https://blog.forthenurse.us/travel-nurse-assignment-guide/" TargetMode="External"/><Relationship Id="rId8" Type="http://schemas.openxmlformats.org/officeDocument/2006/relationships/hyperlink" Target="https://www.crosscountry.com/blog/how-to-choose-travel-nurse-assignments-for-your-career" TargetMode="External"/><Relationship Id="rId31" Type="http://schemas.openxmlformats.org/officeDocument/2006/relationships/hyperlink" Target="https://talents.vaia.com/companies/medsource-llc/travel-nurse-rn-cvor-3656-per-week-37300645/" TargetMode="External"/><Relationship Id="rId30" Type="http://schemas.openxmlformats.org/officeDocument/2006/relationships/hyperlink" Target="https://procurement.vcu.edu/media/procurement/contracts/C0001129_CDOC.pdf" TargetMode="External"/><Relationship Id="rId11" Type="http://schemas.openxmlformats.org/officeDocument/2006/relationships/hyperlink" Target="https://scholarship.shu.edu/cgi/viewcontent.cgi?article=4293&amp;context=dissertations" TargetMode="External"/><Relationship Id="rId33" Type="http://schemas.openxmlformats.org/officeDocument/2006/relationships/hyperlink" Target="https://pubmed.ncbi.nlm.nih.gov/38240337/" TargetMode="External"/><Relationship Id="rId10" Type="http://schemas.openxmlformats.org/officeDocument/2006/relationships/hyperlink" Target="https://www.co.marion.or.us/BOC/Documents/2015BoardCalendars/JD_JV-5384-23%20-Maxim%20Healthcare%20Staffing.pdf" TargetMode="External"/><Relationship Id="rId32" Type="http://schemas.openxmlformats.org/officeDocument/2006/relationships/hyperlink" Target="https://www.ziprecruiter.com/Jobs/Find/-in-Chadron,NE" TargetMode="External"/><Relationship Id="rId13" Type="http://schemas.openxmlformats.org/officeDocument/2006/relationships/hyperlink" Target="https://www.raddenoyer.com/general/how-i-save-money-as-a-travel-nurse" TargetMode="External"/><Relationship Id="rId35" Type="http://schemas.openxmlformats.org/officeDocument/2006/relationships/hyperlink" Target="https://www.wolterskluwer.com/en/expert-insights/how-chief-nursing-officers-can-help-travel-nurses-overcome-burnout-and-job-dissatisfaction" TargetMode="External"/><Relationship Id="rId12" Type="http://schemas.openxmlformats.org/officeDocument/2006/relationships/hyperlink" Target="https://www.lemon8-app.com/@mikaylaaaa_11/7236177637444420101?region=us" TargetMode="External"/><Relationship Id="rId34" Type="http://schemas.openxmlformats.org/officeDocument/2006/relationships/hyperlink" Target="https://www.researchgate.net/publication/377528966_Investigating_the_impact_of_temporary_nurses_on_permanent_nurses'_commitment_via_perceptions_of_illegitimate_tasks_A_cross-sectional_study" TargetMode="External"/><Relationship Id="rId15" Type="http://schemas.openxmlformats.org/officeDocument/2006/relationships/hyperlink" Target="https://tnaa.com/blog/deciding-travel-nursing-assignment" TargetMode="External"/><Relationship Id="rId37" Type="http://schemas.openxmlformats.org/officeDocument/2006/relationships/hyperlink" Target="https://www.talent.com/view?id=613309286689080763" TargetMode="External"/><Relationship Id="rId14" Type="http://schemas.openxmlformats.org/officeDocument/2006/relationships/hyperlink" Target="https://blog.bluepipes.com/pay-raises-bonuses-travel-nursing-contract-extensions/" TargetMode="External"/><Relationship Id="rId36" Type="http://schemas.openxmlformats.org/officeDocument/2006/relationships/hyperlink" Target="https://www.researchgate.net/figure/Self-rated-nurse-stress-levels_fig2_360377368" TargetMode="External"/><Relationship Id="rId17" Type="http://schemas.openxmlformats.org/officeDocument/2006/relationships/hyperlink" Target="https://www.lemon8-app.com/@dana.daniel98/7461408329466724907?region=us" TargetMode="External"/><Relationship Id="rId16" Type="http://schemas.openxmlformats.org/officeDocument/2006/relationships/hyperlink" Target="https://www.ziprecruiter.com/Jobs/Travel-Nurse-2-Week-Contract" TargetMode="External"/><Relationship Id="rId19" Type="http://schemas.openxmlformats.org/officeDocument/2006/relationships/hyperlink" Target="https://www.thegypsynurse.com/blog/travel-nursing-assignment/" TargetMode="External"/><Relationship Id="rId18" Type="http://schemas.openxmlformats.org/officeDocument/2006/relationships/hyperlink" Target="https://lensa.com/job-v1/careernation/burleson-tx/physical-therapy-assistant/186cd5f2dc5a7163eb9e3a0b6db26b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