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F44F7" w:rsidRPr="006F44F7" w:rsidRDefault="006F44F7" w:rsidP="006F44F7">
      <w:pPr>
        <w:widowControl/>
        <w:jc w:val="left"/>
        <w:rPr>
          <w:rFonts w:ascii="Times New Roman" w:hAnsi="Times New Roman" w:cs="Times New Roman"/>
          <w:sz w:val="24"/>
        </w:rPr>
      </w:pPr>
      <w:r w:rsidRPr="006F44F7">
        <w:rPr>
          <w:rFonts w:ascii="Times New Roman" w:hAnsi="Times New Roman" w:cs="Times New Roman"/>
          <w:sz w:val="24"/>
        </w:rPr>
        <w:t>In countries with high per capita GDP, people live longer. Or in another way; in countries with long lifespans, per capita GDP is higher. The link between health and wealth does not tell us which is the first. But one thing is clear: although many people think, there are no two groups of countries. Dividing these countries into two groups, developing and developed countries, is highly misleading.</w:t>
      </w:r>
    </w:p>
    <w:p w:rsidR="006F44F7" w:rsidRPr="006F44F7" w:rsidRDefault="006F44F7" w:rsidP="006F44F7">
      <w:pPr>
        <w:widowControl/>
        <w:jc w:val="left"/>
        <w:rPr>
          <w:rFonts w:ascii="Times New Roman" w:hAnsi="Times New Roman" w:cs="Times New Roman"/>
          <w:sz w:val="24"/>
        </w:rPr>
      </w:pPr>
      <w:bookmarkStart w:id="0" w:name="_GoBack"/>
      <w:bookmarkEnd w:id="0"/>
    </w:p>
    <w:p w:rsidR="006F44F7" w:rsidRPr="006F44F7" w:rsidRDefault="006F44F7" w:rsidP="006F44F7">
      <w:pPr>
        <w:widowControl/>
        <w:jc w:val="left"/>
        <w:rPr>
          <w:rFonts w:ascii="Times New Roman" w:hAnsi="Times New Roman" w:cs="Times New Roman"/>
          <w:sz w:val="24"/>
        </w:rPr>
      </w:pPr>
      <w:r w:rsidRPr="006F44F7">
        <w:rPr>
          <w:rFonts w:ascii="Times New Roman" w:hAnsi="Times New Roman" w:cs="Times New Roman"/>
          <w:sz w:val="24"/>
        </w:rPr>
        <w:t>Labels make it easier to discuss countries. But the label should be relevant. Therefore, we recommend using the four income levels marked at the top of the chart. It is best to divide the world into four groups, preferably at the trademark level rather than at the national level, as members of each group will change next year.</w:t>
      </w:r>
    </w:p>
    <w:p w:rsidR="007C053C" w:rsidRPr="006F44F7" w:rsidRDefault="007C053C" w:rsidP="007C053C">
      <w:pPr>
        <w:widowControl/>
        <w:jc w:val="left"/>
        <w:rPr>
          <w:rFonts w:ascii="Times New Roman" w:hAnsi="Times New Roman" w:cs="Times New Roman"/>
          <w:sz w:val="24"/>
        </w:rPr>
      </w:pPr>
      <w:r w:rsidRPr="006F44F7">
        <w:rPr>
          <w:rFonts w:ascii="Times New Roman" w:hAnsi="Times New Roman" w:cs="Times New Roman"/>
          <w:sz w:val="24"/>
        </w:rPr>
        <w:t>This</w:t>
      </w:r>
      <w:r w:rsidRPr="006F44F7">
        <w:rPr>
          <w:rFonts w:ascii="Times New Roman" w:hAnsi="Times New Roman" w:cs="Times New Roman"/>
          <w:noProof/>
          <w:sz w:val="24"/>
        </w:rPr>
        <w:drawing>
          <wp:anchor distT="0" distB="0" distL="114300" distR="114300" simplePos="0" relativeHeight="251659264" behindDoc="0" locked="0" layoutInCell="1" allowOverlap="1" wp14:anchorId="0F3BC1AF">
            <wp:simplePos x="0" y="0"/>
            <wp:positionH relativeFrom="column">
              <wp:posOffset>0</wp:posOffset>
            </wp:positionH>
            <wp:positionV relativeFrom="paragraph">
              <wp:posOffset>347980</wp:posOffset>
            </wp:positionV>
            <wp:extent cx="5270500" cy="2821940"/>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70500" cy="2821940"/>
                    </a:xfrm>
                    <a:prstGeom prst="rect">
                      <a:avLst/>
                    </a:prstGeom>
                  </pic:spPr>
                </pic:pic>
              </a:graphicData>
            </a:graphic>
            <wp14:sizeRelH relativeFrom="page">
              <wp14:pctWidth>0</wp14:pctWidth>
            </wp14:sizeRelH>
            <wp14:sizeRelV relativeFrom="page">
              <wp14:pctHeight>0</wp14:pctHeight>
            </wp14:sizeRelV>
          </wp:anchor>
        </w:drawing>
      </w:r>
      <w:r w:rsidRPr="006F44F7">
        <w:rPr>
          <w:rFonts w:ascii="Times New Roman" w:hAnsi="Times New Roman" w:cs="Times New Roman"/>
          <w:sz w:val="24"/>
        </w:rPr>
        <w:t xml:space="preserve"> is the population we have around the world.</w:t>
      </w:r>
    </w:p>
    <w:p w:rsidR="007C053C" w:rsidRPr="006F44F7" w:rsidRDefault="007C053C" w:rsidP="007C053C">
      <w:pPr>
        <w:rPr>
          <w:rFonts w:ascii="Times New Roman" w:hAnsi="Times New Roman" w:cs="Times New Roman"/>
          <w:sz w:val="24"/>
        </w:rPr>
      </w:pPr>
    </w:p>
    <w:p w:rsidR="007C053C" w:rsidRPr="006F44F7" w:rsidRDefault="007C053C" w:rsidP="007C053C">
      <w:pPr>
        <w:rPr>
          <w:rFonts w:ascii="Times New Roman" w:hAnsi="Times New Roman" w:cs="Times New Roman"/>
          <w:sz w:val="24"/>
        </w:rPr>
      </w:pPr>
    </w:p>
    <w:p w:rsidR="007C053C" w:rsidRPr="006F44F7" w:rsidRDefault="007C053C" w:rsidP="007C053C">
      <w:pPr>
        <w:rPr>
          <w:rFonts w:ascii="Times New Roman" w:hAnsi="Times New Roman" w:cs="Times New Roman"/>
          <w:sz w:val="24"/>
        </w:rPr>
      </w:pPr>
      <w:r w:rsidRPr="006F44F7">
        <w:rPr>
          <w:rFonts w:ascii="Times New Roman" w:hAnsi="Times New Roman" w:cs="Times New Roman"/>
          <w:noProof/>
          <w:sz w:val="24"/>
        </w:rPr>
        <w:drawing>
          <wp:anchor distT="0" distB="0" distL="114300" distR="114300" simplePos="0" relativeHeight="251658240" behindDoc="0" locked="0" layoutInCell="1" allowOverlap="1" wp14:anchorId="3E1760C2">
            <wp:simplePos x="0" y="0"/>
            <wp:positionH relativeFrom="column">
              <wp:posOffset>-76200</wp:posOffset>
            </wp:positionH>
            <wp:positionV relativeFrom="paragraph">
              <wp:posOffset>338455</wp:posOffset>
            </wp:positionV>
            <wp:extent cx="5270500" cy="2512060"/>
            <wp:effectExtent l="0" t="0" r="0" b="254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0500" cy="2512060"/>
                    </a:xfrm>
                    <a:prstGeom prst="rect">
                      <a:avLst/>
                    </a:prstGeom>
                  </pic:spPr>
                </pic:pic>
              </a:graphicData>
            </a:graphic>
            <wp14:sizeRelH relativeFrom="page">
              <wp14:pctWidth>0</wp14:pctWidth>
            </wp14:sizeRelH>
            <wp14:sizeRelV relativeFrom="page">
              <wp14:pctHeight>0</wp14:pctHeight>
            </wp14:sizeRelV>
          </wp:anchor>
        </w:drawing>
      </w:r>
      <w:r w:rsidRPr="006F44F7">
        <w:rPr>
          <w:rFonts w:ascii="Times New Roman" w:hAnsi="Times New Roman" w:cs="Times New Roman"/>
          <w:sz w:val="24"/>
        </w:rPr>
        <w:t>This is HIV frequency that the ART coverage.</w:t>
      </w:r>
    </w:p>
    <w:p w:rsidR="007C053C" w:rsidRPr="006F44F7" w:rsidRDefault="007C053C" w:rsidP="007C053C">
      <w:pPr>
        <w:rPr>
          <w:rFonts w:ascii="Times New Roman" w:hAnsi="Times New Roman" w:cs="Times New Roman"/>
          <w:sz w:val="24"/>
        </w:rPr>
      </w:pPr>
    </w:p>
    <w:p w:rsidR="007C053C" w:rsidRPr="006F44F7" w:rsidRDefault="007C053C" w:rsidP="007C053C">
      <w:pPr>
        <w:rPr>
          <w:rFonts w:ascii="Times New Roman" w:hAnsi="Times New Roman" w:cs="Times New Roman"/>
          <w:sz w:val="24"/>
        </w:rPr>
      </w:pPr>
    </w:p>
    <w:p w:rsidR="007C053C" w:rsidRPr="006F44F7" w:rsidRDefault="007C053C" w:rsidP="007C053C">
      <w:pPr>
        <w:rPr>
          <w:rFonts w:ascii="Times New Roman" w:hAnsi="Times New Roman" w:cs="Times New Roman"/>
          <w:sz w:val="24"/>
        </w:rPr>
      </w:pPr>
    </w:p>
    <w:p w:rsidR="007C053C" w:rsidRPr="006F44F7" w:rsidRDefault="007C053C" w:rsidP="007C053C">
      <w:pPr>
        <w:rPr>
          <w:rFonts w:ascii="Times New Roman" w:hAnsi="Times New Roman" w:cs="Times New Roman"/>
          <w:sz w:val="24"/>
        </w:rPr>
      </w:pPr>
    </w:p>
    <w:p w:rsidR="007C053C" w:rsidRPr="006F44F7" w:rsidRDefault="007C053C" w:rsidP="007C053C">
      <w:pPr>
        <w:rPr>
          <w:rFonts w:ascii="Times New Roman" w:hAnsi="Times New Roman" w:cs="Times New Roman"/>
          <w:sz w:val="24"/>
        </w:rPr>
      </w:pPr>
      <w:r w:rsidRPr="006F44F7">
        <w:rPr>
          <w:rFonts w:ascii="Times New Roman" w:hAnsi="Times New Roman" w:cs="Times New Roman"/>
          <w:sz w:val="24"/>
        </w:rPr>
        <w:t>This is the Adult with HIV in 2011</w:t>
      </w:r>
    </w:p>
    <w:p w:rsidR="007C053C" w:rsidRPr="006F44F7" w:rsidRDefault="007C053C" w:rsidP="007C053C">
      <w:pPr>
        <w:rPr>
          <w:rFonts w:ascii="Times New Roman" w:hAnsi="Times New Roman" w:cs="Times New Roman"/>
          <w:sz w:val="24"/>
        </w:rPr>
      </w:pPr>
      <w:r w:rsidRPr="006F44F7">
        <w:rPr>
          <w:rFonts w:ascii="Times New Roman" w:hAnsi="Times New Roman" w:cs="Times New Roman"/>
          <w:noProof/>
          <w:sz w:val="24"/>
        </w:rPr>
        <w:drawing>
          <wp:inline distT="0" distB="0" distL="0" distR="0" wp14:anchorId="129B34A2" wp14:editId="606A7935">
            <wp:extent cx="5270500" cy="2768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2768600"/>
                    </a:xfrm>
                    <a:prstGeom prst="rect">
                      <a:avLst/>
                    </a:prstGeom>
                  </pic:spPr>
                </pic:pic>
              </a:graphicData>
            </a:graphic>
          </wp:inline>
        </w:drawing>
      </w:r>
    </w:p>
    <w:p w:rsidR="007C053C" w:rsidRPr="006F44F7" w:rsidRDefault="007C053C" w:rsidP="007C053C">
      <w:pPr>
        <w:rPr>
          <w:rFonts w:ascii="Times New Roman" w:hAnsi="Times New Roman" w:cs="Times New Roman"/>
          <w:sz w:val="24"/>
        </w:rPr>
      </w:pPr>
    </w:p>
    <w:p w:rsidR="006F44F7" w:rsidRPr="006F44F7" w:rsidRDefault="006F44F7" w:rsidP="007C053C">
      <w:pPr>
        <w:rPr>
          <w:rFonts w:ascii="Times New Roman" w:hAnsi="Times New Roman" w:cs="Times New Roman"/>
          <w:sz w:val="24"/>
        </w:rPr>
      </w:pPr>
    </w:p>
    <w:p w:rsidR="006F44F7" w:rsidRPr="006F44F7" w:rsidRDefault="006F44F7" w:rsidP="007C053C">
      <w:pPr>
        <w:rPr>
          <w:rFonts w:ascii="Times New Roman" w:hAnsi="Times New Roman" w:cs="Times New Roman"/>
          <w:sz w:val="24"/>
        </w:rPr>
      </w:pPr>
    </w:p>
    <w:p w:rsidR="007C053C" w:rsidRPr="006F44F7" w:rsidRDefault="007C053C" w:rsidP="007C053C">
      <w:pPr>
        <w:rPr>
          <w:rFonts w:ascii="Times New Roman" w:hAnsi="Times New Roman" w:cs="Times New Roman"/>
          <w:sz w:val="24"/>
        </w:rPr>
      </w:pPr>
      <w:r w:rsidRPr="006F44F7">
        <w:rPr>
          <w:rFonts w:ascii="Times New Roman" w:hAnsi="Times New Roman" w:cs="Times New Roman"/>
          <w:sz w:val="24"/>
        </w:rPr>
        <w:t>The Annual HIV deaths.</w:t>
      </w:r>
    </w:p>
    <w:p w:rsidR="007C053C" w:rsidRPr="006F44F7" w:rsidRDefault="007C053C" w:rsidP="007C053C">
      <w:pPr>
        <w:rPr>
          <w:rFonts w:ascii="Times New Roman" w:hAnsi="Times New Roman" w:cs="Times New Roman"/>
          <w:sz w:val="24"/>
        </w:rPr>
      </w:pPr>
      <w:r w:rsidRPr="006F44F7">
        <w:rPr>
          <w:rFonts w:ascii="Times New Roman" w:hAnsi="Times New Roman" w:cs="Times New Roman"/>
          <w:noProof/>
          <w:sz w:val="24"/>
        </w:rPr>
        <w:drawing>
          <wp:inline distT="0" distB="0" distL="0" distR="0" wp14:anchorId="240D7004" wp14:editId="4EB8FD8A">
            <wp:extent cx="5270500" cy="2563495"/>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2563495"/>
                    </a:xfrm>
                    <a:prstGeom prst="rect">
                      <a:avLst/>
                    </a:prstGeom>
                  </pic:spPr>
                </pic:pic>
              </a:graphicData>
            </a:graphic>
          </wp:inline>
        </w:drawing>
      </w:r>
    </w:p>
    <w:p w:rsidR="007C053C" w:rsidRPr="006F44F7" w:rsidRDefault="007C053C" w:rsidP="007C053C">
      <w:pPr>
        <w:rPr>
          <w:rFonts w:ascii="Times New Roman" w:hAnsi="Times New Roman" w:cs="Times New Roman"/>
          <w:sz w:val="24"/>
        </w:rPr>
      </w:pPr>
    </w:p>
    <w:p w:rsidR="007C053C" w:rsidRPr="006F44F7" w:rsidRDefault="007C053C" w:rsidP="007C053C">
      <w:pPr>
        <w:rPr>
          <w:rFonts w:ascii="Times New Roman" w:hAnsi="Times New Roman" w:cs="Times New Roman"/>
          <w:sz w:val="24"/>
        </w:rPr>
      </w:pPr>
    </w:p>
    <w:p w:rsidR="007C053C" w:rsidRPr="006F44F7" w:rsidRDefault="007C053C" w:rsidP="007C053C">
      <w:pPr>
        <w:rPr>
          <w:rFonts w:ascii="Times New Roman" w:hAnsi="Times New Roman" w:cs="Times New Roman"/>
          <w:sz w:val="24"/>
        </w:rPr>
      </w:pPr>
    </w:p>
    <w:sectPr w:rsidR="007C053C" w:rsidRPr="006F44F7" w:rsidSect="002C636E">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53C"/>
    <w:rsid w:val="00031414"/>
    <w:rsid w:val="00081B35"/>
    <w:rsid w:val="002A61ED"/>
    <w:rsid w:val="002C636E"/>
    <w:rsid w:val="0033297A"/>
    <w:rsid w:val="003F6429"/>
    <w:rsid w:val="0054229E"/>
    <w:rsid w:val="00560E9F"/>
    <w:rsid w:val="00697DF5"/>
    <w:rsid w:val="006F44F7"/>
    <w:rsid w:val="00762164"/>
    <w:rsid w:val="0077192E"/>
    <w:rsid w:val="007C053C"/>
    <w:rsid w:val="007D4B10"/>
    <w:rsid w:val="00881AD5"/>
    <w:rsid w:val="009E5B94"/>
    <w:rsid w:val="00A345D5"/>
    <w:rsid w:val="00AB3D14"/>
    <w:rsid w:val="00CD135E"/>
    <w:rsid w:val="00E24A41"/>
    <w:rsid w:val="00ED15B3"/>
    <w:rsid w:val="00EF4596"/>
    <w:rsid w:val="00FB2F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E55F7"/>
  <w15:chartTrackingRefBased/>
  <w15:docId w15:val="{61ACB09B-4958-5040-8AAF-3D5F5D5F2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C053C"/>
    <w:rPr>
      <w:rFonts w:ascii="宋体" w:eastAsia="宋体"/>
      <w:sz w:val="18"/>
      <w:szCs w:val="18"/>
    </w:rPr>
  </w:style>
  <w:style w:type="character" w:customStyle="1" w:styleId="a4">
    <w:name w:val="批注框文本 字符"/>
    <w:basedOn w:val="a0"/>
    <w:link w:val="a3"/>
    <w:uiPriority w:val="99"/>
    <w:semiHidden/>
    <w:rsid w:val="007C053C"/>
    <w:rPr>
      <w:rFonts w:ascii="宋体"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134</Words>
  <Characters>766</Characters>
  <Application>Microsoft Office Word</Application>
  <DocSecurity>0</DocSecurity>
  <Lines>6</Lines>
  <Paragraphs>1</Paragraphs>
  <ScaleCrop>false</ScaleCrop>
  <Company/>
  <LinksUpToDate>false</LinksUpToDate>
  <CharactersWithSpaces>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Happy</dc:creator>
  <cp:keywords/>
  <dc:description/>
  <cp:lastModifiedBy>Happy</cp:lastModifiedBy>
  <cp:revision>2</cp:revision>
  <dcterms:created xsi:type="dcterms:W3CDTF">2019-04-06T16:20:00Z</dcterms:created>
  <dcterms:modified xsi:type="dcterms:W3CDTF">2019-04-06T16:29:00Z</dcterms:modified>
</cp:coreProperties>
</file>