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9A" w:rsidRDefault="00104F90" w:rsidP="00195E9A">
      <w:pPr>
        <w:pStyle w:val="1"/>
        <w:jc w:val="center"/>
      </w:pPr>
      <w:r w:rsidRPr="00104F90">
        <w:t xml:space="preserve">OA </w:t>
      </w:r>
      <w:r w:rsidR="005D5DF9">
        <w:t>权限</w:t>
      </w:r>
      <w:r w:rsidR="005D5DF9">
        <w:rPr>
          <w:rFonts w:hint="eastAsia"/>
        </w:rPr>
        <w:t>模块</w:t>
      </w:r>
      <w:r w:rsidRPr="00104F90">
        <w:t>设计</w:t>
      </w:r>
    </w:p>
    <w:p w:rsidR="00195E9A" w:rsidRPr="00195E9A" w:rsidRDefault="00195E9A" w:rsidP="00195E9A">
      <w:pPr>
        <w:jc w:val="right"/>
        <w:rPr>
          <w:rFonts w:hint="eastAsia"/>
          <w:b/>
          <w:color w:val="385623" w:themeColor="accent6" w:themeShade="80"/>
        </w:rPr>
      </w:pPr>
      <w:r w:rsidRPr="00195E9A">
        <w:rPr>
          <w:b/>
          <w:color w:val="385623" w:themeColor="accent6" w:themeShade="80"/>
        </w:rPr>
        <w:t>T</w:t>
      </w:r>
      <w:r w:rsidRPr="00195E9A">
        <w:rPr>
          <w:rFonts w:hint="eastAsia"/>
          <w:b/>
          <w:color w:val="385623" w:themeColor="accent6" w:themeShade="80"/>
        </w:rPr>
        <w:t xml:space="preserve">iny </w:t>
      </w:r>
      <w:r w:rsidRPr="00195E9A">
        <w:rPr>
          <w:b/>
          <w:color w:val="385623" w:themeColor="accent6" w:themeShade="80"/>
        </w:rPr>
        <w:t>jjlin</w:t>
      </w:r>
    </w:p>
    <w:p w:rsidR="00104F90" w:rsidRDefault="00104F90" w:rsidP="005D5DF9">
      <w:pPr>
        <w:pStyle w:val="3"/>
      </w:pPr>
      <w:r w:rsidRPr="00104F90">
        <w:t>OA 权限系统设计方案</w:t>
      </w:r>
    </w:p>
    <w:p w:rsidR="00104F90" w:rsidRPr="00104F90" w:rsidRDefault="00104F90" w:rsidP="00104F90">
      <w:pPr>
        <w:rPr>
          <w:sz w:val="24"/>
          <w:szCs w:val="24"/>
        </w:rPr>
      </w:pPr>
      <w:r w:rsidRPr="00104F90">
        <w:rPr>
          <w:rFonts w:hint="eastAsia"/>
          <w:sz w:val="24"/>
          <w:szCs w:val="24"/>
        </w:rPr>
        <w:t>采用基于角色的访问控制模型（</w:t>
      </w:r>
      <w:r w:rsidRPr="00104F90">
        <w:rPr>
          <w:sz w:val="24"/>
          <w:szCs w:val="24"/>
        </w:rPr>
        <w:t>Role-Based Access Controll)。即RBAC模型。</w:t>
      </w:r>
    </w:p>
    <w:p w:rsidR="00104F90" w:rsidRPr="00990FEC" w:rsidRDefault="00104F90" w:rsidP="00104F90">
      <w:pPr>
        <w:rPr>
          <w:sz w:val="24"/>
          <w:szCs w:val="24"/>
        </w:rPr>
      </w:pPr>
      <w:r w:rsidRPr="00104F90">
        <w:rPr>
          <w:rFonts w:hint="eastAsia"/>
          <w:sz w:val="24"/>
          <w:szCs w:val="24"/>
        </w:rPr>
        <w:t>其他模型有：</w:t>
      </w:r>
      <w:r w:rsidRPr="00104F90">
        <w:rPr>
          <w:sz w:val="24"/>
          <w:szCs w:val="24"/>
        </w:rPr>
        <w:t>ACL模型。</w:t>
      </w:r>
      <w:r w:rsidR="00990FEC" w:rsidRPr="00104F90">
        <w:rPr>
          <w:rFonts w:hint="eastAsia"/>
          <w:sz w:val="24"/>
          <w:szCs w:val="24"/>
        </w:rPr>
        <w:t>它们之间的比较，优缺点（</w:t>
      </w:r>
      <w:r w:rsidR="00990FEC">
        <w:rPr>
          <w:rFonts w:hint="eastAsia"/>
          <w:sz w:val="24"/>
          <w:szCs w:val="24"/>
        </w:rPr>
        <w:t>为什么采用该方案</w:t>
      </w:r>
      <w:r w:rsidR="00EE7484">
        <w:rPr>
          <w:rFonts w:hint="eastAsia"/>
          <w:sz w:val="24"/>
          <w:szCs w:val="24"/>
        </w:rPr>
        <w:t>待</w:t>
      </w:r>
      <w:bookmarkStart w:id="0" w:name="_GoBack"/>
      <w:bookmarkEnd w:id="0"/>
      <w:r w:rsidR="00990FEC" w:rsidRPr="00104F90">
        <w:rPr>
          <w:rFonts w:hint="eastAsia"/>
          <w:sz w:val="24"/>
          <w:szCs w:val="24"/>
        </w:rPr>
        <w:t>补充）</w:t>
      </w:r>
    </w:p>
    <w:p w:rsidR="00104F90" w:rsidRDefault="00104F90" w:rsidP="005D5DF9">
      <w:pPr>
        <w:pStyle w:val="3"/>
      </w:pPr>
      <w:r>
        <w:rPr>
          <w:rFonts w:hint="eastAsia"/>
        </w:rPr>
        <w:t>数据库</w:t>
      </w:r>
      <w:r w:rsidR="005D5DF9">
        <w:rPr>
          <w:rFonts w:hint="eastAsia"/>
        </w:rPr>
        <w:t>设计（ER图）</w:t>
      </w:r>
    </w:p>
    <w:p w:rsidR="00104F90" w:rsidRDefault="00104F90" w:rsidP="00104F90">
      <w:r>
        <w:rPr>
          <w:rFonts w:hint="eastAsia"/>
          <w:noProof/>
        </w:rPr>
        <w:drawing>
          <wp:inline distT="0" distB="0" distL="0" distR="0">
            <wp:extent cx="5274310" cy="448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s_oa_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90" w:rsidRDefault="00104F90" w:rsidP="005D5DF9">
      <w:pPr>
        <w:pStyle w:val="2"/>
      </w:pPr>
      <w:r>
        <w:rPr>
          <w:rFonts w:hint="eastAsia"/>
        </w:rPr>
        <w:t>OA权限详细设计</w:t>
      </w:r>
    </w:p>
    <w:p w:rsidR="00104F90" w:rsidRDefault="00104F90" w:rsidP="00104F90">
      <w:r>
        <w:rPr>
          <w:rFonts w:hint="eastAsia"/>
        </w:rPr>
        <w:t>OA系统采用前后端分离的设计，后端服务只提供api接口。因此后端的权限只是针对</w:t>
      </w:r>
      <w:r w:rsidR="008645F5">
        <w:rPr>
          <w:rFonts w:hint="eastAsia"/>
        </w:rPr>
        <w:t>api</w:t>
      </w:r>
      <w:r w:rsidR="008645F5">
        <w:rPr>
          <w:rFonts w:hint="eastAsia"/>
        </w:rPr>
        <w:lastRenderedPageBreak/>
        <w:t>接口进行权限设计。具体分为功能权限，和数据权限。</w:t>
      </w:r>
    </w:p>
    <w:p w:rsidR="008645F5" w:rsidRDefault="008645F5" w:rsidP="00104F90">
      <w:r>
        <w:rPr>
          <w:rFonts w:hint="eastAsia"/>
        </w:rPr>
        <w:t>功能权限：判断当前subject</w:t>
      </w:r>
      <w:r w:rsidR="00990FEC">
        <w:rPr>
          <w:rFonts w:hint="eastAsia"/>
        </w:rPr>
        <w:t>是否</w:t>
      </w:r>
      <w:r w:rsidR="005D5DF9">
        <w:rPr>
          <w:rFonts w:hint="eastAsia"/>
        </w:rPr>
        <w:t>登录，是否</w:t>
      </w:r>
      <w:r>
        <w:rPr>
          <w:rFonts w:hint="eastAsia"/>
        </w:rPr>
        <w:t>有操作，访问的权限。</w:t>
      </w:r>
    </w:p>
    <w:p w:rsidR="008645F5" w:rsidRDefault="008645F5" w:rsidP="00104F90">
      <w:r>
        <w:rPr>
          <w:rFonts w:hint="eastAsia"/>
        </w:rPr>
        <w:t>数据权限：判断当前subject对具体数据的读写权限，如根据其所属部门限制其读取数据的范围</w:t>
      </w:r>
      <w:r w:rsidR="005D5DF9">
        <w:rPr>
          <w:rFonts w:hint="eastAsia"/>
        </w:rPr>
        <w:t>；以及</w:t>
      </w:r>
      <w:r w:rsidR="00990FEC">
        <w:rPr>
          <w:rFonts w:hint="eastAsia"/>
        </w:rPr>
        <w:t>对访问修改</w:t>
      </w:r>
      <w:r>
        <w:rPr>
          <w:rFonts w:hint="eastAsia"/>
        </w:rPr>
        <w:t>字段</w:t>
      </w:r>
      <w:r w:rsidR="00990FEC">
        <w:rPr>
          <w:rFonts w:hint="eastAsia"/>
        </w:rPr>
        <w:t>值</w:t>
      </w:r>
      <w:r>
        <w:rPr>
          <w:rFonts w:hint="eastAsia"/>
        </w:rPr>
        <w:t>的限制。</w:t>
      </w:r>
    </w:p>
    <w:p w:rsidR="005D5DF9" w:rsidRDefault="005D5DF9" w:rsidP="00104F90">
      <w:r w:rsidRPr="005D5DF9">
        <w:rPr>
          <w:noProof/>
        </w:rPr>
        <w:drawing>
          <wp:inline distT="0" distB="0" distL="0" distR="0">
            <wp:extent cx="5647962" cy="4342765"/>
            <wp:effectExtent l="0" t="0" r="0" b="0"/>
            <wp:docPr id="2" name="图片 2" descr="C:\Users\j100057\Downloads\brs_oa_auth_de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100057\Downloads\brs_oa_auth_des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92" cy="43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F9" w:rsidRDefault="005D5DF9" w:rsidP="005D5DF9">
      <w:pPr>
        <w:pStyle w:val="3"/>
      </w:pPr>
      <w:r>
        <w:rPr>
          <w:rFonts w:hint="eastAsia"/>
        </w:rPr>
        <w:t>前端如何调用接口</w:t>
      </w:r>
    </w:p>
    <w:p w:rsidR="005D5DF9" w:rsidRPr="00990FEC" w:rsidRDefault="005D5DF9" w:rsidP="00990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EC">
        <w:rPr>
          <w:rFonts w:ascii="宋体" w:eastAsia="宋体" w:hAnsi="宋体" w:cs="宋体" w:hint="eastAsia"/>
          <w:kern w:val="0"/>
          <w:sz w:val="24"/>
          <w:szCs w:val="24"/>
        </w:rPr>
        <w:t>1前端发起的请求头</w:t>
      </w:r>
      <w:r w:rsidR="00990FEC">
        <w:rPr>
          <w:rFonts w:ascii="宋体" w:eastAsia="宋体" w:hAnsi="宋体" w:cs="宋体" w:hint="eastAsia"/>
          <w:kern w:val="0"/>
          <w:sz w:val="24"/>
          <w:szCs w:val="24"/>
        </w:rPr>
        <w:t>部</w:t>
      </w:r>
      <w:r w:rsidRPr="00990FEC">
        <w:rPr>
          <w:rFonts w:ascii="宋体" w:eastAsia="宋体" w:hAnsi="宋体" w:cs="宋体" w:hint="eastAsia"/>
          <w:kern w:val="0"/>
          <w:sz w:val="24"/>
          <w:szCs w:val="24"/>
        </w:rPr>
        <w:t>必须带有 token。</w:t>
      </w:r>
    </w:p>
    <w:p w:rsidR="00990FEC" w:rsidRPr="00990FEC" w:rsidRDefault="00942B96" w:rsidP="005D5DF9">
      <w:pPr>
        <w:rPr>
          <w:color w:val="FF0000"/>
        </w:rPr>
      </w:pPr>
      <w:hyperlink r:id="rId8" w:history="1">
        <w:r w:rsidR="00990FEC" w:rsidRPr="00990FEC">
          <w:rPr>
            <w:rStyle w:val="a3"/>
            <w:color w:val="FF0000"/>
          </w:rPr>
          <w:t>http://localhost:8080/user/view</w:t>
        </w:r>
      </w:hyperlink>
    </w:p>
    <w:p w:rsidR="00990FEC" w:rsidRPr="00990FEC" w:rsidRDefault="00990FEC" w:rsidP="005D5DF9">
      <w:pPr>
        <w:rPr>
          <w:color w:val="FF0000"/>
        </w:rPr>
      </w:pPr>
    </w:p>
    <w:p w:rsidR="00990FEC" w:rsidRDefault="00990FEC" w:rsidP="00990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3650" cy="969867"/>
            <wp:effectExtent l="0" t="0" r="0" b="1905"/>
            <wp:docPr id="5" name="图片 5" descr="C:\Users\j100057\Documents\youdu\14886714-100097-j100057\image\temp\{8f99a041-e7f9-4773-ad23-6a80e6fe8f1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100057\Documents\youdu\14886714-100097-j100057\image\temp\{8f99a041-e7f9-4773-ad23-6a80e6fe8f17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500" cy="10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EC" w:rsidRDefault="00990FEC" w:rsidP="00990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DF9" w:rsidRPr="00990FEC" w:rsidRDefault="005D5DF9" w:rsidP="00990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EC"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 w:rsidR="00990FEC" w:rsidRPr="00990FEC">
        <w:rPr>
          <w:rFonts w:ascii="宋体" w:eastAsia="宋体" w:hAnsi="宋体" w:cs="宋体" w:hint="eastAsia"/>
          <w:kern w:val="0"/>
          <w:sz w:val="24"/>
          <w:szCs w:val="24"/>
        </w:rPr>
        <w:t>请求进行权限验证</w:t>
      </w:r>
    </w:p>
    <w:p w:rsidR="00990FEC" w:rsidRDefault="00990FEC" w:rsidP="00990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F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38875" cy="1032758"/>
            <wp:effectExtent l="0" t="0" r="0" b="0"/>
            <wp:docPr id="4" name="图片 4" descr="C:\Users\j100057\Documents\youdu\14886714-100097-j100057\image\temp\{968ee1fa-5b1e-4521-aaa2-c92e546f5a4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100057\Documents\youdu\14886714-100097-j100057\image\temp\{968ee1fa-5b1e-4521-aaa2-c92e546f5a42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19" cy="10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EC" w:rsidRPr="00990FEC" w:rsidRDefault="00990FEC" w:rsidP="00990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3请求用户的权限与服务端接口注解中定义的权限进行比较。如果通过，可以继续访问；否则直接返回。</w:t>
      </w:r>
    </w:p>
    <w:p w:rsidR="00990FEC" w:rsidRPr="005D5DF9" w:rsidRDefault="00990FEC" w:rsidP="005D5DF9"/>
    <w:sectPr w:rsidR="00990FEC" w:rsidRPr="005D5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B96" w:rsidRDefault="00942B96" w:rsidP="00195E9A">
      <w:r>
        <w:separator/>
      </w:r>
    </w:p>
  </w:endnote>
  <w:endnote w:type="continuationSeparator" w:id="0">
    <w:p w:rsidR="00942B96" w:rsidRDefault="00942B96" w:rsidP="0019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B96" w:rsidRDefault="00942B96" w:rsidP="00195E9A">
      <w:r>
        <w:separator/>
      </w:r>
    </w:p>
  </w:footnote>
  <w:footnote w:type="continuationSeparator" w:id="0">
    <w:p w:rsidR="00942B96" w:rsidRDefault="00942B96" w:rsidP="00195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90"/>
    <w:rsid w:val="000A58A2"/>
    <w:rsid w:val="00104F90"/>
    <w:rsid w:val="00195E9A"/>
    <w:rsid w:val="005D5DF9"/>
    <w:rsid w:val="008645F5"/>
    <w:rsid w:val="00942B96"/>
    <w:rsid w:val="00990FEC"/>
    <w:rsid w:val="00CE50F6"/>
    <w:rsid w:val="00E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F0583"/>
  <w15:chartTrackingRefBased/>
  <w15:docId w15:val="{710E812E-02F9-4B56-B976-89492593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D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E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F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4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5DF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90FE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5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E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E9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95E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270</Characters>
  <Application>Microsoft Office Word</Application>
  <DocSecurity>0</DocSecurity>
  <Lines>15</Lines>
  <Paragraphs>16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2018-11-27T08:16:00Z</dcterms:created>
  <dcterms:modified xsi:type="dcterms:W3CDTF">2018-11-27T08:16:00Z</dcterms:modified>
</cp:coreProperties>
</file>