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6A" w:rsidRDefault="00F4436A" w:rsidP="000A11C7">
      <w:pPr>
        <w:spacing w:beforeLines="100" w:afterLines="50"/>
        <w:jc w:val="center"/>
        <w:rPr>
          <w:rFonts w:ascii="华文楷体" w:eastAsia="华文楷体" w:hAnsi="华文楷体"/>
          <w:b/>
          <w:sz w:val="44"/>
          <w:szCs w:val="44"/>
        </w:rPr>
      </w:pPr>
      <w:r w:rsidRPr="00F4436A">
        <w:rPr>
          <w:rFonts w:ascii="华文楷体" w:eastAsia="华文楷体" w:hAnsi="华文楷体" w:hint="eastAsia"/>
          <w:b/>
          <w:sz w:val="44"/>
          <w:szCs w:val="44"/>
        </w:rPr>
        <w:t>《模式识别实验指导手册（201</w:t>
      </w:r>
      <w:r w:rsidR="000A11C7">
        <w:rPr>
          <w:rFonts w:ascii="华文楷体" w:eastAsia="华文楷体" w:hAnsi="华文楷体" w:hint="eastAsia"/>
          <w:b/>
          <w:sz w:val="44"/>
          <w:szCs w:val="44"/>
        </w:rPr>
        <w:t>7</w:t>
      </w:r>
      <w:r w:rsidRPr="00F4436A">
        <w:rPr>
          <w:rFonts w:ascii="华文楷体" w:eastAsia="华文楷体" w:hAnsi="华文楷体" w:hint="eastAsia"/>
          <w:b/>
          <w:sz w:val="44"/>
          <w:szCs w:val="44"/>
        </w:rPr>
        <w:t>版）》</w:t>
      </w:r>
    </w:p>
    <w:p w:rsidR="00F4436A" w:rsidRPr="00F4436A" w:rsidRDefault="00F4436A" w:rsidP="000A11C7">
      <w:pPr>
        <w:spacing w:beforeLines="100" w:afterLines="50"/>
        <w:jc w:val="center"/>
        <w:rPr>
          <w:rFonts w:ascii="华文楷体" w:eastAsia="华文楷体" w:hAnsi="华文楷体"/>
          <w:b/>
          <w:sz w:val="28"/>
          <w:szCs w:val="28"/>
        </w:rPr>
      </w:pPr>
      <w:r w:rsidRPr="00F4436A">
        <w:rPr>
          <w:rFonts w:hint="eastAsia"/>
          <w:sz w:val="28"/>
          <w:szCs w:val="28"/>
        </w:rPr>
        <w:t>（信息工程专业适用）</w:t>
      </w:r>
    </w:p>
    <w:p w:rsidR="00F4436A" w:rsidRDefault="00F4436A" w:rsidP="00F4436A">
      <w:pPr>
        <w:jc w:val="center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学时：</w:t>
      </w:r>
      <w:r>
        <w:rPr>
          <w:rFonts w:ascii="黑体" w:eastAsia="黑体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8</w:t>
      </w:r>
      <w:r>
        <w:rPr>
          <w:rFonts w:ascii="黑体" w:eastAsia="黑体"/>
          <w:b/>
          <w:bCs/>
        </w:rPr>
        <w:t xml:space="preserve">    </w:t>
      </w:r>
      <w:r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/>
          <w:b/>
          <w:bCs/>
        </w:rPr>
        <w:t xml:space="preserve">  </w:t>
      </w:r>
      <w:r>
        <w:rPr>
          <w:rFonts w:ascii="黑体" w:eastAsia="黑体" w:hint="eastAsia"/>
          <w:b/>
          <w:bCs/>
        </w:rPr>
        <w:t xml:space="preserve"> 课程编号： 0424200</w:t>
      </w:r>
    </w:p>
    <w:p w:rsidR="00F4436A" w:rsidRDefault="00F4436A" w:rsidP="00F4436A">
      <w:pPr>
        <w:spacing w:line="400" w:lineRule="exact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一、目的与任务</w:t>
      </w:r>
    </w:p>
    <w:p w:rsidR="00F4436A" w:rsidRDefault="00F4436A" w:rsidP="00F4436A">
      <w:pPr>
        <w:ind w:firstLineChars="200" w:firstLine="420"/>
        <w:rPr>
          <w:rFonts w:ascii="宋体" w:hAnsi="宋体"/>
          <w:szCs w:val="21"/>
        </w:rPr>
      </w:pPr>
      <w:r>
        <w:rPr>
          <w:rFonts w:hint="eastAsia"/>
        </w:rPr>
        <w:t>将基本原理与应用直接联系起来，使学生巩固和加深对《模式识别》理论教学中重要概念和理论的理解。使学生能逐步由基本理论过渡到实际应用，指导学生基本的实验技能和测试方法。</w:t>
      </w:r>
      <w:r>
        <w:rPr>
          <w:rFonts w:ascii="宋体" w:hAnsi="宋体" w:hint="eastAsia"/>
          <w:szCs w:val="21"/>
        </w:rPr>
        <w:t>本实验以</w:t>
      </w:r>
      <w:r w:rsidRPr="001C23DE">
        <w:rPr>
          <w:szCs w:val="21"/>
        </w:rPr>
        <w:t>MATLAB</w:t>
      </w:r>
      <w:r>
        <w:rPr>
          <w:rFonts w:ascii="宋体" w:hAnsi="宋体" w:hint="eastAsia"/>
          <w:szCs w:val="21"/>
        </w:rPr>
        <w:t>仿真平台为工具，以标准的文本、图像等数据为实验样本。配合模式识别理论教学，使学生了解和掌握</w:t>
      </w:r>
      <w:r w:rsidRPr="00ED67BB">
        <w:rPr>
          <w:rFonts w:ascii="宋体" w:hAnsi="宋体" w:hint="eastAsia"/>
          <w:szCs w:val="21"/>
        </w:rPr>
        <w:t>最小错误率贝叶斯决策、感知器准则算法、</w:t>
      </w:r>
      <w:r w:rsidRPr="00ED67BB">
        <w:rPr>
          <w:rFonts w:hint="eastAsia"/>
          <w:szCs w:val="21"/>
        </w:rPr>
        <w:t>Fisher</w:t>
      </w:r>
      <w:r w:rsidRPr="00ED67BB">
        <w:rPr>
          <w:rFonts w:ascii="宋体" w:hAnsi="宋体" w:hint="eastAsia"/>
          <w:szCs w:val="21"/>
        </w:rPr>
        <w:t>线性判别，以及基于</w:t>
      </w:r>
      <w:r w:rsidRPr="00ED67BB">
        <w:rPr>
          <w:rFonts w:hint="eastAsia"/>
          <w:szCs w:val="21"/>
        </w:rPr>
        <w:t>K</w:t>
      </w:r>
      <w:r>
        <w:rPr>
          <w:rFonts w:hint="eastAsia"/>
          <w:szCs w:val="21"/>
        </w:rPr>
        <w:t>-</w:t>
      </w:r>
      <w:r w:rsidRPr="00ED67BB">
        <w:rPr>
          <w:rFonts w:hint="eastAsia"/>
          <w:szCs w:val="21"/>
        </w:rPr>
        <w:t>L</w:t>
      </w:r>
      <w:r w:rsidRPr="00ED67BB">
        <w:rPr>
          <w:rFonts w:ascii="宋体" w:hAnsi="宋体" w:hint="eastAsia"/>
          <w:szCs w:val="21"/>
        </w:rPr>
        <w:t>变换的人脸识别</w:t>
      </w:r>
      <w:r>
        <w:rPr>
          <w:rFonts w:ascii="宋体" w:hAnsi="宋体" w:hint="eastAsia"/>
          <w:szCs w:val="21"/>
        </w:rPr>
        <w:t>等内容。</w:t>
      </w:r>
    </w:p>
    <w:p w:rsidR="00F4436A" w:rsidRPr="00414512" w:rsidRDefault="00F4436A" w:rsidP="00F4436A">
      <w:pPr>
        <w:spacing w:line="400" w:lineRule="exact"/>
        <w:ind w:firstLineChars="200" w:firstLine="420"/>
        <w:rPr>
          <w:rFonts w:ascii="宋体"/>
        </w:rPr>
      </w:pPr>
    </w:p>
    <w:p w:rsidR="00F4436A" w:rsidRDefault="00F4436A" w:rsidP="00F4436A">
      <w:pPr>
        <w:spacing w:line="400" w:lineRule="exact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二、项目、要求与安排方式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、实验项目</w:t>
      </w:r>
    </w:p>
    <w:p w:rsidR="00F4436A" w:rsidRDefault="00F4436A" w:rsidP="00F4436A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实验一：</w:t>
      </w:r>
      <w:r w:rsidRPr="00ED67BB">
        <w:rPr>
          <w:rFonts w:ascii="宋体" w:hAnsi="宋体" w:hint="eastAsia"/>
          <w:szCs w:val="21"/>
        </w:rPr>
        <w:t>最小错误率贝叶斯决策</w:t>
      </w:r>
      <w:r>
        <w:rPr>
          <w:rFonts w:ascii="宋体" w:hAnsi="宋体" w:hint="eastAsia"/>
          <w:szCs w:val="21"/>
        </w:rPr>
        <w:t>实验</w:t>
      </w:r>
      <w:r>
        <w:rPr>
          <w:rFonts w:ascii="宋体" w:hAnsi="宋体" w:hint="eastAsia"/>
        </w:rPr>
        <w:t xml:space="preserve"> </w:t>
      </w:r>
    </w:p>
    <w:p w:rsidR="00F4436A" w:rsidRDefault="00F4436A" w:rsidP="00F4436A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实验二：</w:t>
      </w:r>
      <w:r w:rsidRPr="00ED67BB">
        <w:rPr>
          <w:rFonts w:ascii="宋体" w:hAnsi="宋体" w:hint="eastAsia"/>
          <w:szCs w:val="21"/>
        </w:rPr>
        <w:t>感知器准则算法</w:t>
      </w:r>
      <w:r>
        <w:rPr>
          <w:rFonts w:ascii="宋体" w:hAnsi="宋体" w:hint="eastAsia"/>
          <w:szCs w:val="21"/>
        </w:rPr>
        <w:t>实验</w:t>
      </w:r>
    </w:p>
    <w:p w:rsidR="00F4436A" w:rsidRDefault="00F4436A" w:rsidP="00F4436A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实验三：</w:t>
      </w:r>
      <w:r w:rsidRPr="006C7A8B">
        <w:rPr>
          <w:szCs w:val="21"/>
        </w:rPr>
        <w:t>Fisher</w:t>
      </w:r>
      <w:r w:rsidRPr="00ED67BB">
        <w:rPr>
          <w:rFonts w:ascii="宋体" w:hAnsi="宋体" w:hint="eastAsia"/>
          <w:szCs w:val="21"/>
        </w:rPr>
        <w:t>线性判别</w:t>
      </w:r>
      <w:r>
        <w:rPr>
          <w:rFonts w:ascii="宋体" w:hAnsi="宋体" w:hint="eastAsia"/>
          <w:szCs w:val="21"/>
        </w:rPr>
        <w:t>实验</w:t>
      </w:r>
    </w:p>
    <w:p w:rsidR="00F4436A" w:rsidRPr="006C7A8B" w:rsidRDefault="00F4436A" w:rsidP="00F4436A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实验四：</w:t>
      </w:r>
      <w:r w:rsidRPr="00ED67BB">
        <w:rPr>
          <w:rFonts w:ascii="宋体" w:hAnsi="宋体" w:hint="eastAsia"/>
          <w:szCs w:val="21"/>
        </w:rPr>
        <w:t>基于</w:t>
      </w:r>
      <w:r w:rsidRPr="00ED67BB">
        <w:rPr>
          <w:rFonts w:hint="eastAsia"/>
          <w:szCs w:val="21"/>
        </w:rPr>
        <w:t>K</w:t>
      </w:r>
      <w:r>
        <w:rPr>
          <w:rFonts w:hint="eastAsia"/>
          <w:szCs w:val="21"/>
        </w:rPr>
        <w:t>-</w:t>
      </w:r>
      <w:r w:rsidRPr="00ED67BB">
        <w:rPr>
          <w:rFonts w:hint="eastAsia"/>
          <w:szCs w:val="21"/>
        </w:rPr>
        <w:t>L</w:t>
      </w:r>
      <w:r w:rsidRPr="00ED67BB">
        <w:rPr>
          <w:rFonts w:ascii="宋体" w:hAnsi="宋体" w:hint="eastAsia"/>
          <w:szCs w:val="21"/>
        </w:rPr>
        <w:t>变换的人脸识别</w:t>
      </w:r>
      <w:r>
        <w:rPr>
          <w:rFonts w:ascii="宋体" w:hAnsi="宋体" w:hint="eastAsia"/>
          <w:szCs w:val="21"/>
        </w:rPr>
        <w:t>实验</w:t>
      </w:r>
    </w:p>
    <w:p w:rsidR="00F4436A" w:rsidRDefault="00F4436A" w:rsidP="00F4436A">
      <w:pPr>
        <w:spacing w:line="400" w:lineRule="exact"/>
      </w:pPr>
      <w:r>
        <w:rPr>
          <w:rFonts w:ascii="宋体" w:hAnsi="宋体" w:hint="eastAsia"/>
        </w:rPr>
        <w:t>2、基本</w:t>
      </w:r>
      <w:r>
        <w:rPr>
          <w:rFonts w:hint="eastAsia"/>
        </w:rPr>
        <w:t>要求</w:t>
      </w:r>
    </w:p>
    <w:p w:rsidR="00F4436A" w:rsidRDefault="00F4436A" w:rsidP="00F4436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掌握模式识别的经典算法：</w:t>
      </w:r>
      <w:r w:rsidRPr="00ED67BB">
        <w:rPr>
          <w:rFonts w:ascii="宋体" w:hAnsi="宋体" w:hint="eastAsia"/>
          <w:szCs w:val="21"/>
        </w:rPr>
        <w:t>最小错误率贝叶斯决策</w:t>
      </w:r>
      <w:r>
        <w:rPr>
          <w:rFonts w:ascii="宋体" w:hAnsi="宋体" w:hint="eastAsia"/>
          <w:szCs w:val="21"/>
        </w:rPr>
        <w:t>方法、</w:t>
      </w:r>
      <w:r w:rsidRPr="00ED67BB">
        <w:rPr>
          <w:rFonts w:ascii="宋体" w:hAnsi="宋体" w:hint="eastAsia"/>
          <w:szCs w:val="21"/>
        </w:rPr>
        <w:t>感知器准则算法</w:t>
      </w:r>
      <w:r>
        <w:rPr>
          <w:rFonts w:ascii="宋体" w:hAnsi="宋体" w:hint="eastAsia"/>
          <w:szCs w:val="21"/>
        </w:rPr>
        <w:t>、</w:t>
      </w:r>
      <w:r w:rsidRPr="006C7A8B">
        <w:rPr>
          <w:szCs w:val="21"/>
        </w:rPr>
        <w:t>Fisher</w:t>
      </w:r>
      <w:r w:rsidRPr="00ED67BB">
        <w:rPr>
          <w:rFonts w:ascii="宋体" w:hAnsi="宋体" w:hint="eastAsia"/>
          <w:szCs w:val="21"/>
        </w:rPr>
        <w:t>线性判别</w:t>
      </w:r>
      <w:r>
        <w:rPr>
          <w:rFonts w:ascii="宋体" w:hAnsi="宋体" w:hint="eastAsia"/>
          <w:szCs w:val="21"/>
        </w:rPr>
        <w:t>方法，并实现</w:t>
      </w:r>
      <w:r w:rsidRPr="00ED67BB">
        <w:rPr>
          <w:rFonts w:ascii="宋体" w:hAnsi="宋体" w:hint="eastAsia"/>
          <w:szCs w:val="21"/>
        </w:rPr>
        <w:t>基于</w:t>
      </w:r>
      <w:r w:rsidRPr="00ED67BB">
        <w:rPr>
          <w:rFonts w:hint="eastAsia"/>
          <w:szCs w:val="21"/>
        </w:rPr>
        <w:t>K</w:t>
      </w:r>
      <w:r>
        <w:rPr>
          <w:rFonts w:hint="eastAsia"/>
          <w:szCs w:val="21"/>
        </w:rPr>
        <w:t>-</w:t>
      </w:r>
      <w:r w:rsidRPr="00ED67BB">
        <w:rPr>
          <w:rFonts w:hint="eastAsia"/>
          <w:szCs w:val="21"/>
        </w:rPr>
        <w:t>L</w:t>
      </w:r>
      <w:r w:rsidRPr="00ED67BB">
        <w:rPr>
          <w:rFonts w:ascii="宋体" w:hAnsi="宋体" w:hint="eastAsia"/>
          <w:szCs w:val="21"/>
        </w:rPr>
        <w:t>变换的人脸识别</w:t>
      </w:r>
      <w:r>
        <w:rPr>
          <w:rFonts w:ascii="宋体" w:hAnsi="宋体" w:hint="eastAsia"/>
          <w:szCs w:val="21"/>
        </w:rPr>
        <w:t>。</w:t>
      </w:r>
    </w:p>
    <w:p w:rsidR="00F4436A" w:rsidRDefault="00F4436A" w:rsidP="00F4436A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3、实验安排方式</w:t>
      </w:r>
    </w:p>
    <w:p w:rsidR="00F4436A" w:rsidRPr="006A65E3" w:rsidRDefault="00F4436A" w:rsidP="00F4436A">
      <w:pPr>
        <w:pStyle w:val="a8"/>
        <w:spacing w:line="400" w:lineRule="exact"/>
        <w:ind w:firstLine="420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本实验以</w:t>
      </w:r>
      <w:r w:rsidRPr="001C23DE">
        <w:rPr>
          <w:sz w:val="21"/>
          <w:szCs w:val="21"/>
        </w:rPr>
        <w:t>MATLAB</w:t>
      </w:r>
      <w:r>
        <w:rPr>
          <w:rFonts w:ascii="宋体" w:hAnsi="宋体" w:hint="eastAsia"/>
          <w:sz w:val="21"/>
          <w:szCs w:val="21"/>
        </w:rPr>
        <w:t>仿真平台为工具，配合模式识别理论教学，使学生了解和掌握统计模式识别的重要方法，</w:t>
      </w:r>
      <w:r>
        <w:rPr>
          <w:rFonts w:hint="eastAsia"/>
          <w:kern w:val="36"/>
          <w:sz w:val="21"/>
          <w:szCs w:val="21"/>
        </w:rPr>
        <w:t>并与理论分析所获得的结果进行比较。</w:t>
      </w:r>
      <w:r>
        <w:rPr>
          <w:rFonts w:hint="eastAsia"/>
          <w:sz w:val="21"/>
          <w:szCs w:val="21"/>
        </w:rPr>
        <w:t>学生每人一组，根据实验要求，在预习实验指导手册与教材相应原理的基础上，独立地编写实验程序，并分析实验结果，完成实验报告。</w:t>
      </w:r>
    </w:p>
    <w:p w:rsidR="00F4436A" w:rsidRDefault="00F4436A" w:rsidP="00F4436A">
      <w:pPr>
        <w:spacing w:line="400" w:lineRule="exact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三、综合成绩的评定方法</w:t>
      </w:r>
    </w:p>
    <w:p w:rsidR="00F4436A" w:rsidRPr="006A65E3" w:rsidRDefault="00F4436A" w:rsidP="00F4436A">
      <w:pPr>
        <w:spacing w:line="400" w:lineRule="exact"/>
        <w:ind w:firstLineChars="200" w:firstLine="420"/>
      </w:pPr>
      <w:r>
        <w:rPr>
          <w:rFonts w:hint="eastAsia"/>
        </w:rPr>
        <w:t>通过实验态度、操作技能、实验分析能力，以及实验报告的文案情况综合评分，用百分制给出成绩。</w:t>
      </w:r>
    </w:p>
    <w:p w:rsidR="00F4436A" w:rsidRDefault="00F4436A" w:rsidP="00F4436A">
      <w:pPr>
        <w:spacing w:line="400" w:lineRule="exact"/>
        <w:ind w:right="-415"/>
        <w:rPr>
          <w:rFonts w:ascii="黑体" w:eastAsia="黑体"/>
          <w:b/>
          <w:bCs/>
          <w:szCs w:val="21"/>
        </w:rPr>
      </w:pPr>
    </w:p>
    <w:p w:rsidR="00F4436A" w:rsidRDefault="00F4436A" w:rsidP="00F4436A">
      <w:pPr>
        <w:spacing w:line="400" w:lineRule="exact"/>
        <w:ind w:right="-415"/>
        <w:rPr>
          <w:rFonts w:ascii="黑体" w:eastAsia="黑体"/>
          <w:b/>
          <w:bCs/>
          <w:szCs w:val="21"/>
        </w:rPr>
      </w:pPr>
    </w:p>
    <w:p w:rsidR="00F4436A" w:rsidRPr="00971AC3" w:rsidRDefault="00F4436A" w:rsidP="00F4436A">
      <w:pPr>
        <w:spacing w:line="400" w:lineRule="exact"/>
        <w:ind w:right="-415"/>
        <w:rPr>
          <w:rFonts w:ascii="黑体" w:eastAsia="黑体"/>
          <w:b/>
          <w:bCs/>
          <w:szCs w:val="21"/>
        </w:rPr>
      </w:pPr>
    </w:p>
    <w:p w:rsidR="00F4436A" w:rsidRDefault="00F4436A" w:rsidP="00F4436A">
      <w:pPr>
        <w:spacing w:line="400" w:lineRule="exact"/>
        <w:ind w:right="5" w:firstLineChars="196" w:firstLine="413"/>
        <w:jc w:val="right"/>
        <w:rPr>
          <w:rFonts w:ascii="黑体" w:eastAsia="黑体"/>
          <w:b/>
          <w:bCs/>
          <w:szCs w:val="21"/>
        </w:rPr>
      </w:pPr>
      <w:r w:rsidRPr="00145563">
        <w:rPr>
          <w:rFonts w:ascii="黑体" w:eastAsia="黑体" w:hint="eastAsia"/>
          <w:b/>
          <w:bCs/>
          <w:szCs w:val="21"/>
        </w:rPr>
        <w:t>起草人：</w:t>
      </w:r>
      <w:r>
        <w:rPr>
          <w:rFonts w:ascii="黑体" w:eastAsia="黑体" w:hint="eastAsia"/>
          <w:b/>
          <w:szCs w:val="21"/>
        </w:rPr>
        <w:t>蒋斌</w:t>
      </w:r>
      <w:r>
        <w:rPr>
          <w:rFonts w:ascii="黑体" w:eastAsia="黑体" w:hint="eastAsia"/>
          <w:b/>
          <w:bCs/>
          <w:szCs w:val="21"/>
        </w:rPr>
        <w:t xml:space="preserve">             </w:t>
      </w:r>
    </w:p>
    <w:p w:rsidR="00F4436A" w:rsidRDefault="00F4436A" w:rsidP="00F4436A"/>
    <w:p w:rsidR="00F4436A" w:rsidRPr="00117DF8" w:rsidRDefault="00F4436A" w:rsidP="00F4436A">
      <w:pPr>
        <w:spacing w:line="400" w:lineRule="exact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 xml:space="preserve">实验一 </w:t>
      </w:r>
      <w:r w:rsidRPr="006A65E3">
        <w:rPr>
          <w:rFonts w:ascii="宋体" w:hAnsi="宋体" w:hint="eastAsia"/>
          <w:b/>
          <w:bCs/>
          <w:sz w:val="32"/>
        </w:rPr>
        <w:t>最小错误率贝叶斯决策实验</w:t>
      </w:r>
    </w:p>
    <w:p w:rsidR="00F4436A" w:rsidRDefault="00F4436A" w:rsidP="00F4436A">
      <w:pPr>
        <w:spacing w:line="400" w:lineRule="exact"/>
        <w:jc w:val="center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实验学时：2               实验类型：验证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 w:rsidRPr="00FC43EB">
        <w:rPr>
          <w:rFonts w:ascii="黑体" w:eastAsia="黑体" w:hint="eastAsia"/>
          <w:b/>
        </w:rPr>
        <w:t>一、目的与任务</w:t>
      </w:r>
    </w:p>
    <w:p w:rsidR="00F4436A" w:rsidRPr="006A65E3" w:rsidRDefault="00F4436A" w:rsidP="00F4436A">
      <w:pPr>
        <w:spacing w:line="400" w:lineRule="exact"/>
      </w:pPr>
      <w:r>
        <w:rPr>
          <w:rFonts w:hint="eastAsia"/>
        </w:rPr>
        <w:t>目的：使学生掌握基本的统计决策方法，熟悉基于概率的分类方法，为复杂模型（例如：高斯混合模型、隐马尔科夫模型等）的学习打下基础。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任务：完成最小错误率贝叶斯决策方法的代码编写，实现对文本数据的分类。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 w:rsidRPr="00FC43EB">
        <w:rPr>
          <w:rFonts w:ascii="黑体" w:eastAsia="黑体" w:hint="eastAsia"/>
          <w:b/>
        </w:rPr>
        <w:t>二、内容、要求与安排方式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、实验内容与要求：完成最小错误率贝叶斯决策方法，实现对文本数据的分类。完成实验报告。</w:t>
      </w:r>
    </w:p>
    <w:p w:rsidR="00F4436A" w:rsidRPr="006A65E3" w:rsidRDefault="00F4436A" w:rsidP="00F4436A">
      <w:pPr>
        <w:pStyle w:val="a8"/>
        <w:spacing w:line="400" w:lineRule="exact"/>
        <w:ind w:firstLineChars="0" w:firstLine="0"/>
        <w:rPr>
          <w:sz w:val="21"/>
          <w:szCs w:val="21"/>
        </w:rPr>
      </w:pPr>
      <w:r w:rsidRPr="005274E1">
        <w:rPr>
          <w:rFonts w:hint="eastAsia"/>
          <w:sz w:val="21"/>
        </w:rPr>
        <w:t>2</w:t>
      </w:r>
      <w:r w:rsidRPr="005274E1">
        <w:rPr>
          <w:rFonts w:hint="eastAsia"/>
          <w:sz w:val="21"/>
        </w:rPr>
        <w:t>、实验安排方式：</w:t>
      </w:r>
      <w:r>
        <w:rPr>
          <w:rFonts w:ascii="宋体" w:hAnsi="宋体" w:hint="eastAsia"/>
          <w:sz w:val="21"/>
          <w:szCs w:val="21"/>
        </w:rPr>
        <w:t>本实验以</w:t>
      </w:r>
      <w:r w:rsidRPr="001C23DE">
        <w:rPr>
          <w:sz w:val="21"/>
          <w:szCs w:val="21"/>
        </w:rPr>
        <w:t>MATLAB</w:t>
      </w:r>
      <w:r>
        <w:rPr>
          <w:rFonts w:ascii="宋体" w:hAnsi="宋体" w:hint="eastAsia"/>
          <w:sz w:val="21"/>
          <w:szCs w:val="21"/>
        </w:rPr>
        <w:t>仿真平台为工具，配合模式识别理论教学，使学生了解和掌握统计模式识别的重要方法，</w:t>
      </w:r>
      <w:r>
        <w:rPr>
          <w:rFonts w:hint="eastAsia"/>
          <w:kern w:val="36"/>
          <w:sz w:val="21"/>
          <w:szCs w:val="21"/>
        </w:rPr>
        <w:t>并与理论分析所获得的结果进行比较。</w:t>
      </w:r>
      <w:r>
        <w:rPr>
          <w:rFonts w:hint="eastAsia"/>
          <w:sz w:val="21"/>
          <w:szCs w:val="21"/>
        </w:rPr>
        <w:t>学生每人一组，根据实验要求，在预习实验指导手册与教材相应原理的基础上，独立地编写实验程序，并分析实验结果，完成实验报告。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</w:t>
      </w:r>
      <w:r w:rsidRPr="00FC43EB">
        <w:rPr>
          <w:rFonts w:ascii="黑体" w:eastAsia="黑体" w:hint="eastAsia"/>
          <w:b/>
        </w:rPr>
        <w:t>、</w:t>
      </w:r>
      <w:r>
        <w:rPr>
          <w:rFonts w:ascii="黑体" w:eastAsia="黑体" w:hint="eastAsia"/>
          <w:b/>
        </w:rPr>
        <w:t>实验设备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、所用设备：</w:t>
      </w:r>
      <w:r>
        <w:rPr>
          <w:rFonts w:hint="eastAsia"/>
        </w:rPr>
        <w:t>PC</w:t>
      </w:r>
      <w:r>
        <w:rPr>
          <w:rFonts w:hint="eastAsia"/>
        </w:rPr>
        <w:t>机、</w:t>
      </w:r>
      <w:r>
        <w:rPr>
          <w:rFonts w:hint="eastAsia"/>
        </w:rPr>
        <w:t>MATLAB</w:t>
      </w:r>
      <w:r>
        <w:rPr>
          <w:rFonts w:hint="eastAsia"/>
        </w:rPr>
        <w:t>软件。</w:t>
      </w:r>
    </w:p>
    <w:p w:rsidR="00F4436A" w:rsidRPr="00873E2D" w:rsidRDefault="00F4436A" w:rsidP="00F4436A">
      <w:pPr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、消耗性器材：无。</w:t>
      </w:r>
    </w:p>
    <w:p w:rsidR="00F4436A" w:rsidRPr="006A65E3" w:rsidRDefault="00F4436A" w:rsidP="00F4436A">
      <w:pPr>
        <w:spacing w:line="400" w:lineRule="exact"/>
      </w:pPr>
    </w:p>
    <w:p w:rsidR="00F4436A" w:rsidRDefault="00F4436A" w:rsidP="00F4436A">
      <w:pPr>
        <w:spacing w:line="400" w:lineRule="exact"/>
      </w:pPr>
    </w:p>
    <w:p w:rsidR="00F4436A" w:rsidRPr="00117DF8" w:rsidRDefault="00F4436A" w:rsidP="00F4436A">
      <w:pPr>
        <w:spacing w:line="400" w:lineRule="exact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实验二 </w:t>
      </w:r>
      <w:r w:rsidRPr="006A65E3">
        <w:rPr>
          <w:rFonts w:ascii="宋体" w:hAnsi="宋体" w:hint="eastAsia"/>
          <w:b/>
          <w:bCs/>
          <w:sz w:val="32"/>
        </w:rPr>
        <w:t>感知器准则算法实验</w:t>
      </w:r>
    </w:p>
    <w:p w:rsidR="00F4436A" w:rsidRDefault="00F4436A" w:rsidP="00F4436A">
      <w:pPr>
        <w:spacing w:line="400" w:lineRule="exact"/>
        <w:jc w:val="center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实验学时：2               实验类型：验证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 w:rsidRPr="00FC43EB">
        <w:rPr>
          <w:rFonts w:ascii="黑体" w:eastAsia="黑体" w:hint="eastAsia"/>
          <w:b/>
        </w:rPr>
        <w:t>一、目的与任务</w:t>
      </w:r>
    </w:p>
    <w:p w:rsidR="00F4436A" w:rsidRPr="006A65E3" w:rsidRDefault="00F4436A" w:rsidP="00F4436A">
      <w:pPr>
        <w:spacing w:line="400" w:lineRule="exact"/>
      </w:pPr>
      <w:r>
        <w:rPr>
          <w:rFonts w:hint="eastAsia"/>
        </w:rPr>
        <w:t>目的：实现模式识别中经典的线性判别方法，从基于样本的分类角度，掌握感知器准则函数。进而熟悉</w:t>
      </w:r>
      <w:r>
        <w:rPr>
          <w:rFonts w:hint="eastAsia"/>
        </w:rPr>
        <w:t>BP</w:t>
      </w:r>
      <w:r>
        <w:rPr>
          <w:rFonts w:hint="eastAsia"/>
        </w:rPr>
        <w:t>神经网络方法的基本内容。</w:t>
      </w:r>
    </w:p>
    <w:p w:rsidR="00F4436A" w:rsidRPr="009E01DD" w:rsidRDefault="00F4436A" w:rsidP="00F4436A">
      <w:pPr>
        <w:spacing w:line="400" w:lineRule="exact"/>
      </w:pPr>
      <w:r>
        <w:rPr>
          <w:rFonts w:hint="eastAsia"/>
        </w:rPr>
        <w:t>任务：编制程序实现感知器准则算法。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 w:rsidRPr="00FC43EB">
        <w:rPr>
          <w:rFonts w:ascii="黑体" w:eastAsia="黑体" w:hint="eastAsia"/>
          <w:b/>
        </w:rPr>
        <w:t>二、内容、要求与安排方式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、实验内容与要求：</w:t>
      </w:r>
      <w:r w:rsidRPr="00ED67BB">
        <w:rPr>
          <w:rFonts w:hint="eastAsia"/>
        </w:rPr>
        <w:t>通过编制程序，</w:t>
      </w:r>
      <w:r>
        <w:rPr>
          <w:rFonts w:hint="eastAsia"/>
        </w:rPr>
        <w:t>完成</w:t>
      </w:r>
      <w:r w:rsidRPr="00ED67BB">
        <w:rPr>
          <w:rFonts w:hint="eastAsia"/>
        </w:rPr>
        <w:t>感知器准则算法，并实现线性可分样本的分类</w:t>
      </w:r>
      <w:r>
        <w:rPr>
          <w:rFonts w:hint="eastAsia"/>
        </w:rPr>
        <w:t>。完成实验报告。</w:t>
      </w:r>
    </w:p>
    <w:p w:rsidR="00F4436A" w:rsidRPr="006A65E3" w:rsidRDefault="00F4436A" w:rsidP="00F4436A">
      <w:pPr>
        <w:pStyle w:val="a8"/>
        <w:spacing w:line="400" w:lineRule="exact"/>
        <w:ind w:firstLineChars="0" w:firstLine="0"/>
        <w:rPr>
          <w:sz w:val="21"/>
          <w:szCs w:val="21"/>
        </w:rPr>
      </w:pPr>
      <w:r w:rsidRPr="005274E1">
        <w:rPr>
          <w:rFonts w:hint="eastAsia"/>
          <w:sz w:val="21"/>
        </w:rPr>
        <w:t>2</w:t>
      </w:r>
      <w:r w:rsidRPr="005274E1">
        <w:rPr>
          <w:rFonts w:hint="eastAsia"/>
          <w:sz w:val="21"/>
        </w:rPr>
        <w:t>、实验安排方式：</w:t>
      </w:r>
      <w:r>
        <w:rPr>
          <w:rFonts w:ascii="宋体" w:hAnsi="宋体" w:hint="eastAsia"/>
          <w:sz w:val="21"/>
          <w:szCs w:val="21"/>
        </w:rPr>
        <w:t>本实验以</w:t>
      </w:r>
      <w:r w:rsidRPr="001C23DE">
        <w:rPr>
          <w:sz w:val="21"/>
          <w:szCs w:val="21"/>
        </w:rPr>
        <w:t>MATLAB</w:t>
      </w:r>
      <w:r>
        <w:rPr>
          <w:rFonts w:ascii="宋体" w:hAnsi="宋体" w:hint="eastAsia"/>
          <w:sz w:val="21"/>
          <w:szCs w:val="21"/>
        </w:rPr>
        <w:t>仿真平台为工具，配合模式识别理论教学，使学生了解和掌握统计模式识别的重要方法，</w:t>
      </w:r>
      <w:r>
        <w:rPr>
          <w:rFonts w:hint="eastAsia"/>
          <w:kern w:val="36"/>
          <w:sz w:val="21"/>
          <w:szCs w:val="21"/>
        </w:rPr>
        <w:t>并与理论分析所获得的结果进行比较。</w:t>
      </w:r>
      <w:r>
        <w:rPr>
          <w:rFonts w:hint="eastAsia"/>
          <w:sz w:val="21"/>
          <w:szCs w:val="21"/>
        </w:rPr>
        <w:t>学生每人一组，根据实验要求，在预习实验指导手册与教材相应原理的基础上，独立地编写实验程序，并分析实验结果，完成实验报告。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</w:t>
      </w:r>
      <w:r w:rsidRPr="00FC43EB">
        <w:rPr>
          <w:rFonts w:ascii="黑体" w:eastAsia="黑体" w:hint="eastAsia"/>
          <w:b/>
        </w:rPr>
        <w:t>、</w:t>
      </w:r>
      <w:r>
        <w:rPr>
          <w:rFonts w:ascii="黑体" w:eastAsia="黑体" w:hint="eastAsia"/>
          <w:b/>
        </w:rPr>
        <w:t>实验设备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、所用设备：</w:t>
      </w:r>
      <w:r>
        <w:rPr>
          <w:rFonts w:hint="eastAsia"/>
        </w:rPr>
        <w:t>PC</w:t>
      </w:r>
      <w:r>
        <w:rPr>
          <w:rFonts w:hint="eastAsia"/>
        </w:rPr>
        <w:t>机、</w:t>
      </w:r>
      <w:r>
        <w:rPr>
          <w:rFonts w:hint="eastAsia"/>
        </w:rPr>
        <w:t>MATLAB</w:t>
      </w:r>
      <w:r>
        <w:rPr>
          <w:rFonts w:hint="eastAsia"/>
        </w:rPr>
        <w:t>软件。</w:t>
      </w:r>
    </w:p>
    <w:p w:rsidR="00F4436A" w:rsidRPr="00873E2D" w:rsidRDefault="00F4436A" w:rsidP="00F4436A">
      <w:pPr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、消耗性器材：无。</w:t>
      </w:r>
    </w:p>
    <w:p w:rsidR="00F4436A" w:rsidRPr="00117DF8" w:rsidRDefault="00F4436A" w:rsidP="00F4436A">
      <w:pPr>
        <w:spacing w:line="400" w:lineRule="exact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 xml:space="preserve">实验三 </w:t>
      </w:r>
      <w:r w:rsidRPr="006A65E3">
        <w:rPr>
          <w:b/>
          <w:bCs/>
          <w:sz w:val="32"/>
        </w:rPr>
        <w:t>Fisher</w:t>
      </w:r>
      <w:r w:rsidRPr="006A65E3">
        <w:rPr>
          <w:rFonts w:ascii="宋体" w:hAnsi="宋体" w:hint="eastAsia"/>
          <w:b/>
          <w:bCs/>
          <w:sz w:val="32"/>
        </w:rPr>
        <w:t>线性判别实验</w:t>
      </w:r>
    </w:p>
    <w:p w:rsidR="00F4436A" w:rsidRDefault="00F4436A" w:rsidP="00F4436A">
      <w:pPr>
        <w:spacing w:line="400" w:lineRule="exact"/>
        <w:jc w:val="center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实验学时：2               实验类型：验证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 w:rsidRPr="00FC43EB">
        <w:rPr>
          <w:rFonts w:ascii="黑体" w:eastAsia="黑体" w:hint="eastAsia"/>
          <w:b/>
        </w:rPr>
        <w:t>一、目的与任务</w:t>
      </w:r>
    </w:p>
    <w:p w:rsidR="00F4436A" w:rsidRPr="006A65E3" w:rsidRDefault="00F4436A" w:rsidP="00F4436A">
      <w:pPr>
        <w:spacing w:line="400" w:lineRule="exact"/>
      </w:pPr>
      <w:r>
        <w:rPr>
          <w:rFonts w:hint="eastAsia"/>
        </w:rPr>
        <w:t>目的：</w:t>
      </w:r>
      <w:r w:rsidRPr="00413390">
        <w:rPr>
          <w:rFonts w:hint="eastAsia"/>
        </w:rPr>
        <w:t>应用统计方法解决模式识别问题的困难之一是维数问题，低维特征空间的分类问题一般比高维空间分类问题简单。</w:t>
      </w:r>
      <w:r>
        <w:rPr>
          <w:rFonts w:hint="eastAsia"/>
        </w:rPr>
        <w:t>Fisher</w:t>
      </w:r>
      <w:r>
        <w:rPr>
          <w:rFonts w:hint="eastAsia"/>
        </w:rPr>
        <w:t>线性判别方法是从数据降维的角度，找到线性可分样本的投影方向，使得降维后的</w:t>
      </w:r>
      <w:r w:rsidRPr="00413390">
        <w:rPr>
          <w:rFonts w:hint="eastAsia"/>
        </w:rPr>
        <w:t>样本不但线性可分，而且可分性更好（即不同类别的样本之间的距离尽可能远，同一类别的样本尽可能集中分布）。本实验通过编制程序让初学者能够体会</w:t>
      </w:r>
      <w:r>
        <w:rPr>
          <w:rFonts w:hint="eastAsia"/>
        </w:rPr>
        <w:t xml:space="preserve"> Fisher</w:t>
      </w:r>
      <w:r w:rsidRPr="00413390">
        <w:rPr>
          <w:rFonts w:hint="eastAsia"/>
        </w:rPr>
        <w:t>线性判别的基本思路，理解线性判别的基本思想，掌握</w:t>
      </w:r>
      <w:r>
        <w:rPr>
          <w:rFonts w:hint="eastAsia"/>
        </w:rPr>
        <w:t>Fisher</w:t>
      </w:r>
      <w:r w:rsidRPr="00413390">
        <w:rPr>
          <w:rFonts w:hint="eastAsia"/>
        </w:rPr>
        <w:t>线性判别问题的实质。</w:t>
      </w:r>
    </w:p>
    <w:p w:rsidR="00F4436A" w:rsidRPr="009E01DD" w:rsidRDefault="00F4436A" w:rsidP="00F4436A">
      <w:pPr>
        <w:spacing w:line="400" w:lineRule="exact"/>
      </w:pPr>
      <w:r>
        <w:rPr>
          <w:rFonts w:hint="eastAsia"/>
        </w:rPr>
        <w:t>任务：编制程序实现</w:t>
      </w:r>
      <w:r>
        <w:rPr>
          <w:rFonts w:hint="eastAsia"/>
        </w:rPr>
        <w:t>Fisher</w:t>
      </w:r>
      <w:r>
        <w:rPr>
          <w:rFonts w:hint="eastAsia"/>
        </w:rPr>
        <w:t>线性判别算法。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 w:rsidRPr="00FC43EB">
        <w:rPr>
          <w:rFonts w:ascii="黑体" w:eastAsia="黑体" w:hint="eastAsia"/>
          <w:b/>
        </w:rPr>
        <w:t>二、内容、要求与安排方式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、实验内容与要求：</w:t>
      </w:r>
      <w:r w:rsidRPr="00ED67BB">
        <w:rPr>
          <w:rFonts w:hint="eastAsia"/>
        </w:rPr>
        <w:t>通过编制程序，</w:t>
      </w:r>
      <w:r>
        <w:rPr>
          <w:rFonts w:hint="eastAsia"/>
        </w:rPr>
        <w:t>完成</w:t>
      </w:r>
      <w:r>
        <w:rPr>
          <w:rFonts w:hint="eastAsia"/>
        </w:rPr>
        <w:t>Fisher</w:t>
      </w:r>
      <w:r w:rsidRPr="00413390">
        <w:rPr>
          <w:rFonts w:hint="eastAsia"/>
        </w:rPr>
        <w:t>线性判别</w:t>
      </w:r>
      <w:r w:rsidRPr="00ED67BB">
        <w:rPr>
          <w:rFonts w:hint="eastAsia"/>
        </w:rPr>
        <w:t>算法，并实现</w:t>
      </w:r>
      <w:r>
        <w:rPr>
          <w:rFonts w:hint="eastAsia"/>
        </w:rPr>
        <w:t>对</w:t>
      </w:r>
      <w:r w:rsidRPr="00ED67BB">
        <w:rPr>
          <w:rFonts w:hint="eastAsia"/>
        </w:rPr>
        <w:t>线性可分样本的</w:t>
      </w:r>
      <w:r>
        <w:rPr>
          <w:rFonts w:hint="eastAsia"/>
        </w:rPr>
        <w:t>降维</w:t>
      </w:r>
      <w:r w:rsidRPr="00ED67BB">
        <w:rPr>
          <w:rFonts w:hint="eastAsia"/>
        </w:rPr>
        <w:t>分类</w:t>
      </w:r>
      <w:r>
        <w:rPr>
          <w:rFonts w:hint="eastAsia"/>
        </w:rPr>
        <w:t>。完成实验报告。</w:t>
      </w:r>
    </w:p>
    <w:p w:rsidR="00F4436A" w:rsidRPr="006A65E3" w:rsidRDefault="00F4436A" w:rsidP="00F4436A">
      <w:pPr>
        <w:pStyle w:val="a8"/>
        <w:spacing w:line="400" w:lineRule="exact"/>
        <w:ind w:firstLineChars="0" w:firstLine="0"/>
        <w:rPr>
          <w:sz w:val="21"/>
          <w:szCs w:val="21"/>
        </w:rPr>
      </w:pPr>
      <w:r w:rsidRPr="005274E1">
        <w:rPr>
          <w:rFonts w:hint="eastAsia"/>
          <w:sz w:val="21"/>
        </w:rPr>
        <w:t>2</w:t>
      </w:r>
      <w:r w:rsidRPr="005274E1">
        <w:rPr>
          <w:rFonts w:hint="eastAsia"/>
          <w:sz w:val="21"/>
        </w:rPr>
        <w:t>、实验安排方式：</w:t>
      </w:r>
      <w:r>
        <w:rPr>
          <w:rFonts w:ascii="宋体" w:hAnsi="宋体" w:hint="eastAsia"/>
          <w:sz w:val="21"/>
          <w:szCs w:val="21"/>
        </w:rPr>
        <w:t>本实验以</w:t>
      </w:r>
      <w:r w:rsidRPr="001C23DE">
        <w:rPr>
          <w:sz w:val="21"/>
          <w:szCs w:val="21"/>
        </w:rPr>
        <w:t>MATLAB</w:t>
      </w:r>
      <w:r>
        <w:rPr>
          <w:rFonts w:ascii="宋体" w:hAnsi="宋体" w:hint="eastAsia"/>
          <w:sz w:val="21"/>
          <w:szCs w:val="21"/>
        </w:rPr>
        <w:t>仿真平台为工具，配合模式识别理论教学，使学生了解和掌握统计模式识别的重要方法，</w:t>
      </w:r>
      <w:r>
        <w:rPr>
          <w:rFonts w:hint="eastAsia"/>
          <w:kern w:val="36"/>
          <w:sz w:val="21"/>
          <w:szCs w:val="21"/>
        </w:rPr>
        <w:t>并与理论分析所获得的结果进行比较。</w:t>
      </w:r>
      <w:r>
        <w:rPr>
          <w:rFonts w:hint="eastAsia"/>
          <w:sz w:val="21"/>
          <w:szCs w:val="21"/>
        </w:rPr>
        <w:t>学生每人一组，根据实验要求，在预习实验指导手册与教材相应原理的基础上，独立地编写实验程序，并分析实验结果，完成实验报告。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</w:t>
      </w:r>
      <w:r w:rsidRPr="00FC43EB">
        <w:rPr>
          <w:rFonts w:ascii="黑体" w:eastAsia="黑体" w:hint="eastAsia"/>
          <w:b/>
        </w:rPr>
        <w:t>、</w:t>
      </w:r>
      <w:r>
        <w:rPr>
          <w:rFonts w:ascii="黑体" w:eastAsia="黑体" w:hint="eastAsia"/>
          <w:b/>
        </w:rPr>
        <w:t>实验设备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、所用设备：</w:t>
      </w:r>
      <w:r>
        <w:rPr>
          <w:rFonts w:hint="eastAsia"/>
        </w:rPr>
        <w:t>PC</w:t>
      </w:r>
      <w:r>
        <w:rPr>
          <w:rFonts w:hint="eastAsia"/>
        </w:rPr>
        <w:t>机、</w:t>
      </w:r>
      <w:r>
        <w:rPr>
          <w:rFonts w:hint="eastAsia"/>
        </w:rPr>
        <w:t>MATLAB</w:t>
      </w:r>
      <w:r>
        <w:rPr>
          <w:rFonts w:hint="eastAsia"/>
        </w:rPr>
        <w:t>软件。</w:t>
      </w:r>
    </w:p>
    <w:p w:rsidR="00F4436A" w:rsidRPr="00873E2D" w:rsidRDefault="00F4436A" w:rsidP="00F4436A">
      <w:pPr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、消耗性器材：无。</w:t>
      </w:r>
    </w:p>
    <w:p w:rsidR="00F4436A" w:rsidRPr="006A65E3" w:rsidRDefault="00F4436A" w:rsidP="00F4436A">
      <w:pPr>
        <w:spacing w:line="400" w:lineRule="exact"/>
      </w:pPr>
    </w:p>
    <w:p w:rsidR="00F4436A" w:rsidRPr="009E01DD" w:rsidRDefault="00F4436A" w:rsidP="00F4436A">
      <w:pPr>
        <w:spacing w:line="400" w:lineRule="exact"/>
      </w:pPr>
    </w:p>
    <w:p w:rsidR="00F4436A" w:rsidRPr="00117DF8" w:rsidRDefault="00F4436A" w:rsidP="00F4436A">
      <w:pPr>
        <w:spacing w:line="400" w:lineRule="exact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实验四 </w:t>
      </w:r>
      <w:r w:rsidRPr="006A65E3">
        <w:rPr>
          <w:rFonts w:ascii="宋体" w:hAnsi="宋体" w:hint="eastAsia"/>
          <w:b/>
          <w:bCs/>
          <w:sz w:val="32"/>
        </w:rPr>
        <w:t>基于</w:t>
      </w:r>
      <w:r w:rsidRPr="006A65E3">
        <w:rPr>
          <w:b/>
          <w:bCs/>
          <w:sz w:val="32"/>
        </w:rPr>
        <w:t>K-L</w:t>
      </w:r>
      <w:r w:rsidRPr="006A65E3">
        <w:rPr>
          <w:rFonts w:ascii="宋体" w:hAnsi="宋体" w:hint="eastAsia"/>
          <w:b/>
          <w:bCs/>
          <w:sz w:val="32"/>
        </w:rPr>
        <w:t xml:space="preserve">变换的人脸识别实验 </w:t>
      </w:r>
      <w:r w:rsidRPr="006C7A8B">
        <w:rPr>
          <w:rFonts w:ascii="宋体" w:hAnsi="宋体" w:hint="eastAsia"/>
          <w:szCs w:val="21"/>
        </w:rPr>
        <w:t xml:space="preserve"> </w:t>
      </w:r>
      <w:r w:rsidRPr="009E01DD">
        <w:rPr>
          <w:rFonts w:ascii="宋体" w:hAnsi="宋体" w:hint="eastAsia"/>
          <w:b/>
          <w:bCs/>
          <w:sz w:val="32"/>
        </w:rPr>
        <w:t xml:space="preserve">  </w:t>
      </w:r>
    </w:p>
    <w:p w:rsidR="00F4436A" w:rsidRDefault="00F4436A" w:rsidP="00F4436A">
      <w:pPr>
        <w:spacing w:line="400" w:lineRule="exact"/>
        <w:jc w:val="center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实验学时：2               实验类型：综合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 w:rsidRPr="00FC43EB">
        <w:rPr>
          <w:rFonts w:ascii="黑体" w:eastAsia="黑体" w:hint="eastAsia"/>
          <w:b/>
        </w:rPr>
        <w:t>一、目的与任务</w:t>
      </w:r>
    </w:p>
    <w:p w:rsidR="00F4436A" w:rsidRPr="006A65E3" w:rsidRDefault="00F4436A" w:rsidP="00F4436A">
      <w:pPr>
        <w:spacing w:line="400" w:lineRule="exact"/>
      </w:pPr>
      <w:r>
        <w:rPr>
          <w:rFonts w:hint="eastAsia"/>
        </w:rPr>
        <w:t>目的：掌握特征提取的基本方法，培养学生灵活使用</w:t>
      </w:r>
      <w:r>
        <w:rPr>
          <w:rFonts w:hint="eastAsia"/>
        </w:rPr>
        <w:t>KL</w:t>
      </w:r>
      <w:r>
        <w:rPr>
          <w:rFonts w:hint="eastAsia"/>
        </w:rPr>
        <w:t>变换进行模式识别的能力。</w:t>
      </w:r>
    </w:p>
    <w:p w:rsidR="00F4436A" w:rsidRPr="009E01DD" w:rsidRDefault="00F4436A" w:rsidP="00F4436A">
      <w:pPr>
        <w:spacing w:line="400" w:lineRule="exact"/>
      </w:pPr>
      <w:r>
        <w:rPr>
          <w:rFonts w:hint="eastAsia"/>
        </w:rPr>
        <w:t>任务：编制程序基于</w:t>
      </w:r>
      <w:r>
        <w:rPr>
          <w:rFonts w:hint="eastAsia"/>
        </w:rPr>
        <w:t>K-L</w:t>
      </w:r>
      <w:r>
        <w:rPr>
          <w:rFonts w:hint="eastAsia"/>
        </w:rPr>
        <w:t>变换的人脸识别。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 w:rsidRPr="00FC43EB">
        <w:rPr>
          <w:rFonts w:ascii="黑体" w:eastAsia="黑体" w:hint="eastAsia"/>
          <w:b/>
        </w:rPr>
        <w:t>二、内容、要求与安排方式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、实验内容与要求：</w:t>
      </w:r>
      <w:r w:rsidRPr="00153214">
        <w:rPr>
          <w:rFonts w:hint="eastAsia"/>
        </w:rPr>
        <w:t>选取</w:t>
      </w:r>
      <w:r>
        <w:rPr>
          <w:rFonts w:hint="eastAsia"/>
        </w:rPr>
        <w:t>人脸</w:t>
      </w:r>
      <w:r w:rsidRPr="00153214">
        <w:rPr>
          <w:rFonts w:hint="eastAsia"/>
        </w:rPr>
        <w:t>数据库</w:t>
      </w:r>
      <w:r>
        <w:rPr>
          <w:rFonts w:hint="eastAsia"/>
        </w:rPr>
        <w:t>（例如：</w:t>
      </w:r>
      <w:r>
        <w:rPr>
          <w:rFonts w:hint="eastAsia"/>
        </w:rPr>
        <w:t>ORL</w:t>
      </w:r>
      <w:r>
        <w:rPr>
          <w:rFonts w:hint="eastAsia"/>
        </w:rPr>
        <w:t>数据库）</w:t>
      </w:r>
      <w:r w:rsidRPr="00153214">
        <w:rPr>
          <w:rFonts w:hint="eastAsia"/>
        </w:rPr>
        <w:t>中的部分样本（每个人的前</w:t>
      </w:r>
      <w:r w:rsidRPr="00153214">
        <w:rPr>
          <w:rFonts w:hint="eastAsia"/>
        </w:rPr>
        <w:t>N</w:t>
      </w:r>
      <w:r w:rsidRPr="00153214">
        <w:rPr>
          <w:rFonts w:hint="eastAsia"/>
        </w:rPr>
        <w:t>张图片）作为训练样本，其余为未知的测试样本。从训练样本中得到</w:t>
      </w:r>
      <w:r>
        <w:rPr>
          <w:rFonts w:hint="eastAsia"/>
        </w:rPr>
        <w:t>K-L</w:t>
      </w:r>
      <w:r w:rsidRPr="00153214">
        <w:rPr>
          <w:rFonts w:hint="eastAsia"/>
        </w:rPr>
        <w:t>变换矩阵</w:t>
      </w:r>
      <w:r>
        <w:rPr>
          <w:rFonts w:hint="eastAsia"/>
        </w:rPr>
        <w:t>；</w:t>
      </w:r>
      <w:r w:rsidRPr="00153214">
        <w:rPr>
          <w:rFonts w:hint="eastAsia"/>
        </w:rPr>
        <w:t>然后对训练样本和测试样本都进行变换</w:t>
      </w:r>
      <w:r>
        <w:rPr>
          <w:rFonts w:hint="eastAsia"/>
        </w:rPr>
        <w:t>；最后用变换后的数据作最近邻识别，统计识别率，并基于</w:t>
      </w:r>
      <w:r>
        <w:rPr>
          <w:rFonts w:hint="eastAsia"/>
        </w:rPr>
        <w:t>MATLAB GUI</w:t>
      </w:r>
      <w:r>
        <w:rPr>
          <w:rFonts w:hint="eastAsia"/>
        </w:rPr>
        <w:t>设计系统界面，实现基于</w:t>
      </w:r>
      <w:r>
        <w:rPr>
          <w:rFonts w:hint="eastAsia"/>
        </w:rPr>
        <w:t>K-L</w:t>
      </w:r>
      <w:r>
        <w:rPr>
          <w:rFonts w:hint="eastAsia"/>
        </w:rPr>
        <w:t>变换的人脸识别系统。完成实验报告。</w:t>
      </w:r>
    </w:p>
    <w:p w:rsidR="00F4436A" w:rsidRPr="006A65E3" w:rsidRDefault="00F4436A" w:rsidP="00F4436A">
      <w:pPr>
        <w:pStyle w:val="a8"/>
        <w:spacing w:line="400" w:lineRule="exact"/>
        <w:ind w:firstLineChars="0" w:firstLine="0"/>
        <w:rPr>
          <w:sz w:val="21"/>
          <w:szCs w:val="21"/>
        </w:rPr>
      </w:pPr>
      <w:r w:rsidRPr="005274E1">
        <w:rPr>
          <w:rFonts w:hint="eastAsia"/>
          <w:sz w:val="21"/>
        </w:rPr>
        <w:t>2</w:t>
      </w:r>
      <w:r w:rsidRPr="005274E1">
        <w:rPr>
          <w:rFonts w:hint="eastAsia"/>
          <w:sz w:val="21"/>
        </w:rPr>
        <w:t>、实验安排方式：</w:t>
      </w:r>
      <w:r>
        <w:rPr>
          <w:rFonts w:ascii="宋体" w:hAnsi="宋体" w:hint="eastAsia"/>
          <w:sz w:val="21"/>
          <w:szCs w:val="21"/>
        </w:rPr>
        <w:t>本实验以</w:t>
      </w:r>
      <w:r w:rsidRPr="001C23DE">
        <w:rPr>
          <w:sz w:val="21"/>
          <w:szCs w:val="21"/>
        </w:rPr>
        <w:t>MATLAB</w:t>
      </w:r>
      <w:r>
        <w:rPr>
          <w:rFonts w:ascii="宋体" w:hAnsi="宋体" w:hint="eastAsia"/>
          <w:sz w:val="21"/>
          <w:szCs w:val="21"/>
        </w:rPr>
        <w:t>仿真平台为工具，配合模式识别理论教学，使学生了解和掌握统计模式识别的重要方法，</w:t>
      </w:r>
      <w:r>
        <w:rPr>
          <w:rFonts w:hint="eastAsia"/>
          <w:kern w:val="36"/>
          <w:sz w:val="21"/>
          <w:szCs w:val="21"/>
        </w:rPr>
        <w:t>并与理论分析所获得的结果进行比较。</w:t>
      </w:r>
      <w:r>
        <w:rPr>
          <w:rFonts w:hint="eastAsia"/>
          <w:sz w:val="21"/>
          <w:szCs w:val="21"/>
        </w:rPr>
        <w:t>学生每人一组，根据实验要求，在预习实验指导手册与教材相应原理的基础上，独立地编写实验程序，并分</w:t>
      </w:r>
      <w:r>
        <w:rPr>
          <w:rFonts w:hint="eastAsia"/>
          <w:sz w:val="21"/>
          <w:szCs w:val="21"/>
        </w:rPr>
        <w:lastRenderedPageBreak/>
        <w:t>析实验结果，完成实验报告。</w:t>
      </w:r>
    </w:p>
    <w:p w:rsidR="00F4436A" w:rsidRPr="00FC43EB" w:rsidRDefault="00F4436A" w:rsidP="00F4436A">
      <w:pPr>
        <w:spacing w:line="400" w:lineRule="exact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</w:t>
      </w:r>
      <w:r w:rsidRPr="00FC43EB">
        <w:rPr>
          <w:rFonts w:ascii="黑体" w:eastAsia="黑体" w:hint="eastAsia"/>
          <w:b/>
        </w:rPr>
        <w:t>、</w:t>
      </w:r>
      <w:r>
        <w:rPr>
          <w:rFonts w:ascii="黑体" w:eastAsia="黑体" w:hint="eastAsia"/>
          <w:b/>
        </w:rPr>
        <w:t>实验设备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、所用设备：</w:t>
      </w:r>
      <w:r>
        <w:rPr>
          <w:rFonts w:hint="eastAsia"/>
        </w:rPr>
        <w:t>PC</w:t>
      </w:r>
      <w:r>
        <w:rPr>
          <w:rFonts w:hint="eastAsia"/>
        </w:rPr>
        <w:t>机、</w:t>
      </w:r>
      <w:r>
        <w:rPr>
          <w:rFonts w:hint="eastAsia"/>
        </w:rPr>
        <w:t>MATLAB</w:t>
      </w:r>
      <w:r>
        <w:rPr>
          <w:rFonts w:hint="eastAsia"/>
        </w:rPr>
        <w:t>软件。</w:t>
      </w:r>
    </w:p>
    <w:p w:rsidR="00F4436A" w:rsidRDefault="00F4436A" w:rsidP="00F4436A">
      <w:pPr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、消耗性器材：无。</w:t>
      </w:r>
    </w:p>
    <w:p w:rsidR="00F4436A" w:rsidRPr="006A65E3" w:rsidRDefault="00F4436A" w:rsidP="00F4436A">
      <w:pPr>
        <w:spacing w:line="400" w:lineRule="exact"/>
      </w:pPr>
    </w:p>
    <w:p w:rsidR="00F4436A" w:rsidRPr="00F4436A" w:rsidRDefault="00F4436A" w:rsidP="000A11C7">
      <w:pPr>
        <w:spacing w:beforeLines="100" w:afterLines="50"/>
        <w:rPr>
          <w:rFonts w:ascii="华文楷体" w:eastAsia="华文楷体" w:hAnsi="华文楷体"/>
          <w:b/>
          <w:sz w:val="44"/>
          <w:szCs w:val="44"/>
        </w:rPr>
        <w:sectPr w:rsidR="00F4436A" w:rsidRPr="00F4436A" w:rsidSect="005B53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53AC" w:rsidRPr="00F4436A" w:rsidRDefault="00704F9E" w:rsidP="000A11C7">
      <w:pPr>
        <w:spacing w:beforeLines="100" w:afterLines="50"/>
        <w:jc w:val="center"/>
        <w:rPr>
          <w:rFonts w:ascii="宋体" w:hAnsi="宋体"/>
          <w:b/>
          <w:bCs/>
          <w:sz w:val="32"/>
        </w:rPr>
      </w:pPr>
      <w:r w:rsidRPr="00F4436A">
        <w:rPr>
          <w:rFonts w:ascii="宋体" w:hAnsi="宋体" w:hint="eastAsia"/>
          <w:b/>
          <w:bCs/>
          <w:sz w:val="32"/>
        </w:rPr>
        <w:lastRenderedPageBreak/>
        <w:t>实验一 最小错误率贝叶斯决策</w:t>
      </w:r>
    </w:p>
    <w:p w:rsidR="007445E1" w:rsidRPr="00F4436A" w:rsidRDefault="007445E1" w:rsidP="00F4436A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t>实验原理</w:t>
      </w:r>
    </w:p>
    <w:p w:rsidR="007445E1" w:rsidRPr="00F4436A" w:rsidRDefault="007445E1" w:rsidP="00F4436A">
      <w:pPr>
        <w:ind w:firstLineChars="200" w:firstLine="420"/>
      </w:pPr>
      <w:r w:rsidRPr="00F4436A">
        <w:rPr>
          <w:rFonts w:hint="eastAsia"/>
        </w:rPr>
        <w:t>对于具有多个特征参数的样本（如本实验的</w:t>
      </w:r>
      <w:r w:rsidRPr="00F4436A">
        <w:t>iris</w:t>
      </w:r>
      <w:r w:rsidRPr="00F4436A">
        <w:rPr>
          <w:rFonts w:hint="eastAsia"/>
        </w:rPr>
        <w:t>数据样本有</w:t>
      </w:r>
      <w:r w:rsidRPr="00F4436A">
        <w:rPr>
          <w:rFonts w:hint="eastAsia"/>
        </w:rPr>
        <w:t>4</w:t>
      </w:r>
      <w:r w:rsidRPr="00F4436A">
        <w:rPr>
          <w:rFonts w:hint="eastAsia"/>
        </w:rPr>
        <w:t>个参数），其正态分布的概率密度函数可定义为</w:t>
      </w:r>
    </w:p>
    <w:p w:rsidR="007445E1" w:rsidRPr="00F4436A" w:rsidRDefault="00F72B1B" w:rsidP="00466117">
      <w:pPr>
        <w:wordWrap w:val="0"/>
        <w:jc w:val="right"/>
      </w:pPr>
      <w:r w:rsidRPr="00F4436A">
        <w:object w:dxaOrig="47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45pt" o:ole="">
            <v:imagedata r:id="rId7" o:title=""/>
          </v:shape>
          <o:OLEObject Type="Embed" ProgID="Equation.3" ShapeID="_x0000_i1025" DrawAspect="Content" ObjectID="_1560861693" r:id="rId8"/>
        </w:object>
      </w:r>
      <w:r w:rsidR="00466117" w:rsidRPr="00F4436A">
        <w:rPr>
          <w:rFonts w:hint="eastAsia"/>
        </w:rPr>
        <w:t xml:space="preserve">         (1)</w:t>
      </w:r>
    </w:p>
    <w:p w:rsidR="007445E1" w:rsidRPr="00F4436A" w:rsidRDefault="00FB3C94">
      <w:r w:rsidRPr="00F4436A">
        <w:rPr>
          <w:rFonts w:hint="eastAsia"/>
        </w:rPr>
        <w:t>式中，</w:t>
      </w:r>
      <w:r w:rsidR="00F72B1B" w:rsidRPr="00F4436A">
        <w:object w:dxaOrig="1860" w:dyaOrig="360">
          <v:shape id="_x0000_i1026" type="#_x0000_t75" style="width:93pt;height:18pt" o:ole="">
            <v:imagedata r:id="rId9" o:title=""/>
          </v:shape>
          <o:OLEObject Type="Embed" ProgID="Equation.3" ShapeID="_x0000_i1026" DrawAspect="Content" ObjectID="_1560861694" r:id="rId10"/>
        </w:object>
      </w:r>
      <w:r w:rsidRPr="00F4436A">
        <w:rPr>
          <w:rFonts w:hint="eastAsia"/>
        </w:rPr>
        <w:t>和</w:t>
      </w:r>
      <w:r w:rsidR="00F72B1B" w:rsidRPr="00F4436A">
        <w:object w:dxaOrig="1860" w:dyaOrig="360">
          <v:shape id="_x0000_i1027" type="#_x0000_t75" style="width:93pt;height:18pt" o:ole="">
            <v:imagedata r:id="rId11" o:title=""/>
          </v:shape>
          <o:OLEObject Type="Embed" ProgID="Equation.3" ShapeID="_x0000_i1027" DrawAspect="Content" ObjectID="_1560861695" r:id="rId12"/>
        </w:object>
      </w:r>
      <w:r w:rsidRPr="00F4436A">
        <w:rPr>
          <w:rFonts w:hint="eastAsia"/>
        </w:rPr>
        <w:t>都是</w:t>
      </w:r>
      <w:r w:rsidRPr="00F4436A">
        <w:rPr>
          <w:rFonts w:hint="eastAsia"/>
        </w:rPr>
        <w:t>d</w:t>
      </w:r>
      <w:r w:rsidRPr="00F4436A">
        <w:rPr>
          <w:rFonts w:hint="eastAsia"/>
        </w:rPr>
        <w:t>维行向量，</w:t>
      </w:r>
      <w:r w:rsidR="00F72B1B" w:rsidRPr="00F4436A">
        <w:object w:dxaOrig="220" w:dyaOrig="240">
          <v:shape id="_x0000_i1028" type="#_x0000_t75" style="width:11.4pt;height:12pt" o:ole="">
            <v:imagedata r:id="rId13" o:title=""/>
          </v:shape>
          <o:OLEObject Type="Embed" ProgID="Equation.3" ShapeID="_x0000_i1028" DrawAspect="Content" ObjectID="_1560861696" r:id="rId14"/>
        </w:object>
      </w:r>
      <w:r w:rsidRPr="00F4436A">
        <w:rPr>
          <w:rFonts w:hint="eastAsia"/>
        </w:rPr>
        <w:t>是</w:t>
      </w:r>
      <w:r w:rsidRPr="00F4436A">
        <w:rPr>
          <w:rFonts w:hint="eastAsia"/>
        </w:rPr>
        <w:t>d</w:t>
      </w:r>
      <w:r w:rsidRPr="00F4436A">
        <w:rPr>
          <w:rFonts w:hint="eastAsia"/>
        </w:rPr>
        <w:t>×</w:t>
      </w:r>
      <w:r w:rsidR="00F72B1B" w:rsidRPr="00F4436A">
        <w:rPr>
          <w:rFonts w:hint="eastAsia"/>
        </w:rPr>
        <w:t>d</w:t>
      </w:r>
      <w:r w:rsidR="00F72B1B" w:rsidRPr="00F4436A">
        <w:rPr>
          <w:rFonts w:hint="eastAsia"/>
        </w:rPr>
        <w:t>维协方差矩阵，</w:t>
      </w:r>
      <w:r w:rsidR="00F72B1B" w:rsidRPr="00F4436A">
        <w:object w:dxaOrig="380" w:dyaOrig="300">
          <v:shape id="_x0000_i1029" type="#_x0000_t75" style="width:18.6pt;height:15pt" o:ole="">
            <v:imagedata r:id="rId15" o:title=""/>
          </v:shape>
          <o:OLEObject Type="Embed" ProgID="Equation.3" ShapeID="_x0000_i1029" DrawAspect="Content" ObjectID="_1560861697" r:id="rId16"/>
        </w:object>
      </w:r>
      <w:r w:rsidR="00F72B1B" w:rsidRPr="00F4436A">
        <w:rPr>
          <w:rFonts w:hint="eastAsia"/>
        </w:rPr>
        <w:t>是</w:t>
      </w:r>
      <w:r w:rsidR="00F72B1B" w:rsidRPr="00F4436A">
        <w:object w:dxaOrig="220" w:dyaOrig="240">
          <v:shape id="_x0000_i1030" type="#_x0000_t75" style="width:11.4pt;height:12pt" o:ole="">
            <v:imagedata r:id="rId17" o:title=""/>
          </v:shape>
          <o:OLEObject Type="Embed" ProgID="Equation.3" ShapeID="_x0000_i1030" DrawAspect="Content" ObjectID="_1560861698" r:id="rId18"/>
        </w:object>
      </w:r>
      <w:r w:rsidR="00F72B1B" w:rsidRPr="00F4436A">
        <w:rPr>
          <w:rFonts w:hint="eastAsia"/>
        </w:rPr>
        <w:t>的逆矩阵，</w:t>
      </w:r>
      <w:r w:rsidR="00F72B1B" w:rsidRPr="00F4436A">
        <w:object w:dxaOrig="279" w:dyaOrig="400">
          <v:shape id="_x0000_i1031" type="#_x0000_t75" style="width:14.4pt;height:20.4pt" o:ole="">
            <v:imagedata r:id="rId19" o:title=""/>
          </v:shape>
          <o:OLEObject Type="Embed" ProgID="Equation.3" ShapeID="_x0000_i1031" DrawAspect="Content" ObjectID="_1560861699" r:id="rId20"/>
        </w:object>
      </w:r>
      <w:r w:rsidR="00F72B1B" w:rsidRPr="00F4436A">
        <w:rPr>
          <w:rFonts w:hint="eastAsia"/>
        </w:rPr>
        <w:t>是</w:t>
      </w:r>
      <w:r w:rsidR="00F72B1B" w:rsidRPr="00F4436A">
        <w:object w:dxaOrig="220" w:dyaOrig="240">
          <v:shape id="_x0000_i1032" type="#_x0000_t75" style="width:11.4pt;height:12pt" o:ole="">
            <v:imagedata r:id="rId17" o:title=""/>
          </v:shape>
          <o:OLEObject Type="Embed" ProgID="Equation.3" ShapeID="_x0000_i1032" DrawAspect="Content" ObjectID="_1560861700" r:id="rId21"/>
        </w:object>
      </w:r>
      <w:r w:rsidR="00F72B1B" w:rsidRPr="00F4436A">
        <w:rPr>
          <w:rFonts w:hint="eastAsia"/>
        </w:rPr>
        <w:t>的行列式。本实验我们采用最小错误率的贝叶斯决策，使用如下的函数作为判别函数</w:t>
      </w:r>
    </w:p>
    <w:p w:rsidR="007445E1" w:rsidRPr="00F4436A" w:rsidRDefault="00466117" w:rsidP="00466117">
      <w:pPr>
        <w:wordWrap w:val="0"/>
        <w:jc w:val="right"/>
      </w:pPr>
      <w:r w:rsidRPr="00F4436A">
        <w:object w:dxaOrig="4500" w:dyaOrig="360">
          <v:shape id="_x0000_i1033" type="#_x0000_t75" style="width:225pt;height:18pt" o:ole="">
            <v:imagedata r:id="rId22" o:title=""/>
          </v:shape>
          <o:OLEObject Type="Embed" ProgID="Equation.3" ShapeID="_x0000_i1033" DrawAspect="Content" ObjectID="_1560861701" r:id="rId23"/>
        </w:object>
      </w:r>
      <w:r w:rsidRPr="00F4436A">
        <w:rPr>
          <w:rFonts w:hint="eastAsia"/>
        </w:rPr>
        <w:t xml:space="preserve">           (2)</w:t>
      </w:r>
    </w:p>
    <w:p w:rsidR="007445E1" w:rsidRPr="00F4436A" w:rsidRDefault="00775C12">
      <w:r w:rsidRPr="00F4436A">
        <w:rPr>
          <w:rFonts w:hint="eastAsia"/>
        </w:rPr>
        <w:t>其中</w:t>
      </w:r>
      <w:r w:rsidRPr="00F4436A">
        <w:object w:dxaOrig="639" w:dyaOrig="360">
          <v:shape id="_x0000_i1034" type="#_x0000_t75" style="width:32.4pt;height:18pt" o:ole="">
            <v:imagedata r:id="rId24" o:title=""/>
          </v:shape>
          <o:OLEObject Type="Embed" ProgID="Equation.3" ShapeID="_x0000_i1034" DrawAspect="Content" ObjectID="_1560861702" r:id="rId25"/>
        </w:object>
      </w:r>
      <w:r w:rsidRPr="00F4436A">
        <w:rPr>
          <w:rFonts w:hint="eastAsia"/>
        </w:rPr>
        <w:t>为类别</w:t>
      </w:r>
      <w:r w:rsidRPr="00F4436A">
        <w:object w:dxaOrig="300" w:dyaOrig="360">
          <v:shape id="_x0000_i1035" type="#_x0000_t75" style="width:15pt;height:18pt" o:ole="">
            <v:imagedata r:id="rId26" o:title=""/>
          </v:shape>
          <o:OLEObject Type="Embed" ProgID="Equation.3" ShapeID="_x0000_i1035" DrawAspect="Content" ObjectID="_1560861703" r:id="rId27"/>
        </w:object>
      </w:r>
      <w:r w:rsidRPr="00F4436A">
        <w:rPr>
          <w:rFonts w:hint="eastAsia"/>
        </w:rPr>
        <w:t>发生的先验概率，</w:t>
      </w:r>
      <w:r w:rsidRPr="00F4436A">
        <w:object w:dxaOrig="920" w:dyaOrig="360">
          <v:shape id="_x0000_i1036" type="#_x0000_t75" style="width:45.6pt;height:18pt" o:ole="">
            <v:imagedata r:id="rId28" o:title=""/>
          </v:shape>
          <o:OLEObject Type="Embed" ProgID="Equation.3" ShapeID="_x0000_i1036" DrawAspect="Content" ObjectID="_1560861704" r:id="rId29"/>
        </w:object>
      </w:r>
      <w:r w:rsidRPr="00F4436A">
        <w:rPr>
          <w:rFonts w:hint="eastAsia"/>
        </w:rPr>
        <w:t>为类别</w:t>
      </w:r>
      <w:r w:rsidRPr="00F4436A">
        <w:object w:dxaOrig="300" w:dyaOrig="360">
          <v:shape id="_x0000_i1037" type="#_x0000_t75" style="width:15pt;height:18pt" o:ole="">
            <v:imagedata r:id="rId26" o:title=""/>
          </v:shape>
          <o:OLEObject Type="Embed" ProgID="Equation.3" ShapeID="_x0000_i1037" DrawAspect="Content" ObjectID="_1560861705" r:id="rId30"/>
        </w:object>
      </w:r>
      <w:r w:rsidRPr="00F4436A">
        <w:rPr>
          <w:rFonts w:hint="eastAsia"/>
        </w:rPr>
        <w:t>的类条件概率密度函数。</w:t>
      </w:r>
      <w:r w:rsidR="00466117" w:rsidRPr="00F4436A">
        <w:rPr>
          <w:rFonts w:hint="eastAsia"/>
        </w:rPr>
        <w:t>由其判决规则可知，如果使</w:t>
      </w:r>
      <w:r w:rsidR="00466117" w:rsidRPr="00F4436A">
        <w:object w:dxaOrig="1460" w:dyaOrig="380">
          <v:shape id="_x0000_i1038" type="#_x0000_t75" style="width:72.6pt;height:18.6pt" o:ole="">
            <v:imagedata r:id="rId31" o:title=""/>
          </v:shape>
          <o:OLEObject Type="Embed" ProgID="Equation.3" ShapeID="_x0000_i1038" DrawAspect="Content" ObjectID="_1560861706" r:id="rId32"/>
        </w:object>
      </w:r>
      <w:r w:rsidR="00466117" w:rsidRPr="00F4436A">
        <w:rPr>
          <w:rFonts w:hint="eastAsia"/>
        </w:rPr>
        <w:t>对一切</w:t>
      </w:r>
      <w:r w:rsidR="00466117" w:rsidRPr="00F4436A">
        <w:object w:dxaOrig="540" w:dyaOrig="320">
          <v:shape id="_x0000_i1039" type="#_x0000_t75" style="width:27pt;height:15.6pt" o:ole="">
            <v:imagedata r:id="rId33" o:title=""/>
          </v:shape>
          <o:OLEObject Type="Embed" ProgID="Equation.3" ShapeID="_x0000_i1039" DrawAspect="Content" ObjectID="_1560861707" r:id="rId34"/>
        </w:object>
      </w:r>
      <w:r w:rsidR="00466117" w:rsidRPr="00F4436A">
        <w:rPr>
          <w:rFonts w:hint="eastAsia"/>
        </w:rPr>
        <w:t>成立，则将</w:t>
      </w:r>
      <w:r w:rsidR="00466117" w:rsidRPr="00F4436A">
        <w:object w:dxaOrig="220" w:dyaOrig="220">
          <v:shape id="_x0000_i1040" type="#_x0000_t75" style="width:11.4pt;height:11.4pt" o:ole="">
            <v:imagedata r:id="rId35" o:title=""/>
          </v:shape>
          <o:OLEObject Type="Embed" ProgID="Equation.3" ShapeID="_x0000_i1040" DrawAspect="Content" ObjectID="_1560861708" r:id="rId36"/>
        </w:object>
      </w:r>
      <w:r w:rsidR="00466117" w:rsidRPr="00F4436A">
        <w:rPr>
          <w:rFonts w:hint="eastAsia"/>
        </w:rPr>
        <w:t>归为</w:t>
      </w:r>
      <w:r w:rsidR="00466117" w:rsidRPr="00F4436A">
        <w:object w:dxaOrig="300" w:dyaOrig="360">
          <v:shape id="_x0000_i1041" type="#_x0000_t75" style="width:15pt;height:18pt" o:ole="">
            <v:imagedata r:id="rId37" o:title=""/>
          </v:shape>
          <o:OLEObject Type="Embed" ProgID="Equation.3" ShapeID="_x0000_i1041" DrawAspect="Content" ObjectID="_1560861709" r:id="rId38"/>
        </w:object>
      </w:r>
      <w:r w:rsidR="00466117" w:rsidRPr="00F4436A">
        <w:rPr>
          <w:rFonts w:hint="eastAsia"/>
        </w:rPr>
        <w:t>类。如果</w:t>
      </w:r>
      <w:r w:rsidR="00466117" w:rsidRPr="00F4436A">
        <w:object w:dxaOrig="920" w:dyaOrig="360">
          <v:shape id="_x0000_i1042" type="#_x0000_t75" style="width:45.6pt;height:18pt" o:ole="">
            <v:imagedata r:id="rId28" o:title=""/>
          </v:shape>
          <o:OLEObject Type="Embed" ProgID="Equation.3" ShapeID="_x0000_i1042" DrawAspect="Content" ObjectID="_1560861710" r:id="rId39"/>
        </w:object>
      </w:r>
      <w:r w:rsidR="00466117" w:rsidRPr="00F4436A">
        <w:rPr>
          <w:rFonts w:hint="eastAsia"/>
        </w:rPr>
        <w:t>服从正态分布，公式</w:t>
      </w:r>
      <w:r w:rsidR="00CB4529" w:rsidRPr="00F4436A">
        <w:rPr>
          <w:rFonts w:hint="eastAsia"/>
        </w:rPr>
        <w:t>(1)</w:t>
      </w:r>
      <w:r w:rsidR="00466117" w:rsidRPr="00F4436A">
        <w:rPr>
          <w:rFonts w:hint="eastAsia"/>
        </w:rPr>
        <w:t>写成</w:t>
      </w:r>
    </w:p>
    <w:p w:rsidR="007445E1" w:rsidRPr="00F4436A" w:rsidRDefault="00466117" w:rsidP="00466117">
      <w:pPr>
        <w:wordWrap w:val="0"/>
        <w:jc w:val="right"/>
      </w:pPr>
      <w:r w:rsidRPr="00F4436A">
        <w:object w:dxaOrig="5780" w:dyaOrig="900">
          <v:shape id="_x0000_i1043" type="#_x0000_t75" style="width:288.6pt;height:45pt" o:ole="">
            <v:imagedata r:id="rId40" o:title=""/>
          </v:shape>
          <o:OLEObject Type="Embed" ProgID="Equation.3" ShapeID="_x0000_i1043" DrawAspect="Content" ObjectID="_1560861711" r:id="rId41"/>
        </w:object>
      </w:r>
      <w:r w:rsidRPr="00F4436A">
        <w:rPr>
          <w:rFonts w:hint="eastAsia"/>
        </w:rPr>
        <w:t xml:space="preserve">   (3)</w:t>
      </w:r>
    </w:p>
    <w:p w:rsidR="007445E1" w:rsidRPr="00F4436A" w:rsidRDefault="0085359D">
      <w:r w:rsidRPr="00F4436A">
        <w:rPr>
          <w:rFonts w:hint="eastAsia"/>
        </w:rPr>
        <w:t>对</w:t>
      </w:r>
      <w:r w:rsidR="00CB4529" w:rsidRPr="00F4436A">
        <w:rPr>
          <w:rFonts w:hint="eastAsia"/>
        </w:rPr>
        <w:t>公式</w:t>
      </w:r>
      <w:r w:rsidR="00CB4529" w:rsidRPr="00F4436A">
        <w:rPr>
          <w:rFonts w:hint="eastAsia"/>
        </w:rPr>
        <w:t>(3)</w:t>
      </w:r>
      <w:r w:rsidRPr="00F4436A">
        <w:rPr>
          <w:rFonts w:hint="eastAsia"/>
        </w:rPr>
        <w:t>右端取对数，可得</w:t>
      </w:r>
    </w:p>
    <w:p w:rsidR="00466117" w:rsidRPr="00F4436A" w:rsidRDefault="00CB4529" w:rsidP="000A06F1">
      <w:pPr>
        <w:jc w:val="right"/>
      </w:pPr>
      <w:r w:rsidRPr="00F4436A">
        <w:object w:dxaOrig="6320" w:dyaOrig="620">
          <v:shape id="_x0000_i1044" type="#_x0000_t75" style="width:315.6pt;height:30.6pt" o:ole="">
            <v:imagedata r:id="rId42" o:title=""/>
          </v:shape>
          <o:OLEObject Type="Embed" ProgID="Equation.3" ShapeID="_x0000_i1044" DrawAspect="Content" ObjectID="_1560861712" r:id="rId43"/>
        </w:object>
      </w:r>
      <w:r w:rsidR="000A06F1" w:rsidRPr="00F4436A">
        <w:rPr>
          <w:rFonts w:hint="eastAsia"/>
        </w:rPr>
        <w:t>(4)</w:t>
      </w:r>
    </w:p>
    <w:p w:rsidR="00466117" w:rsidRPr="00F4436A" w:rsidRDefault="00CB4529" w:rsidP="00CB4529">
      <w:r w:rsidRPr="00F4436A">
        <w:rPr>
          <w:rFonts w:hint="eastAsia"/>
        </w:rPr>
        <w:t>公式</w:t>
      </w:r>
      <w:r w:rsidRPr="00F4436A">
        <w:rPr>
          <w:rFonts w:hint="eastAsia"/>
        </w:rPr>
        <w:t>(4)</w:t>
      </w:r>
      <w:r w:rsidRPr="00F4436A">
        <w:rPr>
          <w:rFonts w:hint="eastAsia"/>
        </w:rPr>
        <w:t>中的第二项与样本所属类别无关，将其从判别函数中消去，不会改变分类结果。则判别函数</w:t>
      </w:r>
      <w:r w:rsidR="00D80F11" w:rsidRPr="00F4436A">
        <w:object w:dxaOrig="620" w:dyaOrig="360">
          <v:shape id="_x0000_i1045" type="#_x0000_t75" style="width:30.6pt;height:18pt" o:ole="">
            <v:imagedata r:id="rId44" o:title=""/>
          </v:shape>
          <o:OLEObject Type="Embed" ProgID="Equation.3" ShapeID="_x0000_i1045" DrawAspect="Content" ObjectID="_1560861713" r:id="rId45"/>
        </w:object>
      </w:r>
      <w:r w:rsidR="00D80F11" w:rsidRPr="00F4436A">
        <w:rPr>
          <w:rFonts w:hint="eastAsia"/>
        </w:rPr>
        <w:t>可简化为以下形式</w:t>
      </w:r>
    </w:p>
    <w:p w:rsidR="00D80F11" w:rsidRDefault="00D80F11" w:rsidP="00D80F11">
      <w:pPr>
        <w:wordWrap w:val="0"/>
        <w:jc w:val="right"/>
        <w:rPr>
          <w:szCs w:val="21"/>
        </w:rPr>
      </w:pPr>
      <w:r w:rsidRPr="000A06F1">
        <w:rPr>
          <w:position w:val="-24"/>
          <w:sz w:val="32"/>
          <w:szCs w:val="32"/>
        </w:rPr>
        <w:object w:dxaOrig="5240" w:dyaOrig="620">
          <v:shape id="_x0000_i1046" type="#_x0000_t75" style="width:261.6pt;height:30.6pt" o:ole="">
            <v:imagedata r:id="rId46" o:title=""/>
          </v:shape>
          <o:OLEObject Type="Embed" ProgID="Equation.3" ShapeID="_x0000_i1046" DrawAspect="Content" ObjectID="_1560861714" r:id="rId47"/>
        </w:object>
      </w:r>
      <w:r>
        <w:rPr>
          <w:rFonts w:hint="eastAsia"/>
          <w:sz w:val="32"/>
          <w:szCs w:val="32"/>
        </w:rPr>
        <w:t xml:space="preserve">    </w:t>
      </w:r>
      <w:r w:rsidRPr="00F4436A">
        <w:rPr>
          <w:rFonts w:hint="eastAsia"/>
          <w:szCs w:val="21"/>
        </w:rPr>
        <w:t xml:space="preserve">   (</w:t>
      </w:r>
      <w:r w:rsidR="00874D29" w:rsidRPr="00F4436A">
        <w:rPr>
          <w:rFonts w:hint="eastAsia"/>
          <w:szCs w:val="21"/>
        </w:rPr>
        <w:t>5</w:t>
      </w:r>
      <w:r w:rsidRPr="00F4436A">
        <w:rPr>
          <w:rFonts w:hint="eastAsia"/>
          <w:szCs w:val="21"/>
        </w:rPr>
        <w:t>)</w:t>
      </w:r>
    </w:p>
    <w:p w:rsidR="00F4436A" w:rsidRDefault="00F4436A" w:rsidP="00F4436A">
      <w:pPr>
        <w:jc w:val="right"/>
        <w:rPr>
          <w:sz w:val="32"/>
          <w:szCs w:val="32"/>
        </w:rPr>
      </w:pPr>
    </w:p>
    <w:p w:rsidR="00874D29" w:rsidRPr="00F4436A" w:rsidRDefault="00874D29" w:rsidP="00874D29">
      <w:pPr>
        <w:rPr>
          <w:rFonts w:ascii="黑体" w:eastAsia="黑体" w:hAnsi="黑体"/>
          <w:b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t xml:space="preserve">二、实验步骤 </w:t>
      </w:r>
    </w:p>
    <w:p w:rsidR="00D80F11" w:rsidRPr="00F4436A" w:rsidRDefault="00874D29" w:rsidP="00874D29">
      <w:pPr>
        <w:rPr>
          <w:rFonts w:asciiTheme="minorEastAsia" w:hAnsiTheme="minorEastAsia"/>
          <w:szCs w:val="21"/>
        </w:rPr>
      </w:pPr>
      <w:r w:rsidRPr="00F4436A">
        <w:rPr>
          <w:rFonts w:ascii="华文楷体" w:eastAsia="华文楷体" w:hAnsi="华文楷体" w:hint="eastAsia"/>
          <w:szCs w:val="21"/>
        </w:rPr>
        <w:t>（1</w:t>
      </w:r>
      <w:r w:rsidRPr="00F4436A">
        <w:rPr>
          <w:rFonts w:asciiTheme="minorEastAsia" w:hAnsiTheme="minorEastAsia" w:hint="eastAsia"/>
          <w:szCs w:val="21"/>
        </w:rPr>
        <w:t>）从iris.txt 文件</w:t>
      </w:r>
      <w:r w:rsidR="001C47F4" w:rsidRPr="00F4436A">
        <w:rPr>
          <w:rFonts w:asciiTheme="minorEastAsia" w:hAnsiTheme="minorEastAsia" w:hint="eastAsia"/>
          <w:szCs w:val="21"/>
        </w:rPr>
        <w:t>（课程邮箱-文件中心）</w:t>
      </w:r>
      <w:r w:rsidRPr="00F4436A">
        <w:rPr>
          <w:rFonts w:asciiTheme="minorEastAsia" w:hAnsiTheme="minorEastAsia" w:hint="eastAsia"/>
          <w:szCs w:val="21"/>
        </w:rPr>
        <w:t>中读取估计参数用的样本，每一类样本抽出前40个，分别求其均值；</w:t>
      </w:r>
    </w:p>
    <w:p w:rsidR="00874D29" w:rsidRPr="00F4436A" w:rsidRDefault="00874D29" w:rsidP="00874D29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（2）求每类样本的协方差矩阵、逆矩阵以及协方差矩阵的行列式；</w:t>
      </w:r>
    </w:p>
    <w:p w:rsidR="00874D29" w:rsidRDefault="00874D29" w:rsidP="00874D29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（3）对三个类别，分别取每组剩下的 10个样本，每两组进行分类。由于每类样本都相等，且每类选取用作训练的样本也相等，在每两组进行分类时，待分类样本的类先验概率为0.5。将各个样本代入判别函数既公式(5)，进行分类。</w:t>
      </w:r>
    </w:p>
    <w:p w:rsidR="0057535B" w:rsidRPr="00F4436A" w:rsidRDefault="0057535B" w:rsidP="0057535B">
      <w:pPr>
        <w:rPr>
          <w:rFonts w:ascii="黑体" w:eastAsia="黑体" w:hAnsi="黑体"/>
          <w:b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lastRenderedPageBreak/>
        <w:t xml:space="preserve">三、实验要求 </w:t>
      </w:r>
    </w:p>
    <w:p w:rsidR="00874D29" w:rsidRPr="00F4436A" w:rsidRDefault="0057535B" w:rsidP="0057535B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（1）</w:t>
      </w:r>
      <w:r w:rsidR="00495CD0" w:rsidRPr="00F4436A">
        <w:rPr>
          <w:rFonts w:asciiTheme="minorEastAsia" w:hAnsiTheme="minorEastAsia" w:hint="eastAsia"/>
          <w:szCs w:val="21"/>
        </w:rPr>
        <w:t>复习最小错误率贝叶斯决策原理，</w:t>
      </w:r>
      <w:r w:rsidRPr="00F4436A">
        <w:rPr>
          <w:rFonts w:asciiTheme="minorEastAsia" w:hAnsiTheme="minorEastAsia" w:hint="eastAsia"/>
          <w:szCs w:val="21"/>
        </w:rPr>
        <w:t>写出实验代码，实现对三类样本的分类；</w:t>
      </w:r>
    </w:p>
    <w:p w:rsidR="0057535B" w:rsidRPr="00F4436A" w:rsidRDefault="0057535B" w:rsidP="0057535B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（2）计算分类的正确率，画出三维空间的样本分类图；</w:t>
      </w:r>
    </w:p>
    <w:p w:rsidR="0057535B" w:rsidRPr="00F4436A" w:rsidRDefault="0057535B" w:rsidP="0057535B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（3）分析实验结果，完成实验报告。</w:t>
      </w:r>
    </w:p>
    <w:p w:rsidR="00D656D0" w:rsidRPr="00F4436A" w:rsidRDefault="00D656D0" w:rsidP="000A11C7">
      <w:pPr>
        <w:spacing w:beforeLines="100" w:afterLines="50"/>
        <w:jc w:val="center"/>
        <w:rPr>
          <w:rFonts w:ascii="宋体" w:hAnsi="宋体"/>
          <w:b/>
          <w:bCs/>
          <w:sz w:val="32"/>
        </w:rPr>
      </w:pPr>
      <w:r w:rsidRPr="00F4436A">
        <w:rPr>
          <w:rFonts w:ascii="宋体" w:hAnsi="宋体" w:hint="eastAsia"/>
          <w:b/>
          <w:bCs/>
          <w:sz w:val="32"/>
        </w:rPr>
        <w:t>实验二</w:t>
      </w:r>
      <w:r w:rsidRPr="00F4436A">
        <w:rPr>
          <w:rFonts w:ascii="Times New Roman" w:hAnsi="Times New Roman" w:cs="Times New Roman"/>
          <w:b/>
          <w:bCs/>
          <w:sz w:val="32"/>
        </w:rPr>
        <w:t xml:space="preserve"> Fisher</w:t>
      </w:r>
      <w:r w:rsidRPr="00F4436A">
        <w:rPr>
          <w:rFonts w:ascii="宋体" w:hAnsi="宋体" w:hint="eastAsia"/>
          <w:b/>
          <w:bCs/>
          <w:sz w:val="32"/>
        </w:rPr>
        <w:t>线性判别实验</w:t>
      </w:r>
    </w:p>
    <w:p w:rsidR="00D656D0" w:rsidRPr="00F4436A" w:rsidRDefault="00F4436A" w:rsidP="00F4436A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一、</w:t>
      </w:r>
      <w:r w:rsidR="00D656D0" w:rsidRPr="00F4436A">
        <w:rPr>
          <w:rFonts w:ascii="黑体" w:eastAsia="黑体" w:hAnsi="黑体" w:hint="eastAsia"/>
          <w:b/>
          <w:szCs w:val="21"/>
        </w:rPr>
        <w:t>实验原理</w:t>
      </w:r>
    </w:p>
    <w:p w:rsidR="00466117" w:rsidRDefault="00164B3B" w:rsidP="00F4436A">
      <w:pPr>
        <w:ind w:firstLineChars="200" w:firstLine="420"/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低维特征空间的分类问题一般比高维空间分类问题简单，Fisher线性判别方法就是将高维样本投影到低维特征空间</w:t>
      </w:r>
      <w:r w:rsidR="00FA5C3D" w:rsidRPr="00F4436A">
        <w:rPr>
          <w:rFonts w:asciiTheme="minorEastAsia" w:hAnsiTheme="minorEastAsia" w:hint="eastAsia"/>
          <w:szCs w:val="21"/>
        </w:rPr>
        <w:t>，以便于实现样本</w:t>
      </w:r>
      <w:r w:rsidRPr="00F4436A">
        <w:rPr>
          <w:rFonts w:asciiTheme="minorEastAsia" w:hAnsiTheme="minorEastAsia" w:hint="eastAsia"/>
          <w:szCs w:val="21"/>
        </w:rPr>
        <w:t>分类</w:t>
      </w:r>
      <w:r w:rsidR="00FA5C3D" w:rsidRPr="00F4436A">
        <w:rPr>
          <w:rFonts w:asciiTheme="minorEastAsia" w:hAnsiTheme="minorEastAsia" w:hint="eastAsia"/>
          <w:szCs w:val="21"/>
        </w:rPr>
        <w:t>的一种方法</w:t>
      </w:r>
      <w:r w:rsidRPr="00F4436A">
        <w:rPr>
          <w:rFonts w:asciiTheme="minorEastAsia" w:hAnsiTheme="minorEastAsia" w:hint="eastAsia"/>
          <w:szCs w:val="21"/>
        </w:rPr>
        <w:t>。具体思想是构建一个数据的投影方向，使得投影后的同类样本之间的距离最小，不同类样本之间的距离最大。换言之，就是不同类别的样本</w:t>
      </w:r>
      <w:r w:rsidR="002C0B56" w:rsidRPr="00F4436A">
        <w:rPr>
          <w:rFonts w:asciiTheme="minorEastAsia" w:hAnsiTheme="minorEastAsia" w:hint="eastAsia"/>
          <w:szCs w:val="21"/>
        </w:rPr>
        <w:t>分布</w:t>
      </w:r>
      <w:r w:rsidRPr="00F4436A">
        <w:rPr>
          <w:rFonts w:asciiTheme="minorEastAsia" w:hAnsiTheme="minorEastAsia" w:hint="eastAsia"/>
          <w:szCs w:val="21"/>
        </w:rPr>
        <w:t>尽可能稀疏，同一类别的样本</w:t>
      </w:r>
      <w:r w:rsidR="002C0B56" w:rsidRPr="00F4436A">
        <w:rPr>
          <w:rFonts w:asciiTheme="minorEastAsia" w:hAnsiTheme="minorEastAsia" w:hint="eastAsia"/>
          <w:szCs w:val="21"/>
        </w:rPr>
        <w:t>分布尽可能密集</w:t>
      </w:r>
      <w:r w:rsidRPr="00F4436A">
        <w:rPr>
          <w:rFonts w:asciiTheme="minorEastAsia" w:hAnsiTheme="minorEastAsia" w:hint="eastAsia"/>
          <w:szCs w:val="21"/>
        </w:rPr>
        <w:t>。</w:t>
      </w:r>
    </w:p>
    <w:p w:rsidR="00F4436A" w:rsidRPr="00F4436A" w:rsidRDefault="00F4436A" w:rsidP="00F4436A">
      <w:pPr>
        <w:ind w:firstLineChars="200" w:firstLine="420"/>
        <w:rPr>
          <w:rFonts w:asciiTheme="minorEastAsia" w:hAnsiTheme="minorEastAsia"/>
          <w:szCs w:val="21"/>
        </w:rPr>
      </w:pPr>
    </w:p>
    <w:p w:rsidR="00FA5C3D" w:rsidRDefault="00FA5C3D" w:rsidP="00FA5C3D">
      <w:pPr>
        <w:rPr>
          <w:rFonts w:ascii="黑体" w:eastAsia="黑体" w:hAnsi="黑体"/>
          <w:b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t xml:space="preserve">二、实验步骤 </w:t>
      </w:r>
    </w:p>
    <w:p w:rsidR="00F4436A" w:rsidRPr="00F4436A" w:rsidRDefault="00F4436A" w:rsidP="00FA5C3D">
      <w:pPr>
        <w:rPr>
          <w:rFonts w:ascii="黑体" w:eastAsia="黑体" w:hAnsi="黑体"/>
          <w:b/>
          <w:szCs w:val="21"/>
        </w:rPr>
      </w:pPr>
    </w:p>
    <w:p w:rsidR="008915B4" w:rsidRDefault="00FA5C3D" w:rsidP="00FA5C3D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（1）</w:t>
      </w:r>
      <w:r w:rsidR="008915B4" w:rsidRPr="00F4436A">
        <w:rPr>
          <w:rFonts w:asciiTheme="minorEastAsia" w:hAnsiTheme="minorEastAsia" w:hint="eastAsia"/>
          <w:szCs w:val="21"/>
        </w:rPr>
        <w:t>给出</w:t>
      </w:r>
      <w:r w:rsidR="00F867EA" w:rsidRPr="00F4436A">
        <w:rPr>
          <w:rFonts w:asciiTheme="minorEastAsia" w:hAnsiTheme="minorEastAsia" w:hint="eastAsia"/>
          <w:szCs w:val="21"/>
        </w:rPr>
        <w:t>两类</w:t>
      </w:r>
      <w:r w:rsidR="008915B4" w:rsidRPr="00F4436A">
        <w:rPr>
          <w:rFonts w:asciiTheme="minorEastAsia" w:hAnsiTheme="minorEastAsia" w:hint="eastAsia"/>
          <w:szCs w:val="21"/>
        </w:rPr>
        <w:t>实验数据如表2-1所示</w:t>
      </w:r>
      <w:r w:rsidR="00495CD0" w:rsidRPr="00F4436A">
        <w:rPr>
          <w:rFonts w:asciiTheme="minorEastAsia" w:hAnsiTheme="minorEastAsia" w:hint="eastAsia"/>
          <w:szCs w:val="21"/>
        </w:rPr>
        <w:t>，计算两类样本的投影方向；</w:t>
      </w:r>
    </w:p>
    <w:p w:rsidR="00495CD0" w:rsidRDefault="00495CD0" w:rsidP="00FA5C3D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（2）画出投影方</w:t>
      </w:r>
      <w:r w:rsidRPr="00F4436A">
        <w:rPr>
          <w:rFonts w:ascii="Times New Roman" w:hAnsiTheme="minorEastAsia" w:cs="Times New Roman"/>
          <w:szCs w:val="21"/>
        </w:rPr>
        <w:t>向</w:t>
      </w:r>
      <w:r w:rsidR="00F867EA" w:rsidRPr="00F4436A">
        <w:rPr>
          <w:rFonts w:ascii="Times New Roman" w:hAnsi="Times New Roman" w:cs="Times New Roman"/>
          <w:szCs w:val="21"/>
        </w:rPr>
        <w:t>W</w:t>
      </w:r>
      <w:r w:rsidRPr="00F4436A">
        <w:rPr>
          <w:rFonts w:ascii="Times New Roman" w:hAnsiTheme="minorEastAsia" w:cs="Times New Roman"/>
          <w:szCs w:val="21"/>
        </w:rPr>
        <w:t>的</w:t>
      </w:r>
      <w:r w:rsidRPr="00F4436A">
        <w:rPr>
          <w:rFonts w:asciiTheme="minorEastAsia" w:hAnsiTheme="minorEastAsia" w:hint="eastAsia"/>
          <w:szCs w:val="21"/>
        </w:rPr>
        <w:t>直线，并标记出投影后的点在直线上的位置；</w:t>
      </w:r>
    </w:p>
    <w:p w:rsidR="00F4436A" w:rsidRPr="00F4436A" w:rsidRDefault="00F4436A" w:rsidP="00FA5C3D">
      <w:pPr>
        <w:rPr>
          <w:rFonts w:asciiTheme="minorEastAsia" w:hAnsiTheme="minorEastAsia"/>
          <w:szCs w:val="21"/>
        </w:rPr>
      </w:pPr>
    </w:p>
    <w:p w:rsidR="008915B4" w:rsidRPr="00F4436A" w:rsidRDefault="008915B4" w:rsidP="008915B4">
      <w:pPr>
        <w:jc w:val="center"/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b/>
          <w:szCs w:val="21"/>
        </w:rPr>
        <w:t>表2-1 实验数据</w:t>
      </w:r>
    </w:p>
    <w:tbl>
      <w:tblPr>
        <w:tblStyle w:val="a6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8915B4" w:rsidP="008915B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F4436A">
              <w:rPr>
                <w:rFonts w:ascii="Times New Roman" w:cs="Times New Roman"/>
                <w:b/>
                <w:szCs w:val="21"/>
              </w:rPr>
              <w:t>类别</w:t>
            </w:r>
          </w:p>
        </w:tc>
        <w:tc>
          <w:tcPr>
            <w:tcW w:w="3651" w:type="dxa"/>
            <w:gridSpan w:val="3"/>
            <w:vAlign w:val="center"/>
          </w:tcPr>
          <w:p w:rsidR="008915B4" w:rsidRPr="00F4436A" w:rsidRDefault="008915B4" w:rsidP="008915B4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W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3654" w:type="dxa"/>
            <w:gridSpan w:val="3"/>
            <w:vAlign w:val="center"/>
          </w:tcPr>
          <w:p w:rsidR="008915B4" w:rsidRPr="00F4436A" w:rsidRDefault="008915B4" w:rsidP="008915B4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W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8915B4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cs="Times New Roman"/>
                <w:b/>
                <w:szCs w:val="21"/>
              </w:rPr>
              <w:t>样本</w:t>
            </w:r>
          </w:p>
        </w:tc>
        <w:tc>
          <w:tcPr>
            <w:tcW w:w="1217" w:type="dxa"/>
            <w:vAlign w:val="center"/>
          </w:tcPr>
          <w:p w:rsidR="008915B4" w:rsidRPr="00F4436A" w:rsidRDefault="008915B4" w:rsidP="008915B4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1217" w:type="dxa"/>
            <w:vAlign w:val="center"/>
          </w:tcPr>
          <w:p w:rsidR="008915B4" w:rsidRPr="00F4436A" w:rsidRDefault="008915B4" w:rsidP="008915B4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  <w:tc>
          <w:tcPr>
            <w:tcW w:w="1217" w:type="dxa"/>
            <w:vAlign w:val="center"/>
          </w:tcPr>
          <w:p w:rsidR="008915B4" w:rsidRPr="00F4436A" w:rsidRDefault="008915B4" w:rsidP="008915B4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3</w:t>
            </w:r>
          </w:p>
        </w:tc>
        <w:tc>
          <w:tcPr>
            <w:tcW w:w="1218" w:type="dxa"/>
            <w:vAlign w:val="center"/>
          </w:tcPr>
          <w:p w:rsidR="008915B4" w:rsidRPr="00F4436A" w:rsidRDefault="008915B4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1218" w:type="dxa"/>
            <w:vAlign w:val="center"/>
          </w:tcPr>
          <w:p w:rsidR="008915B4" w:rsidRPr="00F4436A" w:rsidRDefault="008915B4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  <w:tc>
          <w:tcPr>
            <w:tcW w:w="1218" w:type="dxa"/>
            <w:vAlign w:val="center"/>
          </w:tcPr>
          <w:p w:rsidR="008915B4" w:rsidRPr="00F4436A" w:rsidRDefault="008915B4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3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-0.4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0.58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495CD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0.089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0.83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-0.014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-0.31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0.27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-0.04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1.1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0.48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-0.38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0.055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-0.035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-0.44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-0.41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0.32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-0.15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0.53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0.011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0.047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-0.45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1.4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-0.35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0.47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0.034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0.28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0.35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3.1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0.17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0.69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0.1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-0.39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-0.48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0.11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-0.011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0.55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-0.18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0.34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-0.079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0.14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-0.27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0.61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0.12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-0.3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-0.22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2.2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-0.065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0.49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0.0012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1.1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-0.46</w:t>
            </w:r>
          </w:p>
        </w:tc>
      </w:tr>
      <w:tr w:rsidR="008915B4" w:rsidRPr="00F4436A" w:rsidTr="008915B4"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-0.12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0.054</w:t>
            </w:r>
          </w:p>
        </w:tc>
        <w:tc>
          <w:tcPr>
            <w:tcW w:w="1217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-0.063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0.18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-0.11</w:t>
            </w:r>
          </w:p>
        </w:tc>
        <w:tc>
          <w:tcPr>
            <w:tcW w:w="1218" w:type="dxa"/>
            <w:vAlign w:val="center"/>
          </w:tcPr>
          <w:p w:rsidR="008915B4" w:rsidRPr="00F4436A" w:rsidRDefault="00495CD0" w:rsidP="008915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-0.49</w:t>
            </w:r>
          </w:p>
        </w:tc>
      </w:tr>
    </w:tbl>
    <w:p w:rsidR="00F4436A" w:rsidRDefault="00F4436A" w:rsidP="00495CD0">
      <w:pPr>
        <w:rPr>
          <w:rFonts w:asciiTheme="minorEastAsia" w:hAnsiTheme="minorEastAsia"/>
          <w:szCs w:val="21"/>
        </w:rPr>
      </w:pPr>
    </w:p>
    <w:p w:rsidR="00495CD0" w:rsidRDefault="00495CD0" w:rsidP="00495CD0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（3）选择决策边界，实现新样本</w:t>
      </w:r>
      <w:r w:rsidR="000A11C7">
        <w:rPr>
          <w:rFonts w:asciiTheme="minorEastAsia" w:hAnsiTheme="minorEastAsia" w:hint="eastAsia"/>
          <w:szCs w:val="21"/>
        </w:rPr>
        <w:t xml:space="preserve"> </w:t>
      </w:r>
      <w:r w:rsidRPr="00F4436A">
        <w:rPr>
          <w:rFonts w:ascii="Times New Roman" w:hAnsi="Times New Roman" w:cs="Times New Roman"/>
          <w:i/>
          <w:szCs w:val="21"/>
        </w:rPr>
        <w:t>XX</w:t>
      </w:r>
      <w:r w:rsidRPr="00F4436A">
        <w:rPr>
          <w:rFonts w:ascii="Times New Roman" w:hAnsi="Times New Roman" w:cs="Times New Roman"/>
          <w:i/>
          <w:szCs w:val="21"/>
          <w:vertAlign w:val="subscript"/>
        </w:rPr>
        <w:t>1</w:t>
      </w:r>
      <w:r w:rsidR="00F867EA" w:rsidRPr="00F4436A">
        <w:rPr>
          <w:rFonts w:ascii="Times New Roman" w:hAnsi="Times New Roman" w:cs="Times New Roman"/>
          <w:i/>
          <w:szCs w:val="21"/>
          <w:vertAlign w:val="subscript"/>
        </w:rPr>
        <w:t xml:space="preserve"> </w:t>
      </w:r>
      <w:r w:rsidRPr="00F4436A">
        <w:rPr>
          <w:rFonts w:ascii="Times New Roman" w:hAnsi="Times New Roman" w:cs="Times New Roman"/>
          <w:i/>
          <w:szCs w:val="21"/>
        </w:rPr>
        <w:t>=</w:t>
      </w:r>
      <w:r w:rsidR="00F867EA" w:rsidRPr="00F4436A">
        <w:rPr>
          <w:rFonts w:ascii="Times New Roman" w:hAnsi="Times New Roman" w:cs="Times New Roman"/>
          <w:i/>
          <w:szCs w:val="21"/>
        </w:rPr>
        <w:t xml:space="preserve"> </w:t>
      </w:r>
      <w:r w:rsidR="00F867EA" w:rsidRPr="00F4436A">
        <w:rPr>
          <w:rFonts w:ascii="Times New Roman" w:hAnsi="Times New Roman" w:cs="Times New Roman"/>
          <w:szCs w:val="21"/>
        </w:rPr>
        <w:t>( -0.7, 0.58, 0.089 )</w:t>
      </w:r>
      <w:r w:rsidR="00F867EA" w:rsidRPr="00F4436A">
        <w:rPr>
          <w:rFonts w:ascii="Times New Roman" w:hAnsiTheme="minorEastAsia" w:cs="Times New Roman"/>
          <w:szCs w:val="21"/>
        </w:rPr>
        <w:t>和</w:t>
      </w:r>
      <w:r w:rsidR="000A11C7">
        <w:rPr>
          <w:rFonts w:ascii="Times New Roman" w:hAnsiTheme="minorEastAsia" w:cs="Times New Roman" w:hint="eastAsia"/>
          <w:szCs w:val="21"/>
        </w:rPr>
        <w:t xml:space="preserve"> </w:t>
      </w:r>
      <w:r w:rsidR="00F867EA" w:rsidRPr="00F4436A">
        <w:rPr>
          <w:rFonts w:ascii="Times New Roman" w:hAnsi="Times New Roman" w:cs="Times New Roman"/>
          <w:i/>
          <w:szCs w:val="21"/>
        </w:rPr>
        <w:t>XX</w:t>
      </w:r>
      <w:r w:rsidR="00F867EA" w:rsidRPr="00F4436A">
        <w:rPr>
          <w:rFonts w:ascii="Times New Roman" w:hAnsi="Times New Roman" w:cs="Times New Roman"/>
          <w:i/>
          <w:szCs w:val="21"/>
          <w:vertAlign w:val="subscript"/>
        </w:rPr>
        <w:t xml:space="preserve">2 </w:t>
      </w:r>
      <w:r w:rsidR="00F867EA" w:rsidRPr="00F4436A">
        <w:rPr>
          <w:rFonts w:ascii="Times New Roman" w:hAnsi="Times New Roman" w:cs="Times New Roman"/>
          <w:i/>
          <w:szCs w:val="21"/>
        </w:rPr>
        <w:t xml:space="preserve">= </w:t>
      </w:r>
      <w:r w:rsidR="00F867EA" w:rsidRPr="00F4436A">
        <w:rPr>
          <w:rFonts w:ascii="Times New Roman" w:hAnsi="Times New Roman" w:cs="Times New Roman"/>
          <w:szCs w:val="21"/>
        </w:rPr>
        <w:t>( 0.047, -0.4, 1.04 )</w:t>
      </w:r>
      <w:r w:rsidR="000A11C7">
        <w:rPr>
          <w:rFonts w:ascii="Times New Roman" w:hAnsi="Times New Roman" w:cs="Times New Roman" w:hint="eastAsia"/>
          <w:szCs w:val="21"/>
        </w:rPr>
        <w:t xml:space="preserve"> </w:t>
      </w:r>
      <w:r w:rsidRPr="00F4436A">
        <w:rPr>
          <w:rFonts w:asciiTheme="minorEastAsia" w:hAnsiTheme="minorEastAsia" w:hint="eastAsia"/>
          <w:szCs w:val="21"/>
        </w:rPr>
        <w:t>的分类；</w:t>
      </w:r>
    </w:p>
    <w:p w:rsidR="00F867EA" w:rsidRDefault="00F867EA" w:rsidP="00495CD0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（4</w:t>
      </w:r>
      <w:r w:rsidR="000A11C7">
        <w:rPr>
          <w:rFonts w:asciiTheme="minorEastAsia" w:hAnsiTheme="minorEastAsia" w:hint="eastAsia"/>
          <w:szCs w:val="21"/>
        </w:rPr>
        <w:t>）</w:t>
      </w:r>
      <w:r w:rsidRPr="00F4436A">
        <w:rPr>
          <w:rFonts w:asciiTheme="minorEastAsia" w:hAnsiTheme="minorEastAsia" w:hint="eastAsia"/>
          <w:szCs w:val="21"/>
        </w:rPr>
        <w:t>再给出一类新实验数据</w:t>
      </w:r>
      <w:r w:rsidRPr="00F4436A">
        <w:rPr>
          <w:rFonts w:ascii="Times New Roman" w:hAnsiTheme="minorEastAsia" w:cs="Times New Roman"/>
          <w:szCs w:val="21"/>
        </w:rPr>
        <w:t>如表</w:t>
      </w:r>
      <w:r w:rsidRPr="00F4436A">
        <w:rPr>
          <w:rFonts w:ascii="Times New Roman" w:hAnsi="Times New Roman" w:cs="Times New Roman"/>
          <w:szCs w:val="21"/>
        </w:rPr>
        <w:t>2-2</w:t>
      </w:r>
      <w:r w:rsidRPr="00F4436A">
        <w:rPr>
          <w:rFonts w:ascii="Times New Roman" w:hAnsiTheme="minorEastAsia" w:cs="Times New Roman"/>
          <w:szCs w:val="21"/>
        </w:rPr>
        <w:t>所示，求新类别</w:t>
      </w:r>
      <w:r w:rsidRPr="00F4436A">
        <w:rPr>
          <w:rFonts w:ascii="Times New Roman" w:hAnsi="Times New Roman" w:cs="Times New Roman"/>
          <w:i/>
          <w:szCs w:val="21"/>
        </w:rPr>
        <w:t>W</w:t>
      </w:r>
      <w:r w:rsidRPr="00F4436A">
        <w:rPr>
          <w:rFonts w:ascii="Times New Roman" w:hAnsi="Times New Roman" w:cs="Times New Roman"/>
          <w:i/>
          <w:szCs w:val="21"/>
          <w:vertAlign w:val="subscript"/>
        </w:rPr>
        <w:t>3</w:t>
      </w:r>
      <w:r w:rsidRPr="00F4436A">
        <w:rPr>
          <w:rFonts w:ascii="Times New Roman" w:hAnsiTheme="minorEastAsia" w:cs="Times New Roman"/>
          <w:szCs w:val="21"/>
        </w:rPr>
        <w:t>分别和</w:t>
      </w:r>
      <w:r w:rsidRPr="00F4436A">
        <w:rPr>
          <w:rFonts w:ascii="Times New Roman" w:hAnsi="Times New Roman" w:cs="Times New Roman"/>
          <w:i/>
          <w:szCs w:val="21"/>
        </w:rPr>
        <w:t>W</w:t>
      </w:r>
      <w:r w:rsidRPr="00F4436A">
        <w:rPr>
          <w:rFonts w:ascii="Times New Roman" w:hAnsi="Times New Roman" w:cs="Times New Roman"/>
          <w:i/>
          <w:szCs w:val="21"/>
          <w:vertAlign w:val="subscript"/>
        </w:rPr>
        <w:t>1</w:t>
      </w:r>
      <w:r w:rsidRPr="00F4436A">
        <w:rPr>
          <w:rFonts w:ascii="Times New Roman" w:hAnsiTheme="minorEastAsia" w:cs="Times New Roman"/>
          <w:i/>
          <w:szCs w:val="21"/>
        </w:rPr>
        <w:t>、</w:t>
      </w:r>
      <w:r w:rsidRPr="00F4436A">
        <w:rPr>
          <w:rFonts w:ascii="Times New Roman" w:hAnsi="Times New Roman" w:cs="Times New Roman"/>
          <w:i/>
          <w:szCs w:val="21"/>
        </w:rPr>
        <w:t>W</w:t>
      </w:r>
      <w:r w:rsidRPr="00F4436A">
        <w:rPr>
          <w:rFonts w:ascii="Times New Roman" w:hAnsi="Times New Roman" w:cs="Times New Roman"/>
          <w:i/>
          <w:szCs w:val="21"/>
          <w:vertAlign w:val="subscript"/>
        </w:rPr>
        <w:t>2</w:t>
      </w:r>
      <w:r w:rsidRPr="00F4436A">
        <w:rPr>
          <w:rFonts w:ascii="Times New Roman" w:hAnsiTheme="minorEastAsia" w:cs="Times New Roman"/>
          <w:szCs w:val="21"/>
        </w:rPr>
        <w:t>分类的</w:t>
      </w:r>
      <w:r w:rsidRPr="00F4436A">
        <w:rPr>
          <w:rFonts w:asciiTheme="minorEastAsia" w:hAnsiTheme="minorEastAsia" w:hint="eastAsia"/>
          <w:szCs w:val="21"/>
        </w:rPr>
        <w:t>投影方向和分类阈值；</w:t>
      </w:r>
    </w:p>
    <w:p w:rsidR="00F4436A" w:rsidRDefault="00F4436A" w:rsidP="00495CD0">
      <w:pPr>
        <w:rPr>
          <w:rFonts w:asciiTheme="minorEastAsia" w:hAnsiTheme="minorEastAsia"/>
          <w:szCs w:val="21"/>
        </w:rPr>
      </w:pPr>
    </w:p>
    <w:p w:rsidR="00F4436A" w:rsidRDefault="00F4436A" w:rsidP="00495CD0">
      <w:pPr>
        <w:rPr>
          <w:rFonts w:asciiTheme="minorEastAsia" w:hAnsiTheme="minorEastAsia"/>
          <w:szCs w:val="21"/>
        </w:rPr>
      </w:pPr>
    </w:p>
    <w:p w:rsidR="00F4436A" w:rsidRDefault="00F4436A" w:rsidP="00495CD0">
      <w:pPr>
        <w:rPr>
          <w:rFonts w:asciiTheme="minorEastAsia" w:hAnsiTheme="minorEastAsia"/>
          <w:szCs w:val="21"/>
        </w:rPr>
      </w:pPr>
    </w:p>
    <w:p w:rsidR="00F4436A" w:rsidRDefault="00F4436A" w:rsidP="00495CD0">
      <w:pPr>
        <w:rPr>
          <w:rFonts w:asciiTheme="minorEastAsia" w:hAnsiTheme="minorEastAsia"/>
          <w:szCs w:val="21"/>
        </w:rPr>
      </w:pPr>
    </w:p>
    <w:p w:rsidR="00F4436A" w:rsidRDefault="00F4436A" w:rsidP="00495CD0">
      <w:pPr>
        <w:rPr>
          <w:rFonts w:asciiTheme="minorEastAsia" w:hAnsiTheme="minorEastAsia"/>
          <w:szCs w:val="21"/>
        </w:rPr>
      </w:pPr>
    </w:p>
    <w:p w:rsidR="00F4436A" w:rsidRDefault="00F4436A" w:rsidP="00495CD0">
      <w:pPr>
        <w:rPr>
          <w:rFonts w:asciiTheme="minorEastAsia" w:hAnsiTheme="minorEastAsia"/>
          <w:szCs w:val="21"/>
        </w:rPr>
      </w:pPr>
    </w:p>
    <w:p w:rsidR="00F4436A" w:rsidRDefault="00F4436A" w:rsidP="00495CD0">
      <w:pPr>
        <w:rPr>
          <w:rFonts w:asciiTheme="minorEastAsia" w:hAnsiTheme="minorEastAsia"/>
          <w:szCs w:val="21"/>
        </w:rPr>
      </w:pPr>
    </w:p>
    <w:p w:rsidR="00F4436A" w:rsidRPr="00F4436A" w:rsidRDefault="00F4436A" w:rsidP="00495CD0">
      <w:pPr>
        <w:rPr>
          <w:rFonts w:asciiTheme="minorEastAsia" w:hAnsiTheme="minorEastAsia"/>
          <w:szCs w:val="21"/>
        </w:rPr>
      </w:pPr>
    </w:p>
    <w:p w:rsidR="00F867EA" w:rsidRPr="00F4436A" w:rsidRDefault="00F867EA" w:rsidP="00F867EA">
      <w:pPr>
        <w:jc w:val="center"/>
        <w:rPr>
          <w:rFonts w:ascii="Times New Roman" w:cs="Times New Roman"/>
          <w:b/>
          <w:szCs w:val="21"/>
        </w:rPr>
      </w:pPr>
      <w:r w:rsidRPr="00F4436A">
        <w:rPr>
          <w:rFonts w:ascii="Times New Roman" w:cs="Times New Roman" w:hint="eastAsia"/>
          <w:b/>
          <w:szCs w:val="21"/>
        </w:rPr>
        <w:t>表</w:t>
      </w:r>
      <w:r w:rsidRPr="00F4436A">
        <w:rPr>
          <w:rFonts w:ascii="Times New Roman" w:cs="Times New Roman" w:hint="eastAsia"/>
          <w:b/>
          <w:szCs w:val="21"/>
        </w:rPr>
        <w:t xml:space="preserve">2-2 </w:t>
      </w:r>
      <w:r w:rsidRPr="00F4436A">
        <w:rPr>
          <w:rFonts w:ascii="Times New Roman" w:cs="Times New Roman" w:hint="eastAsia"/>
          <w:b/>
          <w:szCs w:val="21"/>
        </w:rPr>
        <w:t>新实验数据</w:t>
      </w:r>
    </w:p>
    <w:tbl>
      <w:tblPr>
        <w:tblStyle w:val="a6"/>
        <w:tblW w:w="0" w:type="auto"/>
        <w:jc w:val="center"/>
        <w:tblLook w:val="04A0"/>
      </w:tblPr>
      <w:tblGrid>
        <w:gridCol w:w="1217"/>
        <w:gridCol w:w="1217"/>
        <w:gridCol w:w="1217"/>
        <w:gridCol w:w="1217"/>
      </w:tblGrid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F4436A">
              <w:rPr>
                <w:rFonts w:ascii="Times New Roman" w:cs="Times New Roman"/>
                <w:b/>
                <w:szCs w:val="21"/>
              </w:rPr>
              <w:t>类别</w:t>
            </w:r>
          </w:p>
        </w:tc>
        <w:tc>
          <w:tcPr>
            <w:tcW w:w="3651" w:type="dxa"/>
            <w:gridSpan w:val="3"/>
            <w:vAlign w:val="center"/>
          </w:tcPr>
          <w:p w:rsidR="00F867EA" w:rsidRPr="00F4436A" w:rsidRDefault="00F867EA" w:rsidP="00F867EA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W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3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cs="Times New Roman"/>
                <w:b/>
                <w:szCs w:val="21"/>
              </w:rPr>
              <w:t>样本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3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1.58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2.32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-5.8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0.67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1.58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-4.78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1.04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1.01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-3.63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-1.49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2.18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-3.39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-0.41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1.21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-4.73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1.39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3.61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2.87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1.4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-1.89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-0.92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1.44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-3.22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0.45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1.33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-4.38</w:t>
            </w:r>
          </w:p>
        </w:tc>
      </w:tr>
      <w:tr w:rsidR="00F867EA" w:rsidRPr="00F4436A" w:rsidTr="00F867EA">
        <w:trPr>
          <w:jc w:val="center"/>
        </w:trPr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-0.76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0.84</w:t>
            </w:r>
          </w:p>
        </w:tc>
        <w:tc>
          <w:tcPr>
            <w:tcW w:w="1217" w:type="dxa"/>
            <w:vAlign w:val="center"/>
          </w:tcPr>
          <w:p w:rsidR="00F867EA" w:rsidRPr="00F4436A" w:rsidRDefault="00F867EA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-1.96</w:t>
            </w:r>
          </w:p>
        </w:tc>
      </w:tr>
    </w:tbl>
    <w:p w:rsidR="00F4436A" w:rsidRDefault="00F4436A" w:rsidP="00F4436A">
      <w:pPr>
        <w:rPr>
          <w:rFonts w:ascii="黑体" w:eastAsia="黑体" w:hAnsi="黑体"/>
          <w:b/>
          <w:szCs w:val="21"/>
        </w:rPr>
      </w:pPr>
    </w:p>
    <w:p w:rsidR="00F867EA" w:rsidRPr="00F4436A" w:rsidRDefault="00F867EA" w:rsidP="00F4436A">
      <w:pPr>
        <w:rPr>
          <w:rFonts w:ascii="黑体" w:eastAsia="黑体" w:hAnsi="黑体"/>
          <w:b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t xml:space="preserve">三、实验要求 </w:t>
      </w:r>
    </w:p>
    <w:p w:rsidR="00F867EA" w:rsidRPr="00F4436A" w:rsidRDefault="00F867EA" w:rsidP="00F867EA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（1）复习</w:t>
      </w:r>
      <w:r w:rsidRPr="00F4436A">
        <w:rPr>
          <w:rFonts w:ascii="Times New Roman" w:hAnsi="Times New Roman" w:cs="Times New Roman"/>
          <w:szCs w:val="21"/>
        </w:rPr>
        <w:t>Fisher</w:t>
      </w:r>
      <w:r w:rsidRPr="00F4436A">
        <w:rPr>
          <w:rFonts w:asciiTheme="minorEastAsia" w:hAnsiTheme="minorEastAsia" w:hint="eastAsia"/>
          <w:szCs w:val="21"/>
        </w:rPr>
        <w:t>线性判别方法的原理，写出实验代码，实现</w:t>
      </w:r>
      <w:r w:rsidR="004626D5" w:rsidRPr="00F4436A">
        <w:rPr>
          <w:rFonts w:asciiTheme="minorEastAsia" w:hAnsiTheme="minorEastAsia" w:hint="eastAsia"/>
          <w:szCs w:val="21"/>
        </w:rPr>
        <w:t>实验步骤中规定的分类任务</w:t>
      </w:r>
      <w:r w:rsidRPr="00F4436A">
        <w:rPr>
          <w:rFonts w:asciiTheme="minorEastAsia" w:hAnsiTheme="minorEastAsia" w:hint="eastAsia"/>
          <w:szCs w:val="21"/>
        </w:rPr>
        <w:t>；</w:t>
      </w:r>
    </w:p>
    <w:p w:rsidR="00F867EA" w:rsidRPr="00F4436A" w:rsidRDefault="00F867EA" w:rsidP="00F867EA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（2）分析实验结果，完成实验报告。</w:t>
      </w:r>
    </w:p>
    <w:p w:rsidR="00D656D0" w:rsidRPr="00F4436A" w:rsidRDefault="00D656D0" w:rsidP="000A11C7">
      <w:pPr>
        <w:spacing w:beforeLines="100" w:afterLines="50"/>
        <w:jc w:val="center"/>
        <w:rPr>
          <w:rFonts w:ascii="宋体" w:hAnsi="宋体"/>
          <w:b/>
          <w:bCs/>
          <w:sz w:val="32"/>
        </w:rPr>
      </w:pPr>
      <w:r w:rsidRPr="00F4436A">
        <w:rPr>
          <w:rFonts w:ascii="宋体" w:hAnsi="宋体" w:hint="eastAsia"/>
          <w:b/>
          <w:bCs/>
          <w:sz w:val="32"/>
        </w:rPr>
        <w:t>实验三 感知器准则算法实验</w:t>
      </w:r>
    </w:p>
    <w:p w:rsidR="00D656D0" w:rsidRPr="00F4436A" w:rsidRDefault="00F4436A" w:rsidP="00F4436A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一、</w:t>
      </w:r>
      <w:r w:rsidR="00D656D0" w:rsidRPr="00F4436A">
        <w:rPr>
          <w:rFonts w:ascii="黑体" w:eastAsia="黑体" w:hAnsi="黑体" w:hint="eastAsia"/>
          <w:b/>
          <w:szCs w:val="21"/>
        </w:rPr>
        <w:t>实验原理</w:t>
      </w:r>
    </w:p>
    <w:p w:rsidR="00D656D0" w:rsidRDefault="003F7CE1" w:rsidP="00F4436A">
      <w:pPr>
        <w:ind w:firstLineChars="200" w:firstLine="420"/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与实验二相同，感知器也属于线性分类方法。单层感知器是一个具有一层神经元、采用阈值激活函数的前向网络。通过对</w:t>
      </w:r>
      <w:r w:rsidR="000E1BF7" w:rsidRPr="00F4436A">
        <w:rPr>
          <w:rFonts w:asciiTheme="minorEastAsia" w:hAnsiTheme="minorEastAsia" w:hint="eastAsia"/>
          <w:szCs w:val="21"/>
        </w:rPr>
        <w:t>网络权值的训练，可以使感知器对一组输入矢量的响应达到元素为0或1的目标输出，从而实现对输入矢量分类的目的。</w:t>
      </w:r>
    </w:p>
    <w:p w:rsidR="00F4436A" w:rsidRPr="00F4436A" w:rsidRDefault="00F4436A" w:rsidP="00F4436A">
      <w:pPr>
        <w:ind w:firstLineChars="200" w:firstLine="420"/>
        <w:rPr>
          <w:rFonts w:asciiTheme="minorEastAsia" w:hAnsiTheme="minorEastAsia"/>
          <w:szCs w:val="21"/>
        </w:rPr>
      </w:pPr>
    </w:p>
    <w:p w:rsidR="000E1BF7" w:rsidRPr="00F4436A" w:rsidRDefault="000E1BF7" w:rsidP="000E1BF7">
      <w:pPr>
        <w:rPr>
          <w:rFonts w:ascii="黑体" w:eastAsia="黑体" w:hAnsi="黑体"/>
          <w:b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t xml:space="preserve">二、实验步骤 </w:t>
      </w:r>
    </w:p>
    <w:p w:rsidR="000E1BF7" w:rsidRPr="00F4436A" w:rsidRDefault="000E1BF7" w:rsidP="000E1BF7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（1）给出四类实验数据如表3-1所示，其中每个样本数据为两维</w:t>
      </w:r>
      <w:r w:rsidRPr="00F4436A">
        <w:rPr>
          <w:rFonts w:ascii="Times New Roman" w:hAnsiTheme="minorEastAsia" w:cs="Times New Roman"/>
          <w:szCs w:val="21"/>
        </w:rPr>
        <w:t>，</w:t>
      </w:r>
      <w:r w:rsidRPr="00F4436A">
        <w:rPr>
          <w:rFonts w:ascii="Times New Roman" w:hAnsi="Times New Roman" w:cs="Times New Roman"/>
          <w:szCs w:val="21"/>
        </w:rPr>
        <w:t>X</w:t>
      </w:r>
      <w:r w:rsidRPr="00F4436A">
        <w:rPr>
          <w:rFonts w:ascii="Times New Roman" w:hAnsi="Times New Roman" w:cs="Times New Roman"/>
          <w:szCs w:val="21"/>
          <w:vertAlign w:val="subscript"/>
        </w:rPr>
        <w:t>1</w:t>
      </w:r>
      <w:r w:rsidRPr="00F4436A">
        <w:rPr>
          <w:rFonts w:ascii="Times New Roman" w:hAnsiTheme="minorEastAsia" w:cs="Times New Roman"/>
          <w:szCs w:val="21"/>
        </w:rPr>
        <w:t>表示第一维的值、</w:t>
      </w:r>
      <w:r w:rsidRPr="00F4436A">
        <w:rPr>
          <w:rFonts w:ascii="Times New Roman" w:hAnsi="Times New Roman" w:cs="Times New Roman"/>
          <w:szCs w:val="21"/>
        </w:rPr>
        <w:t>X</w:t>
      </w:r>
      <w:r w:rsidRPr="00F4436A">
        <w:rPr>
          <w:rFonts w:ascii="Times New Roman" w:hAnsi="Times New Roman" w:cs="Times New Roman"/>
          <w:szCs w:val="21"/>
          <w:vertAlign w:val="subscript"/>
        </w:rPr>
        <w:t>2</w:t>
      </w:r>
      <w:r w:rsidRPr="00F4436A">
        <w:rPr>
          <w:rFonts w:ascii="Times New Roman" w:hAnsiTheme="minorEastAsia" w:cs="Times New Roman"/>
          <w:szCs w:val="21"/>
        </w:rPr>
        <w:t>表示第二维的值</w:t>
      </w:r>
      <w:r w:rsidR="00542683" w:rsidRPr="00F4436A">
        <w:rPr>
          <w:rFonts w:ascii="Times New Roman" w:hAnsi="Times New Roman" w:cs="Times New Roman"/>
          <w:szCs w:val="21"/>
        </w:rPr>
        <w:t xml:space="preserve">. </w:t>
      </w:r>
      <w:r w:rsidR="00542683" w:rsidRPr="00F4436A">
        <w:rPr>
          <w:rFonts w:ascii="Times New Roman" w:hAnsiTheme="minorEastAsia" w:cs="Times New Roman"/>
          <w:szCs w:val="21"/>
        </w:rPr>
        <w:t>实现两类样本（例如：</w:t>
      </w:r>
      <w:r w:rsidR="00542683" w:rsidRPr="00F4436A">
        <w:rPr>
          <w:rFonts w:ascii="Times New Roman" w:hAnsi="Times New Roman" w:cs="Times New Roman"/>
          <w:i/>
          <w:szCs w:val="21"/>
        </w:rPr>
        <w:t>W</w:t>
      </w:r>
      <w:r w:rsidR="00542683" w:rsidRPr="00F4436A">
        <w:rPr>
          <w:rFonts w:ascii="Times New Roman" w:hAnsi="Times New Roman" w:cs="Times New Roman"/>
          <w:i/>
          <w:szCs w:val="21"/>
          <w:vertAlign w:val="subscript"/>
        </w:rPr>
        <w:t>1</w:t>
      </w:r>
      <w:r w:rsidR="00542683" w:rsidRPr="00F4436A">
        <w:rPr>
          <w:rFonts w:ascii="Times New Roman" w:hAnsiTheme="minorEastAsia" w:cs="Times New Roman"/>
          <w:i/>
          <w:szCs w:val="21"/>
        </w:rPr>
        <w:t>、</w:t>
      </w:r>
      <w:r w:rsidR="00542683" w:rsidRPr="00F4436A">
        <w:rPr>
          <w:rFonts w:ascii="Times New Roman" w:hAnsi="Times New Roman" w:cs="Times New Roman"/>
          <w:i/>
          <w:szCs w:val="21"/>
        </w:rPr>
        <w:t>W</w:t>
      </w:r>
      <w:r w:rsidR="00542683" w:rsidRPr="00F4436A">
        <w:rPr>
          <w:rFonts w:ascii="Times New Roman" w:hAnsi="Times New Roman" w:cs="Times New Roman"/>
          <w:i/>
          <w:szCs w:val="21"/>
          <w:vertAlign w:val="subscript"/>
        </w:rPr>
        <w:t>2</w:t>
      </w:r>
      <w:r w:rsidR="00542683" w:rsidRPr="00F4436A">
        <w:rPr>
          <w:rFonts w:ascii="Times New Roman" w:hAnsiTheme="minorEastAsia" w:cs="Times New Roman"/>
          <w:szCs w:val="21"/>
        </w:rPr>
        <w:t>类，</w:t>
      </w:r>
      <w:r w:rsidR="00542683" w:rsidRPr="00F4436A">
        <w:rPr>
          <w:rFonts w:ascii="Times New Roman" w:hAnsi="Times New Roman" w:cs="Times New Roman"/>
          <w:i/>
          <w:szCs w:val="21"/>
        </w:rPr>
        <w:t>W</w:t>
      </w:r>
      <w:r w:rsidR="00542683" w:rsidRPr="00F4436A">
        <w:rPr>
          <w:rFonts w:ascii="Times New Roman" w:hAnsi="Times New Roman" w:cs="Times New Roman"/>
          <w:i/>
          <w:szCs w:val="21"/>
          <w:vertAlign w:val="subscript"/>
        </w:rPr>
        <w:t>2</w:t>
      </w:r>
      <w:r w:rsidR="00542683" w:rsidRPr="00F4436A">
        <w:rPr>
          <w:rFonts w:ascii="Times New Roman" w:hAnsiTheme="minorEastAsia" w:cs="Times New Roman"/>
          <w:i/>
          <w:szCs w:val="21"/>
        </w:rPr>
        <w:t>、</w:t>
      </w:r>
      <w:r w:rsidR="00542683" w:rsidRPr="00F4436A">
        <w:rPr>
          <w:rFonts w:ascii="Times New Roman" w:hAnsi="Times New Roman" w:cs="Times New Roman"/>
          <w:i/>
          <w:szCs w:val="21"/>
        </w:rPr>
        <w:t>W</w:t>
      </w:r>
      <w:r w:rsidR="00542683" w:rsidRPr="00F4436A">
        <w:rPr>
          <w:rFonts w:ascii="Times New Roman" w:hAnsi="Times New Roman" w:cs="Times New Roman"/>
          <w:i/>
          <w:szCs w:val="21"/>
          <w:vertAlign w:val="subscript"/>
        </w:rPr>
        <w:t>3</w:t>
      </w:r>
      <w:r w:rsidR="00542683" w:rsidRPr="00F4436A">
        <w:rPr>
          <w:rFonts w:ascii="Times New Roman" w:hAnsiTheme="minorEastAsia" w:cs="Times New Roman"/>
          <w:szCs w:val="21"/>
        </w:rPr>
        <w:t>类）的分类，并记录感知器的分</w:t>
      </w:r>
      <w:r w:rsidR="00542683" w:rsidRPr="00F4436A">
        <w:rPr>
          <w:rFonts w:asciiTheme="minorEastAsia" w:hAnsiTheme="minorEastAsia" w:hint="eastAsia"/>
          <w:szCs w:val="21"/>
        </w:rPr>
        <w:t>类性能</w:t>
      </w:r>
      <w:r w:rsidRPr="00F4436A">
        <w:rPr>
          <w:rFonts w:asciiTheme="minorEastAsia" w:hAnsiTheme="minorEastAsia" w:hint="eastAsia"/>
          <w:szCs w:val="21"/>
        </w:rPr>
        <w:t>；</w:t>
      </w:r>
    </w:p>
    <w:p w:rsidR="000E1BF7" w:rsidRPr="00F4436A" w:rsidRDefault="000E1BF7" w:rsidP="000E1BF7">
      <w:pPr>
        <w:jc w:val="center"/>
        <w:rPr>
          <w:rFonts w:asciiTheme="minorEastAsia" w:hAnsiTheme="minorEastAsia"/>
          <w:b/>
          <w:szCs w:val="21"/>
        </w:rPr>
      </w:pPr>
      <w:r w:rsidRPr="00F4436A">
        <w:rPr>
          <w:rFonts w:asciiTheme="minorEastAsia" w:hAnsiTheme="minorEastAsia" w:hint="eastAsia"/>
          <w:b/>
          <w:szCs w:val="21"/>
        </w:rPr>
        <w:t>表3-1 实验数据</w:t>
      </w:r>
    </w:p>
    <w:tbl>
      <w:tblPr>
        <w:tblStyle w:val="a6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E1BF7" w:rsidRPr="00F4436A" w:rsidTr="00542683">
        <w:tc>
          <w:tcPr>
            <w:tcW w:w="946" w:type="dxa"/>
            <w:vAlign w:val="center"/>
          </w:tcPr>
          <w:p w:rsidR="000E1BF7" w:rsidRPr="00F4436A" w:rsidRDefault="000E1BF7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Theme="minorEastAsia" w:cs="Times New Roman"/>
                <w:szCs w:val="21"/>
              </w:rPr>
              <w:t>类别</w:t>
            </w:r>
          </w:p>
        </w:tc>
        <w:tc>
          <w:tcPr>
            <w:tcW w:w="1894" w:type="dxa"/>
            <w:gridSpan w:val="2"/>
            <w:vAlign w:val="center"/>
          </w:tcPr>
          <w:p w:rsidR="000E1BF7" w:rsidRPr="00F4436A" w:rsidRDefault="000E1BF7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W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1894" w:type="dxa"/>
            <w:gridSpan w:val="2"/>
            <w:vAlign w:val="center"/>
          </w:tcPr>
          <w:p w:rsidR="000E1BF7" w:rsidRPr="00F4436A" w:rsidRDefault="000E1BF7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W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  <w:tc>
          <w:tcPr>
            <w:tcW w:w="1894" w:type="dxa"/>
            <w:gridSpan w:val="2"/>
            <w:vAlign w:val="center"/>
          </w:tcPr>
          <w:p w:rsidR="000E1BF7" w:rsidRPr="00F4436A" w:rsidRDefault="000E1BF7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W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3</w:t>
            </w:r>
          </w:p>
        </w:tc>
        <w:tc>
          <w:tcPr>
            <w:tcW w:w="1894" w:type="dxa"/>
            <w:gridSpan w:val="2"/>
            <w:vAlign w:val="center"/>
          </w:tcPr>
          <w:p w:rsidR="000E1BF7" w:rsidRPr="00F4436A" w:rsidRDefault="000E1BF7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W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4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Theme="minorEastAsia" w:cs="Times New Roman"/>
                <w:szCs w:val="21"/>
              </w:rPr>
              <w:t>样本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1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F4436A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F4436A">
              <w:rPr>
                <w:rFonts w:ascii="Times New Roman" w:hAnsi="Times New Roman" w:cs="Times New Roman"/>
                <w:i/>
                <w:szCs w:val="21"/>
                <w:vertAlign w:val="subscript"/>
              </w:rPr>
              <w:t>2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7.1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4.2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-3.0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-2.9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-2.0</w:t>
            </w:r>
          </w:p>
        </w:tc>
        <w:tc>
          <w:tcPr>
            <w:tcW w:w="947" w:type="dxa"/>
            <w:vAlign w:val="center"/>
          </w:tcPr>
          <w:p w:rsidR="000E1BF7" w:rsidRPr="00F4436A" w:rsidRDefault="00473968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-8.4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47" w:type="dxa"/>
            <w:vAlign w:val="center"/>
          </w:tcPr>
          <w:p w:rsidR="000E1BF7" w:rsidRPr="00F4436A" w:rsidRDefault="000E1BF7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6.8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7.1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-1.4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-4.3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0.5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8.7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-8.9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0.2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-3.5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4.5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2.9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-4.2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-7.7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2.7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6.3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5.2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-8.5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-3.2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2.8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4.2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1.9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2.2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-6.7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-4.0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5.0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1.4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-3.2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-1.3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3.7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-0.5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-9.2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-0.8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-1.3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2.4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-3.4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6.2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-5.3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-6.7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0.9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2.5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-6.1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-4.1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3.4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-8.7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-6.4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5.0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6.4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8.4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3.7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-5.1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-7.1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-9.7</w:t>
            </w:r>
          </w:p>
        </w:tc>
      </w:tr>
      <w:tr w:rsidR="000E1BF7" w:rsidRPr="00F4436A" w:rsidTr="000E1BF7">
        <w:tc>
          <w:tcPr>
            <w:tcW w:w="946" w:type="dxa"/>
            <w:vAlign w:val="center"/>
          </w:tcPr>
          <w:p w:rsidR="000E1BF7" w:rsidRPr="00F4436A" w:rsidRDefault="000E1BF7" w:rsidP="005426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3.9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4.0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4.1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-2.2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1.9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5.1</w:t>
            </w:r>
          </w:p>
        </w:tc>
        <w:tc>
          <w:tcPr>
            <w:tcW w:w="947" w:type="dxa"/>
            <w:vAlign w:val="center"/>
          </w:tcPr>
          <w:p w:rsidR="000E1BF7" w:rsidRPr="00F4436A" w:rsidRDefault="001E5BA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-8.0</w:t>
            </w:r>
          </w:p>
        </w:tc>
        <w:tc>
          <w:tcPr>
            <w:tcW w:w="947" w:type="dxa"/>
            <w:vAlign w:val="center"/>
          </w:tcPr>
          <w:p w:rsidR="000E1BF7" w:rsidRPr="00F4436A" w:rsidRDefault="0079645A" w:rsidP="000E1BF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4436A">
              <w:rPr>
                <w:rFonts w:ascii="Times New Roman" w:hAnsi="Times New Roman" w:cs="Times New Roman"/>
                <w:szCs w:val="21"/>
              </w:rPr>
              <w:t>-6.3</w:t>
            </w:r>
          </w:p>
        </w:tc>
      </w:tr>
    </w:tbl>
    <w:p w:rsidR="00F4436A" w:rsidRDefault="00F4436A" w:rsidP="000E1BF7">
      <w:pPr>
        <w:rPr>
          <w:rFonts w:asciiTheme="minorEastAsia" w:hAnsiTheme="minorEastAsia"/>
          <w:szCs w:val="21"/>
        </w:rPr>
      </w:pPr>
    </w:p>
    <w:p w:rsidR="00D656D0" w:rsidRPr="00F4436A" w:rsidRDefault="00542683" w:rsidP="000E1BF7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（2）分别记录感知器，针对不同类别样本分类时的收敛步数，解释它们收敛步数的差别；</w:t>
      </w:r>
    </w:p>
    <w:p w:rsidR="00542683" w:rsidRDefault="00542683" w:rsidP="000E1BF7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（3）</w:t>
      </w:r>
      <w:r w:rsidRPr="00F4436A">
        <w:rPr>
          <w:rFonts w:ascii="Times New Roman" w:hAnsi="Times New Roman" w:cs="Times New Roman"/>
          <w:i/>
          <w:szCs w:val="21"/>
        </w:rPr>
        <w:t>W</w:t>
      </w:r>
      <w:r w:rsidRPr="00F4436A">
        <w:rPr>
          <w:rFonts w:ascii="Times New Roman" w:hAnsi="Times New Roman" w:cs="Times New Roman"/>
          <w:i/>
          <w:szCs w:val="21"/>
          <w:vertAlign w:val="subscript"/>
        </w:rPr>
        <w:t>3</w:t>
      </w:r>
      <w:r w:rsidRPr="00F4436A">
        <w:rPr>
          <w:rFonts w:ascii="Times New Roman" w:hAnsiTheme="minorEastAsia" w:cs="Times New Roman"/>
          <w:i/>
          <w:szCs w:val="21"/>
        </w:rPr>
        <w:t>、</w:t>
      </w:r>
      <w:r w:rsidRPr="00F4436A">
        <w:rPr>
          <w:rFonts w:ascii="Times New Roman" w:hAnsi="Times New Roman" w:cs="Times New Roman"/>
          <w:i/>
          <w:szCs w:val="21"/>
        </w:rPr>
        <w:t>W</w:t>
      </w:r>
      <w:r w:rsidRPr="00F4436A">
        <w:rPr>
          <w:rFonts w:ascii="Times New Roman" w:hAnsi="Times New Roman" w:cs="Times New Roman"/>
          <w:i/>
          <w:szCs w:val="21"/>
          <w:vertAlign w:val="subscript"/>
        </w:rPr>
        <w:t>4</w:t>
      </w:r>
      <w:r w:rsidRPr="00F4436A">
        <w:rPr>
          <w:rFonts w:asciiTheme="minorEastAsia" w:hAnsiTheme="minorEastAsia" w:hint="eastAsia"/>
          <w:szCs w:val="21"/>
        </w:rPr>
        <w:t>类的前5个样本不是线性可分的，请问如何构造这两类样本的感知器？</w:t>
      </w:r>
    </w:p>
    <w:p w:rsidR="00F4436A" w:rsidRPr="00F4436A" w:rsidRDefault="00F4436A" w:rsidP="000E1BF7">
      <w:pPr>
        <w:rPr>
          <w:rFonts w:asciiTheme="minorEastAsia" w:hAnsiTheme="minorEastAsia"/>
          <w:szCs w:val="21"/>
        </w:rPr>
      </w:pPr>
    </w:p>
    <w:p w:rsidR="00542683" w:rsidRPr="00F4436A" w:rsidRDefault="00542683" w:rsidP="00F4436A">
      <w:pPr>
        <w:rPr>
          <w:rFonts w:asciiTheme="minorEastAsia" w:hAnsiTheme="minorEastAsia"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t>三、实验要求</w:t>
      </w:r>
      <w:r w:rsidRPr="00F4436A">
        <w:rPr>
          <w:rFonts w:asciiTheme="minorEastAsia" w:hAnsiTheme="minorEastAsia" w:hint="eastAsia"/>
          <w:szCs w:val="21"/>
        </w:rPr>
        <w:t xml:space="preserve"> </w:t>
      </w:r>
    </w:p>
    <w:p w:rsidR="00542683" w:rsidRPr="00F4436A" w:rsidRDefault="00542683" w:rsidP="00542683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（1）复习感知器准则方法的原理，写出实验代码，实现实验步骤中规定的分类任务；</w:t>
      </w:r>
    </w:p>
    <w:p w:rsidR="00542683" w:rsidRPr="00F4436A" w:rsidRDefault="00542683" w:rsidP="00542683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（2）分析实验结果，完成实验报告。</w:t>
      </w:r>
    </w:p>
    <w:p w:rsidR="00D656D0" w:rsidRPr="00F4436A" w:rsidRDefault="00D656D0" w:rsidP="000A11C7">
      <w:pPr>
        <w:spacing w:beforeLines="100" w:afterLines="50"/>
        <w:jc w:val="center"/>
        <w:rPr>
          <w:rFonts w:ascii="宋体" w:hAnsi="宋体"/>
          <w:b/>
          <w:bCs/>
          <w:sz w:val="32"/>
        </w:rPr>
      </w:pPr>
      <w:r w:rsidRPr="00F4436A">
        <w:rPr>
          <w:rFonts w:ascii="宋体" w:hAnsi="宋体" w:hint="eastAsia"/>
          <w:b/>
          <w:bCs/>
          <w:sz w:val="32"/>
        </w:rPr>
        <w:t>实验四 基于</w:t>
      </w:r>
      <w:r w:rsidRPr="00F4436A">
        <w:rPr>
          <w:rFonts w:ascii="Times New Roman" w:hAnsi="Times New Roman" w:cs="Times New Roman"/>
          <w:b/>
          <w:bCs/>
          <w:sz w:val="32"/>
        </w:rPr>
        <w:t>K-L</w:t>
      </w:r>
      <w:r w:rsidRPr="00F4436A">
        <w:rPr>
          <w:rFonts w:ascii="宋体" w:hAnsi="宋体" w:hint="eastAsia"/>
          <w:b/>
          <w:bCs/>
          <w:sz w:val="32"/>
        </w:rPr>
        <w:t>变换的人脸识别实验</w:t>
      </w:r>
    </w:p>
    <w:p w:rsidR="00D656D0" w:rsidRPr="00F4436A" w:rsidRDefault="00F4436A" w:rsidP="00F4436A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一、</w:t>
      </w:r>
      <w:r w:rsidR="00D656D0" w:rsidRPr="00F4436A">
        <w:rPr>
          <w:rFonts w:ascii="黑体" w:eastAsia="黑体" w:hAnsi="黑体" w:hint="eastAsia"/>
          <w:b/>
          <w:szCs w:val="21"/>
        </w:rPr>
        <w:t>实验原理</w:t>
      </w:r>
    </w:p>
    <w:p w:rsidR="00D656D0" w:rsidRDefault="00044572" w:rsidP="00F4436A">
      <w:pPr>
        <w:ind w:firstLineChars="200" w:firstLine="420"/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基于K-L变换的方法</w:t>
      </w:r>
      <w:r w:rsidR="00D02348" w:rsidRPr="00F4436A">
        <w:rPr>
          <w:rFonts w:asciiTheme="minorEastAsia" w:hAnsiTheme="minorEastAsia" w:hint="eastAsia"/>
          <w:szCs w:val="21"/>
        </w:rPr>
        <w:t>在人脸识别中</w:t>
      </w:r>
      <w:r w:rsidRPr="00F4436A">
        <w:rPr>
          <w:rFonts w:asciiTheme="minorEastAsia" w:hAnsiTheme="minorEastAsia" w:hint="eastAsia"/>
          <w:szCs w:val="21"/>
        </w:rPr>
        <w:t>也称为</w:t>
      </w:r>
      <w:r w:rsidRPr="00F4436A">
        <w:rPr>
          <w:rFonts w:ascii="Times New Roman" w:hAnsi="Times New Roman" w:cs="Times New Roman"/>
          <w:szCs w:val="21"/>
        </w:rPr>
        <w:t>PCA</w:t>
      </w:r>
      <w:r w:rsidRPr="00F4436A">
        <w:rPr>
          <w:rFonts w:ascii="Times New Roman" w:hAnsiTheme="minorEastAsia" w:cs="Times New Roman"/>
          <w:szCs w:val="21"/>
        </w:rPr>
        <w:t>（</w:t>
      </w:r>
      <w:r w:rsidRPr="00F4436A">
        <w:rPr>
          <w:rFonts w:ascii="Times New Roman" w:hAnsi="Times New Roman" w:cs="Times New Roman"/>
          <w:szCs w:val="21"/>
        </w:rPr>
        <w:t>Principal Component Analysis</w:t>
      </w:r>
      <w:r w:rsidRPr="00F4436A">
        <w:rPr>
          <w:rFonts w:ascii="Times New Roman" w:hAnsiTheme="minorEastAsia" w:cs="Times New Roman"/>
          <w:szCs w:val="21"/>
        </w:rPr>
        <w:t>）</w:t>
      </w:r>
      <w:r w:rsidRPr="00F4436A">
        <w:rPr>
          <w:rFonts w:asciiTheme="minorEastAsia" w:hAnsiTheme="minorEastAsia" w:hint="eastAsia"/>
          <w:szCs w:val="21"/>
        </w:rPr>
        <w:t>方法，中文译作</w:t>
      </w:r>
      <w:r w:rsidRPr="00F4436A">
        <w:rPr>
          <w:rFonts w:asciiTheme="minorEastAsia" w:hAnsi="Times New Roman" w:hint="eastAsia"/>
          <w:szCs w:val="21"/>
        </w:rPr>
        <w:t>“</w:t>
      </w:r>
      <w:r w:rsidRPr="00F4436A">
        <w:rPr>
          <w:rFonts w:asciiTheme="minorEastAsia" w:hAnsiTheme="minorEastAsia" w:hint="eastAsia"/>
          <w:szCs w:val="21"/>
        </w:rPr>
        <w:t>主元分析</w:t>
      </w:r>
      <w:r w:rsidRPr="00F4436A">
        <w:rPr>
          <w:rFonts w:asciiTheme="minorEastAsia" w:hAnsi="Times New Roman" w:hint="eastAsia"/>
          <w:szCs w:val="21"/>
        </w:rPr>
        <w:t>”</w:t>
      </w:r>
      <w:r w:rsidRPr="00F4436A">
        <w:rPr>
          <w:rFonts w:asciiTheme="minorEastAsia" w:hAnsiTheme="minorEastAsia" w:hint="eastAsia"/>
          <w:szCs w:val="21"/>
        </w:rPr>
        <w:t>或</w:t>
      </w:r>
      <w:r w:rsidRPr="00F4436A">
        <w:rPr>
          <w:rFonts w:asciiTheme="minorEastAsia" w:hAnsi="Times New Roman" w:hint="eastAsia"/>
          <w:szCs w:val="21"/>
        </w:rPr>
        <w:t>“</w:t>
      </w:r>
      <w:r w:rsidRPr="00F4436A">
        <w:rPr>
          <w:rFonts w:asciiTheme="minorEastAsia" w:hAnsiTheme="minorEastAsia" w:hint="eastAsia"/>
          <w:szCs w:val="21"/>
        </w:rPr>
        <w:t>主分量分析</w:t>
      </w:r>
      <w:r w:rsidRPr="00F4436A">
        <w:rPr>
          <w:rFonts w:asciiTheme="minorEastAsia" w:hAnsi="Times New Roman" w:hint="eastAsia"/>
          <w:szCs w:val="21"/>
        </w:rPr>
        <w:t>”</w:t>
      </w:r>
      <w:r w:rsidRPr="00F4436A">
        <w:rPr>
          <w:rFonts w:asciiTheme="minorEastAsia" w:hAnsiTheme="minorEastAsia" w:hint="eastAsia"/>
          <w:szCs w:val="21"/>
        </w:rPr>
        <w:t>。</w:t>
      </w:r>
      <w:r w:rsidR="00D02348" w:rsidRPr="00F4436A">
        <w:rPr>
          <w:rFonts w:ascii="Times New Roman" w:hAnsi="Times New Roman" w:cs="Times New Roman" w:hint="eastAsia"/>
          <w:szCs w:val="21"/>
        </w:rPr>
        <w:t>PCA</w:t>
      </w:r>
      <w:r w:rsidR="00D02348" w:rsidRPr="00F4436A">
        <w:rPr>
          <w:rFonts w:asciiTheme="minorEastAsia" w:hAnsiTheme="minorEastAsia" w:hint="eastAsia"/>
          <w:szCs w:val="21"/>
        </w:rPr>
        <w:t>通过线性变换将原始数据变换为一组各维度线性无关的表示，可用于提取数据的主要特征分量。本次实验不是单纯的验证原理，而是一个综合性能的实验。大家已经了解了模式识别系统，知道模式识别系统的构成，在给定实验数据以后，希望同学们采用PCA方法实现特征提取，而分类方法则由同学们自主选择，比如：近邻分类法、神经网络分类器、支持向量机，都可以尝试。</w:t>
      </w:r>
    </w:p>
    <w:p w:rsidR="00F4436A" w:rsidRPr="00F4436A" w:rsidRDefault="00F4436A" w:rsidP="00F4436A">
      <w:pPr>
        <w:ind w:firstLineChars="200" w:firstLine="420"/>
        <w:rPr>
          <w:rFonts w:asciiTheme="minorEastAsia" w:hAnsiTheme="minorEastAsia"/>
          <w:szCs w:val="21"/>
        </w:rPr>
      </w:pPr>
    </w:p>
    <w:p w:rsidR="00DC53AA" w:rsidRPr="00F4436A" w:rsidRDefault="00DC53AA" w:rsidP="00DC53AA">
      <w:pPr>
        <w:rPr>
          <w:rFonts w:ascii="黑体" w:eastAsia="黑体" w:hAnsi="黑体"/>
          <w:b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t xml:space="preserve">二、实验步骤 </w:t>
      </w:r>
    </w:p>
    <w:p w:rsidR="00D656D0" w:rsidRDefault="00DC53AA" w:rsidP="00DC53AA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（1）给大家提供一个常用的人脸数据库</w:t>
      </w:r>
      <w:r w:rsidRPr="00F4436A">
        <w:rPr>
          <w:rFonts w:ascii="Times New Roman" w:hAnsi="Times New Roman" w:cs="Times New Roman"/>
          <w:szCs w:val="21"/>
        </w:rPr>
        <w:t>ORL</w:t>
      </w:r>
      <w:r w:rsidRPr="00F4436A">
        <w:rPr>
          <w:rFonts w:asciiTheme="minorEastAsia" w:hAnsiTheme="minorEastAsia" w:hint="eastAsia"/>
          <w:szCs w:val="21"/>
        </w:rPr>
        <w:t>数据库</w:t>
      </w:r>
      <w:r w:rsidR="001C47F4" w:rsidRPr="00F4436A">
        <w:rPr>
          <w:rFonts w:asciiTheme="minorEastAsia" w:hAnsiTheme="minorEastAsia" w:hint="eastAsia"/>
          <w:szCs w:val="21"/>
        </w:rPr>
        <w:t>（课程邮箱-文件中心）</w:t>
      </w:r>
      <w:r w:rsidRPr="00F4436A">
        <w:rPr>
          <w:rFonts w:asciiTheme="minorEastAsia" w:hAnsiTheme="minorEastAsia" w:hint="eastAsia"/>
          <w:szCs w:val="21"/>
        </w:rPr>
        <w:t>。</w:t>
      </w:r>
    </w:p>
    <w:p w:rsidR="00F4436A" w:rsidRPr="00F4436A" w:rsidRDefault="00F4436A" w:rsidP="00DC53AA">
      <w:pPr>
        <w:rPr>
          <w:rFonts w:asciiTheme="minorEastAsia" w:hAnsiTheme="minorEastAsia"/>
          <w:szCs w:val="21"/>
        </w:rPr>
      </w:pPr>
    </w:p>
    <w:p w:rsidR="00DC53AA" w:rsidRPr="00F4436A" w:rsidRDefault="00DC53AA" w:rsidP="00DC53AA">
      <w:pPr>
        <w:jc w:val="center"/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2529252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F9E" w:rsidRDefault="00DC53AA" w:rsidP="00DC53AA">
      <w:pPr>
        <w:jc w:val="center"/>
        <w:rPr>
          <w:rFonts w:asciiTheme="minorEastAsia" w:hAnsiTheme="minorEastAsia"/>
          <w:b/>
          <w:szCs w:val="21"/>
        </w:rPr>
      </w:pPr>
      <w:r w:rsidRPr="00F4436A">
        <w:rPr>
          <w:rFonts w:asciiTheme="minorEastAsia" w:hAnsiTheme="minorEastAsia" w:hint="eastAsia"/>
          <w:b/>
          <w:szCs w:val="21"/>
        </w:rPr>
        <w:t>图4</w:t>
      </w:r>
      <w:r w:rsidR="00F4436A">
        <w:rPr>
          <w:rFonts w:asciiTheme="minorEastAsia" w:hAnsiTheme="minorEastAsia" w:hint="eastAsia"/>
          <w:b/>
          <w:szCs w:val="21"/>
        </w:rPr>
        <w:t>-</w:t>
      </w:r>
      <w:r w:rsidRPr="00F4436A">
        <w:rPr>
          <w:rFonts w:asciiTheme="minorEastAsia" w:hAnsiTheme="minorEastAsia" w:hint="eastAsia"/>
          <w:b/>
          <w:szCs w:val="21"/>
        </w:rPr>
        <w:t xml:space="preserve">1  </w:t>
      </w:r>
      <w:r w:rsidRPr="00F4436A">
        <w:rPr>
          <w:rFonts w:ascii="Times New Roman" w:hAnsi="Times New Roman" w:cs="Times New Roman"/>
          <w:b/>
          <w:szCs w:val="21"/>
        </w:rPr>
        <w:t>ORL</w:t>
      </w:r>
      <w:r w:rsidRPr="00F4436A">
        <w:rPr>
          <w:rFonts w:asciiTheme="minorEastAsia" w:hAnsiTheme="minorEastAsia" w:hint="eastAsia"/>
          <w:b/>
          <w:szCs w:val="21"/>
        </w:rPr>
        <w:t>数据库人脸图像示例</w:t>
      </w:r>
    </w:p>
    <w:p w:rsidR="00F4436A" w:rsidRPr="00F4436A" w:rsidRDefault="00F4436A" w:rsidP="00DC53AA">
      <w:pPr>
        <w:jc w:val="center"/>
        <w:rPr>
          <w:rFonts w:asciiTheme="minorEastAsia" w:hAnsiTheme="minorEastAsia"/>
          <w:b/>
          <w:szCs w:val="21"/>
        </w:rPr>
      </w:pPr>
    </w:p>
    <w:p w:rsidR="007445E1" w:rsidRPr="00F4436A" w:rsidRDefault="00DC53AA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（2）编写</w:t>
      </w:r>
      <w:r w:rsidRPr="00F4436A">
        <w:rPr>
          <w:rFonts w:ascii="Times New Roman" w:hAnsi="Times New Roman" w:cs="Times New Roman"/>
          <w:szCs w:val="21"/>
        </w:rPr>
        <w:t>PCA</w:t>
      </w:r>
      <w:r w:rsidRPr="00F4436A">
        <w:rPr>
          <w:rFonts w:asciiTheme="minorEastAsia" w:hAnsiTheme="minorEastAsia" w:hint="eastAsia"/>
          <w:szCs w:val="21"/>
        </w:rPr>
        <w:t>代码，构建训练集与测试集，标注人脸图像的类别标记，实现特征提取；</w:t>
      </w:r>
    </w:p>
    <w:p w:rsidR="00DC53AA" w:rsidRDefault="00DC53AA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（3）选择分类器，实现人脸分类，并计算分类正确率。</w:t>
      </w:r>
    </w:p>
    <w:p w:rsidR="00F4436A" w:rsidRPr="00F4436A" w:rsidRDefault="00F4436A">
      <w:pPr>
        <w:rPr>
          <w:rFonts w:asciiTheme="minorEastAsia" w:hAnsiTheme="minorEastAsia"/>
          <w:szCs w:val="21"/>
        </w:rPr>
      </w:pPr>
    </w:p>
    <w:p w:rsidR="00DC53AA" w:rsidRPr="00F4436A" w:rsidRDefault="00DC53AA" w:rsidP="00DC53AA">
      <w:pPr>
        <w:rPr>
          <w:rFonts w:ascii="黑体" w:eastAsia="黑体" w:hAnsi="黑体"/>
          <w:b/>
          <w:szCs w:val="21"/>
        </w:rPr>
      </w:pPr>
      <w:r w:rsidRPr="00F4436A">
        <w:rPr>
          <w:rFonts w:ascii="黑体" w:eastAsia="黑体" w:hAnsi="黑体" w:hint="eastAsia"/>
          <w:b/>
          <w:szCs w:val="21"/>
        </w:rPr>
        <w:t xml:space="preserve">三、实验要求 </w:t>
      </w:r>
    </w:p>
    <w:p w:rsidR="00DC53AA" w:rsidRPr="00F4436A" w:rsidRDefault="00DC53AA" w:rsidP="00DC53AA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（1）复习</w:t>
      </w:r>
      <w:r w:rsidRPr="00F4436A">
        <w:rPr>
          <w:rFonts w:ascii="Times New Roman" w:hAnsi="Times New Roman" w:cs="Times New Roman"/>
          <w:szCs w:val="21"/>
        </w:rPr>
        <w:t>K-L</w:t>
      </w:r>
      <w:r w:rsidRPr="00F4436A">
        <w:rPr>
          <w:rFonts w:asciiTheme="minorEastAsia" w:hAnsiTheme="minorEastAsia" w:hint="eastAsia"/>
          <w:szCs w:val="21"/>
        </w:rPr>
        <w:t>方法和已学分类器的原理，写出实验代码，实现实验步骤中规定的分类任务；</w:t>
      </w:r>
    </w:p>
    <w:p w:rsidR="00DC53AA" w:rsidRPr="00F4436A" w:rsidRDefault="00DC53AA" w:rsidP="00DC53AA">
      <w:pPr>
        <w:rPr>
          <w:rFonts w:asciiTheme="minorEastAsia" w:hAnsiTheme="minorEastAsia"/>
          <w:szCs w:val="21"/>
        </w:rPr>
      </w:pPr>
      <w:r w:rsidRPr="00F4436A">
        <w:rPr>
          <w:rFonts w:asciiTheme="minorEastAsia" w:hAnsiTheme="minorEastAsia" w:hint="eastAsia"/>
          <w:szCs w:val="21"/>
        </w:rPr>
        <w:t>（2）分析实验结果，完成实验报告。</w:t>
      </w:r>
    </w:p>
    <w:p w:rsidR="00704F9E" w:rsidRPr="00F4436A" w:rsidRDefault="00704F9E">
      <w:pPr>
        <w:rPr>
          <w:rFonts w:asciiTheme="minorEastAsia" w:hAnsiTheme="minorEastAsia"/>
          <w:szCs w:val="21"/>
        </w:rPr>
      </w:pPr>
    </w:p>
    <w:sectPr w:rsidR="00704F9E" w:rsidRPr="00F4436A" w:rsidSect="005B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C63" w:rsidRDefault="00921C63" w:rsidP="00704F9E">
      <w:r>
        <w:separator/>
      </w:r>
    </w:p>
  </w:endnote>
  <w:endnote w:type="continuationSeparator" w:id="1">
    <w:p w:rsidR="00921C63" w:rsidRDefault="00921C63" w:rsidP="0070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C63" w:rsidRDefault="00921C63" w:rsidP="00704F9E">
      <w:r>
        <w:separator/>
      </w:r>
    </w:p>
  </w:footnote>
  <w:footnote w:type="continuationSeparator" w:id="1">
    <w:p w:rsidR="00921C63" w:rsidRDefault="00921C63" w:rsidP="00704F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7341"/>
    <w:multiLevelType w:val="hybridMultilevel"/>
    <w:tmpl w:val="63D0A926"/>
    <w:lvl w:ilvl="0" w:tplc="DB34F680">
      <w:start w:val="1"/>
      <w:numFmt w:val="none"/>
      <w:lvlText w:val="一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F46A4"/>
    <w:multiLevelType w:val="hybridMultilevel"/>
    <w:tmpl w:val="A74210AA"/>
    <w:lvl w:ilvl="0" w:tplc="6334546C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F9E"/>
    <w:rsid w:val="00044572"/>
    <w:rsid w:val="000A06F1"/>
    <w:rsid w:val="000A11C7"/>
    <w:rsid w:val="000E1BF7"/>
    <w:rsid w:val="00164B3B"/>
    <w:rsid w:val="001C47F4"/>
    <w:rsid w:val="001E5BAA"/>
    <w:rsid w:val="002C0B56"/>
    <w:rsid w:val="003F7CE1"/>
    <w:rsid w:val="004626D5"/>
    <w:rsid w:val="00466117"/>
    <w:rsid w:val="00473968"/>
    <w:rsid w:val="00495CD0"/>
    <w:rsid w:val="00530510"/>
    <w:rsid w:val="00542683"/>
    <w:rsid w:val="0057535B"/>
    <w:rsid w:val="005B53AC"/>
    <w:rsid w:val="00704F9E"/>
    <w:rsid w:val="007445E1"/>
    <w:rsid w:val="00775C12"/>
    <w:rsid w:val="0079645A"/>
    <w:rsid w:val="0085359D"/>
    <w:rsid w:val="00874D29"/>
    <w:rsid w:val="008915B4"/>
    <w:rsid w:val="00921C63"/>
    <w:rsid w:val="00CB4529"/>
    <w:rsid w:val="00D013F3"/>
    <w:rsid w:val="00D02348"/>
    <w:rsid w:val="00D656D0"/>
    <w:rsid w:val="00D80F11"/>
    <w:rsid w:val="00DC53AA"/>
    <w:rsid w:val="00F4436A"/>
    <w:rsid w:val="00F72B1B"/>
    <w:rsid w:val="00F73AF1"/>
    <w:rsid w:val="00F867EA"/>
    <w:rsid w:val="00FA5C3D"/>
    <w:rsid w:val="00FB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F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F9E"/>
    <w:rPr>
      <w:sz w:val="18"/>
      <w:szCs w:val="18"/>
    </w:rPr>
  </w:style>
  <w:style w:type="paragraph" w:styleId="a5">
    <w:name w:val="List Paragraph"/>
    <w:basedOn w:val="a"/>
    <w:uiPriority w:val="34"/>
    <w:qFormat/>
    <w:rsid w:val="007445E1"/>
    <w:pPr>
      <w:ind w:firstLineChars="200" w:firstLine="420"/>
    </w:pPr>
  </w:style>
  <w:style w:type="table" w:styleId="a6">
    <w:name w:val="Table Grid"/>
    <w:basedOn w:val="a1"/>
    <w:uiPriority w:val="59"/>
    <w:rsid w:val="008915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53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53AA"/>
    <w:rPr>
      <w:sz w:val="18"/>
      <w:szCs w:val="18"/>
    </w:rPr>
  </w:style>
  <w:style w:type="paragraph" w:styleId="a8">
    <w:name w:val="Body Text Indent"/>
    <w:basedOn w:val="a"/>
    <w:link w:val="Char2"/>
    <w:rsid w:val="00F4436A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正文文本缩进 Char"/>
    <w:basedOn w:val="a0"/>
    <w:link w:val="a8"/>
    <w:rsid w:val="00F4436A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876</Words>
  <Characters>4997</Characters>
  <Application>Microsoft Office Word</Application>
  <DocSecurity>0</DocSecurity>
  <Lines>41</Lines>
  <Paragraphs>11</Paragraphs>
  <ScaleCrop>false</ScaleCrop>
  <Company>Microsoft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17</cp:revision>
  <dcterms:created xsi:type="dcterms:W3CDTF">2016-08-30T02:18:00Z</dcterms:created>
  <dcterms:modified xsi:type="dcterms:W3CDTF">2017-07-06T07:55:00Z</dcterms:modified>
</cp:coreProperties>
</file>