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50B" w:rsidRPr="008106CE" w:rsidRDefault="00562DD9" w:rsidP="00562DD9">
      <w:pPr>
        <w:jc w:val="center"/>
        <w:rPr>
          <w:rFonts w:ascii="微软雅黑" w:eastAsia="微软雅黑" w:hAnsi="微软雅黑"/>
          <w:b/>
          <w:sz w:val="36"/>
          <w:szCs w:val="36"/>
        </w:rPr>
      </w:pPr>
      <w:r w:rsidRPr="008106CE">
        <w:rPr>
          <w:rFonts w:ascii="微软雅黑" w:eastAsia="微软雅黑" w:hAnsi="微软雅黑" w:hint="eastAsia"/>
          <w:b/>
          <w:sz w:val="36"/>
          <w:szCs w:val="36"/>
        </w:rPr>
        <w:t>计算机与通信工程学院（电子信息工程学院）</w:t>
      </w:r>
      <w:r w:rsidR="005F250B" w:rsidRPr="008106CE">
        <w:rPr>
          <w:rFonts w:ascii="微软雅黑" w:eastAsia="微软雅黑" w:hAnsi="微软雅黑"/>
          <w:b/>
          <w:sz w:val="36"/>
          <w:szCs w:val="36"/>
        </w:rPr>
        <w:t>201</w:t>
      </w:r>
      <w:r w:rsidR="00FD1B88" w:rsidRPr="008106CE">
        <w:rPr>
          <w:rFonts w:ascii="微软雅黑" w:eastAsia="微软雅黑" w:hAnsi="微软雅黑"/>
          <w:b/>
          <w:sz w:val="36"/>
          <w:szCs w:val="36"/>
        </w:rPr>
        <w:t>8</w:t>
      </w:r>
      <w:r w:rsidR="005F250B" w:rsidRPr="008106CE">
        <w:rPr>
          <w:rFonts w:ascii="微软雅黑" w:eastAsia="微软雅黑" w:hAnsi="微软雅黑"/>
          <w:b/>
          <w:sz w:val="36"/>
          <w:szCs w:val="36"/>
        </w:rPr>
        <w:t>届本科毕业设计（论文）</w:t>
      </w:r>
      <w:r w:rsidR="005F250B" w:rsidRPr="008106CE">
        <w:rPr>
          <w:rFonts w:ascii="微软雅黑" w:eastAsia="微软雅黑" w:hAnsi="微软雅黑" w:hint="eastAsia"/>
          <w:b/>
          <w:sz w:val="36"/>
          <w:szCs w:val="36"/>
        </w:rPr>
        <w:t>查重</w:t>
      </w:r>
      <w:r w:rsidRPr="008106CE">
        <w:rPr>
          <w:rFonts w:ascii="微软雅黑" w:eastAsia="微软雅黑" w:hAnsi="微软雅黑" w:hint="eastAsia"/>
          <w:b/>
          <w:sz w:val="36"/>
          <w:szCs w:val="36"/>
        </w:rPr>
        <w:t>检测通知</w:t>
      </w:r>
    </w:p>
    <w:p w:rsidR="00562DD9" w:rsidRPr="008106CE" w:rsidRDefault="008106CE" w:rsidP="008106CE">
      <w:pPr>
        <w:jc w:val="left"/>
        <w:rPr>
          <w:b/>
          <w:sz w:val="28"/>
          <w:szCs w:val="28"/>
        </w:rPr>
      </w:pPr>
      <w:r w:rsidRPr="008106CE">
        <w:rPr>
          <w:rFonts w:hint="eastAsia"/>
          <w:b/>
          <w:sz w:val="28"/>
          <w:szCs w:val="28"/>
        </w:rPr>
        <w:t>各</w:t>
      </w:r>
      <w:r>
        <w:rPr>
          <w:rFonts w:hint="eastAsia"/>
          <w:b/>
          <w:sz w:val="28"/>
          <w:szCs w:val="28"/>
        </w:rPr>
        <w:t>系</w:t>
      </w:r>
      <w:r w:rsidR="00213793">
        <w:rPr>
          <w:rFonts w:hint="eastAsia"/>
          <w:b/>
          <w:sz w:val="28"/>
          <w:szCs w:val="28"/>
        </w:rPr>
        <w:t>部</w:t>
      </w:r>
      <w:r w:rsidRPr="008106CE">
        <w:rPr>
          <w:rFonts w:hint="eastAsia"/>
          <w:b/>
          <w:sz w:val="28"/>
          <w:szCs w:val="28"/>
        </w:rPr>
        <w:t>及</w:t>
      </w:r>
      <w:r w:rsidRPr="008106CE">
        <w:rPr>
          <w:rFonts w:hint="eastAsia"/>
          <w:b/>
          <w:sz w:val="28"/>
          <w:szCs w:val="28"/>
        </w:rPr>
        <w:t>2018</w:t>
      </w:r>
      <w:r w:rsidRPr="008106CE">
        <w:rPr>
          <w:rFonts w:hint="eastAsia"/>
          <w:b/>
          <w:sz w:val="28"/>
          <w:szCs w:val="28"/>
        </w:rPr>
        <w:t>届本科毕业生：</w:t>
      </w:r>
    </w:p>
    <w:p w:rsidR="00A3473C" w:rsidRPr="00A3473C" w:rsidRDefault="00A3473C" w:rsidP="00A3473C">
      <w:pPr>
        <w:ind w:firstLineChars="200" w:firstLine="560"/>
        <w:rPr>
          <w:sz w:val="28"/>
          <w:szCs w:val="28"/>
        </w:rPr>
      </w:pPr>
      <w:r w:rsidRPr="00A3473C">
        <w:rPr>
          <w:rFonts w:hint="eastAsia"/>
          <w:sz w:val="28"/>
          <w:szCs w:val="28"/>
        </w:rPr>
        <w:t>根据</w:t>
      </w:r>
      <w:r w:rsidRPr="00A3473C">
        <w:rPr>
          <w:rFonts w:hint="eastAsia"/>
          <w:sz w:val="28"/>
          <w:szCs w:val="28"/>
        </w:rPr>
        <w:t>2018</w:t>
      </w:r>
      <w:r w:rsidRPr="00A3473C">
        <w:rPr>
          <w:rFonts w:hint="eastAsia"/>
          <w:sz w:val="28"/>
          <w:szCs w:val="28"/>
        </w:rPr>
        <w:t>年</w:t>
      </w:r>
      <w:r w:rsidRPr="00A3473C">
        <w:rPr>
          <w:rFonts w:hint="eastAsia"/>
          <w:sz w:val="28"/>
          <w:szCs w:val="28"/>
        </w:rPr>
        <w:t>3</w:t>
      </w:r>
      <w:r w:rsidRPr="00A3473C">
        <w:rPr>
          <w:rFonts w:hint="eastAsia"/>
          <w:sz w:val="28"/>
          <w:szCs w:val="28"/>
        </w:rPr>
        <w:t>月</w:t>
      </w:r>
      <w:r w:rsidRPr="00A3473C">
        <w:rPr>
          <w:rFonts w:hint="eastAsia"/>
          <w:sz w:val="28"/>
          <w:szCs w:val="28"/>
        </w:rPr>
        <w:t>12</w:t>
      </w:r>
      <w:r w:rsidRPr="00A3473C">
        <w:rPr>
          <w:rFonts w:hint="eastAsia"/>
          <w:sz w:val="28"/>
          <w:szCs w:val="28"/>
        </w:rPr>
        <w:t>日教务处发布的“关于加强毕业设计（论文）过程管理及工作日程安排的通知”，要求</w:t>
      </w:r>
      <w:r w:rsidRPr="00A3473C">
        <w:rPr>
          <w:rFonts w:hint="eastAsia"/>
          <w:sz w:val="28"/>
          <w:szCs w:val="28"/>
        </w:rPr>
        <w:t>6</w:t>
      </w:r>
      <w:r w:rsidRPr="00A3473C">
        <w:rPr>
          <w:rFonts w:hint="eastAsia"/>
          <w:sz w:val="28"/>
          <w:szCs w:val="28"/>
        </w:rPr>
        <w:t>月</w:t>
      </w:r>
      <w:r w:rsidRPr="00A3473C">
        <w:rPr>
          <w:rFonts w:hint="eastAsia"/>
          <w:sz w:val="28"/>
          <w:szCs w:val="28"/>
        </w:rPr>
        <w:t>1</w:t>
      </w:r>
      <w:r w:rsidR="00C705AE">
        <w:rPr>
          <w:sz w:val="28"/>
          <w:szCs w:val="28"/>
        </w:rPr>
        <w:t>5</w:t>
      </w:r>
      <w:r w:rsidRPr="00A3473C">
        <w:rPr>
          <w:rFonts w:hint="eastAsia"/>
          <w:sz w:val="28"/>
          <w:szCs w:val="28"/>
        </w:rPr>
        <w:t>日之前要完成论文查重检测工作，</w:t>
      </w:r>
      <w:r w:rsidRPr="00A3473C">
        <w:rPr>
          <w:rFonts w:hint="eastAsia"/>
          <w:sz w:val="28"/>
          <w:szCs w:val="28"/>
        </w:rPr>
        <w:t>6</w:t>
      </w:r>
      <w:r w:rsidRPr="00A3473C">
        <w:rPr>
          <w:rFonts w:hint="eastAsia"/>
          <w:sz w:val="28"/>
          <w:szCs w:val="28"/>
        </w:rPr>
        <w:t>月</w:t>
      </w:r>
      <w:r w:rsidRPr="00A3473C">
        <w:rPr>
          <w:rFonts w:hint="eastAsia"/>
          <w:sz w:val="28"/>
          <w:szCs w:val="28"/>
        </w:rPr>
        <w:t>17</w:t>
      </w:r>
      <w:r w:rsidRPr="00A3473C">
        <w:rPr>
          <w:rFonts w:hint="eastAsia"/>
          <w:sz w:val="28"/>
          <w:szCs w:val="28"/>
        </w:rPr>
        <w:t>日开始正式答辩。</w:t>
      </w:r>
    </w:p>
    <w:p w:rsidR="00A3473C" w:rsidRPr="00A3473C" w:rsidRDefault="00A3473C" w:rsidP="00A3473C">
      <w:pPr>
        <w:ind w:firstLineChars="200" w:firstLine="560"/>
        <w:rPr>
          <w:sz w:val="28"/>
          <w:szCs w:val="28"/>
        </w:rPr>
      </w:pPr>
      <w:r w:rsidRPr="00A3473C">
        <w:rPr>
          <w:rFonts w:hint="eastAsia"/>
          <w:sz w:val="28"/>
          <w:szCs w:val="28"/>
        </w:rPr>
        <w:t>为认真贯彻上级文件精神，进一步提高毕业设计（论文）质量，指导学生科学引用文献资料，杜绝毕业设计（论文）过程中的抄袭、拷贝等学术不端现象的发生，学校自</w:t>
      </w:r>
      <w:r w:rsidRPr="00A3473C">
        <w:rPr>
          <w:rFonts w:hint="eastAsia"/>
          <w:sz w:val="28"/>
          <w:szCs w:val="28"/>
        </w:rPr>
        <w:t>2015</w:t>
      </w:r>
      <w:r w:rsidRPr="00A3473C">
        <w:rPr>
          <w:rFonts w:hint="eastAsia"/>
          <w:sz w:val="28"/>
          <w:szCs w:val="28"/>
        </w:rPr>
        <w:t>年起实施了全部本科毕业设计（论文）查重检测。河南省教育厅也实施了本科毕业设计（论文）查重抽检制度，并以红头文件的形式公布了抽检结果，对抽检不合格论文（论文抽检分为论文查重检测和论文质量盲审评价两个阶段，只有两个阶段都合格的论文，方被认可为合格论文）将予以取消相关资格。请各教学单位和毕业生高度重视论文查重检测工作，为确保此项工作顺利进行，现就</w:t>
      </w:r>
      <w:r w:rsidRPr="00A3473C">
        <w:rPr>
          <w:rFonts w:hint="eastAsia"/>
          <w:sz w:val="28"/>
          <w:szCs w:val="28"/>
        </w:rPr>
        <w:t>2018</w:t>
      </w:r>
      <w:r w:rsidRPr="00A3473C">
        <w:rPr>
          <w:rFonts w:hint="eastAsia"/>
          <w:sz w:val="28"/>
          <w:szCs w:val="28"/>
        </w:rPr>
        <w:t>届毕业设计（论文）查重检测的有关事项通知如下：</w:t>
      </w:r>
    </w:p>
    <w:p w:rsidR="00A3473C" w:rsidRPr="00A3473C" w:rsidRDefault="00A3473C" w:rsidP="00A3473C">
      <w:pPr>
        <w:ind w:firstLineChars="200" w:firstLine="560"/>
        <w:rPr>
          <w:sz w:val="28"/>
          <w:szCs w:val="28"/>
        </w:rPr>
      </w:pPr>
      <w:r w:rsidRPr="00A3473C">
        <w:rPr>
          <w:rFonts w:hint="eastAsia"/>
          <w:sz w:val="28"/>
          <w:szCs w:val="28"/>
        </w:rPr>
        <w:t xml:space="preserve">1. </w:t>
      </w:r>
      <w:r w:rsidRPr="00A3473C">
        <w:rPr>
          <w:rFonts w:hint="eastAsia"/>
          <w:sz w:val="28"/>
          <w:szCs w:val="28"/>
        </w:rPr>
        <w:t>查重检测对象</w:t>
      </w:r>
    </w:p>
    <w:p w:rsidR="00A3473C" w:rsidRPr="00A3473C" w:rsidRDefault="00A3473C" w:rsidP="00A3473C">
      <w:pPr>
        <w:ind w:firstLineChars="200" w:firstLine="560"/>
        <w:rPr>
          <w:sz w:val="28"/>
          <w:szCs w:val="28"/>
        </w:rPr>
      </w:pPr>
      <w:r w:rsidRPr="00A3473C">
        <w:rPr>
          <w:rFonts w:hint="eastAsia"/>
          <w:sz w:val="28"/>
          <w:szCs w:val="28"/>
        </w:rPr>
        <w:t>所有</w:t>
      </w:r>
      <w:r w:rsidRPr="00A3473C">
        <w:rPr>
          <w:rFonts w:hint="eastAsia"/>
          <w:sz w:val="28"/>
          <w:szCs w:val="28"/>
        </w:rPr>
        <w:t>2018</w:t>
      </w:r>
      <w:r w:rsidRPr="00A3473C">
        <w:rPr>
          <w:rFonts w:hint="eastAsia"/>
          <w:sz w:val="28"/>
          <w:szCs w:val="28"/>
        </w:rPr>
        <w:t>届本科毕业设计（论文）。单独的文献综述和文献翻译不需检测。</w:t>
      </w:r>
    </w:p>
    <w:p w:rsidR="00A3473C" w:rsidRPr="00A3473C" w:rsidRDefault="00A3473C" w:rsidP="00A3473C">
      <w:pPr>
        <w:ind w:firstLineChars="200" w:firstLine="560"/>
        <w:rPr>
          <w:sz w:val="28"/>
          <w:szCs w:val="28"/>
        </w:rPr>
      </w:pPr>
      <w:r w:rsidRPr="00A3473C">
        <w:rPr>
          <w:rFonts w:hint="eastAsia"/>
          <w:sz w:val="28"/>
          <w:szCs w:val="28"/>
        </w:rPr>
        <w:t xml:space="preserve">2. </w:t>
      </w:r>
      <w:r w:rsidRPr="00A3473C">
        <w:rPr>
          <w:rFonts w:hint="eastAsia"/>
          <w:sz w:val="28"/>
          <w:szCs w:val="28"/>
        </w:rPr>
        <w:t>查重标准</w:t>
      </w:r>
    </w:p>
    <w:p w:rsidR="00A3473C" w:rsidRPr="00A3473C" w:rsidRDefault="00A3473C" w:rsidP="00A3473C">
      <w:pPr>
        <w:ind w:firstLineChars="200" w:firstLine="560"/>
        <w:rPr>
          <w:sz w:val="28"/>
          <w:szCs w:val="28"/>
        </w:rPr>
      </w:pPr>
      <w:r w:rsidRPr="00A3473C">
        <w:rPr>
          <w:rFonts w:hint="eastAsia"/>
          <w:sz w:val="28"/>
          <w:szCs w:val="28"/>
        </w:rPr>
        <w:t>根据学院查重的文字复制比将毕业班学生的毕业设计（论文）分为以下几类：复制比≤</w:t>
      </w:r>
      <w:r w:rsidRPr="00A3473C">
        <w:rPr>
          <w:rFonts w:hint="eastAsia"/>
          <w:sz w:val="28"/>
          <w:szCs w:val="28"/>
        </w:rPr>
        <w:t>26%</w:t>
      </w:r>
      <w:r w:rsidRPr="00A3473C">
        <w:rPr>
          <w:rFonts w:hint="eastAsia"/>
          <w:sz w:val="28"/>
          <w:szCs w:val="28"/>
        </w:rPr>
        <w:t>，可参加答辩；</w:t>
      </w:r>
      <w:r w:rsidRPr="00A3473C">
        <w:rPr>
          <w:rFonts w:hint="eastAsia"/>
          <w:sz w:val="28"/>
          <w:szCs w:val="28"/>
        </w:rPr>
        <w:t>26%</w:t>
      </w:r>
      <w:r w:rsidRPr="00A3473C">
        <w:rPr>
          <w:rFonts w:hint="eastAsia"/>
          <w:sz w:val="28"/>
          <w:szCs w:val="28"/>
        </w:rPr>
        <w:t>＜复制比＜</w:t>
      </w:r>
      <w:r w:rsidRPr="00A3473C">
        <w:rPr>
          <w:rFonts w:hint="eastAsia"/>
          <w:sz w:val="28"/>
          <w:szCs w:val="28"/>
        </w:rPr>
        <w:t>50%</w:t>
      </w:r>
      <w:r w:rsidRPr="00A3473C">
        <w:rPr>
          <w:rFonts w:hint="eastAsia"/>
          <w:sz w:val="28"/>
          <w:szCs w:val="28"/>
        </w:rPr>
        <w:t>，经修</w:t>
      </w:r>
      <w:r w:rsidRPr="00A3473C">
        <w:rPr>
          <w:rFonts w:hint="eastAsia"/>
          <w:sz w:val="28"/>
          <w:szCs w:val="28"/>
        </w:rPr>
        <w:lastRenderedPageBreak/>
        <w:t>改，再检测，若通过检测，方可参加答辩；</w:t>
      </w:r>
      <w:r w:rsidRPr="00A3473C">
        <w:rPr>
          <w:rFonts w:hint="eastAsia"/>
          <w:sz w:val="28"/>
          <w:szCs w:val="28"/>
        </w:rPr>
        <w:t>50%</w:t>
      </w:r>
      <w:r w:rsidRPr="00A3473C">
        <w:rPr>
          <w:rFonts w:hint="eastAsia"/>
          <w:sz w:val="28"/>
          <w:szCs w:val="28"/>
        </w:rPr>
        <w:t>≤复制比≤</w:t>
      </w:r>
      <w:r w:rsidRPr="00A3473C">
        <w:rPr>
          <w:rFonts w:hint="eastAsia"/>
          <w:sz w:val="28"/>
          <w:szCs w:val="28"/>
        </w:rPr>
        <w:t>70%</w:t>
      </w:r>
      <w:r w:rsidRPr="00A3473C">
        <w:rPr>
          <w:rFonts w:hint="eastAsia"/>
          <w:sz w:val="28"/>
          <w:szCs w:val="28"/>
        </w:rPr>
        <w:t>，须重新撰写毕业设计（论文），再检测，若通过检测，方可参加学院组织的二次答辩；复制比＞</w:t>
      </w:r>
      <w:r w:rsidRPr="00A3473C">
        <w:rPr>
          <w:rFonts w:hint="eastAsia"/>
          <w:sz w:val="28"/>
          <w:szCs w:val="28"/>
        </w:rPr>
        <w:t>70%</w:t>
      </w:r>
      <w:r w:rsidRPr="00A3473C">
        <w:rPr>
          <w:rFonts w:hint="eastAsia"/>
          <w:sz w:val="28"/>
          <w:szCs w:val="28"/>
        </w:rPr>
        <w:t>，毕业设计（论文）计“零”分。</w:t>
      </w:r>
    </w:p>
    <w:p w:rsidR="00A3473C" w:rsidRPr="00A3473C" w:rsidRDefault="00A3473C" w:rsidP="00A3473C">
      <w:pPr>
        <w:ind w:firstLineChars="200" w:firstLine="560"/>
        <w:rPr>
          <w:sz w:val="28"/>
          <w:szCs w:val="28"/>
        </w:rPr>
      </w:pPr>
      <w:r w:rsidRPr="00A3473C">
        <w:rPr>
          <w:rFonts w:hint="eastAsia"/>
          <w:sz w:val="28"/>
          <w:szCs w:val="28"/>
        </w:rPr>
        <w:t xml:space="preserve">3. </w:t>
      </w:r>
      <w:r w:rsidRPr="00A3473C">
        <w:rPr>
          <w:rFonts w:hint="eastAsia"/>
          <w:sz w:val="28"/>
          <w:szCs w:val="28"/>
        </w:rPr>
        <w:t>组织形式</w:t>
      </w:r>
    </w:p>
    <w:p w:rsidR="00A3473C" w:rsidRPr="00A3473C" w:rsidRDefault="00A3473C" w:rsidP="00A3473C">
      <w:pPr>
        <w:ind w:firstLineChars="200" w:firstLine="560"/>
        <w:rPr>
          <w:sz w:val="28"/>
          <w:szCs w:val="28"/>
        </w:rPr>
      </w:pPr>
      <w:r w:rsidRPr="00A3473C">
        <w:rPr>
          <w:rFonts w:hint="eastAsia"/>
          <w:sz w:val="28"/>
          <w:szCs w:val="28"/>
        </w:rPr>
        <w:t>第一步：学生自查</w:t>
      </w:r>
    </w:p>
    <w:p w:rsidR="00A3473C" w:rsidRPr="00A3473C" w:rsidRDefault="00A3473C" w:rsidP="00A3473C">
      <w:pPr>
        <w:ind w:firstLineChars="200" w:firstLine="560"/>
        <w:rPr>
          <w:sz w:val="28"/>
          <w:szCs w:val="28"/>
        </w:rPr>
      </w:pPr>
      <w:r w:rsidRPr="00A3473C">
        <w:rPr>
          <w:rFonts w:hint="eastAsia"/>
          <w:sz w:val="28"/>
          <w:szCs w:val="28"/>
        </w:rPr>
        <w:t>我校使用的毕业设计（论文）检测系统是同方知网数字出版技术股份有限公司开发的，该系统网址</w:t>
      </w:r>
      <w:r w:rsidRPr="00A3473C">
        <w:rPr>
          <w:rFonts w:hint="eastAsia"/>
          <w:sz w:val="28"/>
          <w:szCs w:val="28"/>
        </w:rPr>
        <w:t>http://pmlc.cnki.net/</w:t>
      </w:r>
      <w:r w:rsidRPr="00A3473C">
        <w:rPr>
          <w:rFonts w:hint="eastAsia"/>
          <w:sz w:val="28"/>
          <w:szCs w:val="28"/>
        </w:rPr>
        <w:t>，该系统不对学生单独开放，学校已为每位学生设置有一次自查机会。</w:t>
      </w:r>
    </w:p>
    <w:p w:rsidR="00A3473C" w:rsidRPr="00A3473C" w:rsidRDefault="00A3473C" w:rsidP="00A3473C">
      <w:pPr>
        <w:ind w:firstLineChars="200" w:firstLine="560"/>
        <w:rPr>
          <w:sz w:val="28"/>
          <w:szCs w:val="28"/>
        </w:rPr>
      </w:pPr>
      <w:r w:rsidRPr="00A3473C">
        <w:rPr>
          <w:rFonts w:hint="eastAsia"/>
          <w:sz w:val="28"/>
          <w:szCs w:val="28"/>
        </w:rPr>
        <w:t>学生自查方法：毕业生点击网址，点击“教师</w:t>
      </w:r>
      <w:r w:rsidRPr="00A3473C">
        <w:rPr>
          <w:rFonts w:hint="eastAsia"/>
          <w:sz w:val="28"/>
          <w:szCs w:val="28"/>
        </w:rPr>
        <w:t>/</w:t>
      </w:r>
      <w:r w:rsidRPr="00A3473C">
        <w:rPr>
          <w:rFonts w:hint="eastAsia"/>
          <w:sz w:val="28"/>
          <w:szCs w:val="28"/>
        </w:rPr>
        <w:t>学生入口</w:t>
      </w:r>
      <w:r w:rsidRPr="00A3473C">
        <w:rPr>
          <w:rFonts w:hint="eastAsia"/>
          <w:sz w:val="28"/>
          <w:szCs w:val="28"/>
        </w:rPr>
        <w:t xml:space="preserve"> </w:t>
      </w:r>
      <w:r w:rsidRPr="00A3473C">
        <w:rPr>
          <w:rFonts w:hint="eastAsia"/>
          <w:sz w:val="28"/>
          <w:szCs w:val="28"/>
        </w:rPr>
        <w:t>”登录系统。用户名为学生自己学号，密码为身份证后</w:t>
      </w:r>
      <w:r w:rsidRPr="00A3473C">
        <w:rPr>
          <w:rFonts w:hint="eastAsia"/>
          <w:sz w:val="28"/>
          <w:szCs w:val="28"/>
        </w:rPr>
        <w:t>8</w:t>
      </w:r>
      <w:r w:rsidRPr="00A3473C">
        <w:rPr>
          <w:rFonts w:hint="eastAsia"/>
          <w:sz w:val="28"/>
          <w:szCs w:val="28"/>
        </w:rPr>
        <w:t>位，拿到账号后第一时间先进系统做手机号绑定工作，具体使用方法见附件</w:t>
      </w:r>
      <w:r w:rsidRPr="00A3473C">
        <w:rPr>
          <w:rFonts w:hint="eastAsia"/>
          <w:sz w:val="28"/>
          <w:szCs w:val="28"/>
        </w:rPr>
        <w:t>1</w:t>
      </w:r>
      <w:r w:rsidRPr="00A3473C">
        <w:rPr>
          <w:rFonts w:hint="eastAsia"/>
          <w:sz w:val="28"/>
          <w:szCs w:val="28"/>
        </w:rPr>
        <w:t>。每位</w:t>
      </w:r>
      <w:r w:rsidRPr="00A3473C">
        <w:rPr>
          <w:rFonts w:hint="eastAsia"/>
          <w:sz w:val="28"/>
          <w:szCs w:val="28"/>
        </w:rPr>
        <w:t>2018</w:t>
      </w:r>
      <w:r w:rsidRPr="00A3473C">
        <w:rPr>
          <w:rFonts w:hint="eastAsia"/>
          <w:sz w:val="28"/>
          <w:szCs w:val="28"/>
        </w:rPr>
        <w:t>届本科毕业生可以上传</w:t>
      </w:r>
      <w:r w:rsidRPr="00A3473C">
        <w:rPr>
          <w:rFonts w:hint="eastAsia"/>
          <w:sz w:val="28"/>
          <w:szCs w:val="28"/>
        </w:rPr>
        <w:t>1</w:t>
      </w:r>
      <w:r w:rsidRPr="00A3473C">
        <w:rPr>
          <w:rFonts w:hint="eastAsia"/>
          <w:sz w:val="28"/>
          <w:szCs w:val="28"/>
        </w:rPr>
        <w:t>篇毕业设计（论文）进行免费检测，检测之后可以查看检测结果。</w:t>
      </w:r>
    </w:p>
    <w:p w:rsidR="00A3473C" w:rsidRPr="00A3473C" w:rsidRDefault="00A3473C" w:rsidP="00A3473C">
      <w:pPr>
        <w:ind w:firstLineChars="200" w:firstLine="560"/>
        <w:rPr>
          <w:sz w:val="28"/>
          <w:szCs w:val="28"/>
        </w:rPr>
      </w:pPr>
      <w:r w:rsidRPr="00A3473C">
        <w:rPr>
          <w:rFonts w:hint="eastAsia"/>
          <w:sz w:val="28"/>
          <w:szCs w:val="28"/>
        </w:rPr>
        <w:t>时间要求：</w:t>
      </w:r>
      <w:r w:rsidRPr="00A3473C">
        <w:rPr>
          <w:rFonts w:hint="eastAsia"/>
          <w:sz w:val="28"/>
          <w:szCs w:val="28"/>
        </w:rPr>
        <w:t>2018</w:t>
      </w:r>
      <w:r w:rsidRPr="00A3473C">
        <w:rPr>
          <w:rFonts w:hint="eastAsia"/>
          <w:sz w:val="28"/>
          <w:szCs w:val="28"/>
        </w:rPr>
        <w:t>年</w:t>
      </w:r>
      <w:r w:rsidRPr="00A3473C">
        <w:rPr>
          <w:rFonts w:hint="eastAsia"/>
          <w:sz w:val="28"/>
          <w:szCs w:val="28"/>
        </w:rPr>
        <w:t>6</w:t>
      </w:r>
      <w:r w:rsidRPr="00A3473C">
        <w:rPr>
          <w:rFonts w:hint="eastAsia"/>
          <w:sz w:val="28"/>
          <w:szCs w:val="28"/>
        </w:rPr>
        <w:t>月</w:t>
      </w:r>
      <w:r w:rsidRPr="00A3473C">
        <w:rPr>
          <w:rFonts w:hint="eastAsia"/>
          <w:sz w:val="28"/>
          <w:szCs w:val="28"/>
        </w:rPr>
        <w:t>11</w:t>
      </w:r>
      <w:r w:rsidRPr="00A3473C">
        <w:rPr>
          <w:rFonts w:hint="eastAsia"/>
          <w:sz w:val="28"/>
          <w:szCs w:val="28"/>
        </w:rPr>
        <w:t>日—</w:t>
      </w:r>
      <w:r w:rsidRPr="00A3473C">
        <w:rPr>
          <w:rFonts w:hint="eastAsia"/>
          <w:sz w:val="28"/>
          <w:szCs w:val="28"/>
        </w:rPr>
        <w:t>6</w:t>
      </w:r>
      <w:r w:rsidRPr="00A3473C">
        <w:rPr>
          <w:rFonts w:hint="eastAsia"/>
          <w:sz w:val="28"/>
          <w:szCs w:val="28"/>
        </w:rPr>
        <w:t>月</w:t>
      </w:r>
      <w:r w:rsidRPr="00A3473C">
        <w:rPr>
          <w:rFonts w:hint="eastAsia"/>
          <w:sz w:val="28"/>
          <w:szCs w:val="28"/>
        </w:rPr>
        <w:t>1</w:t>
      </w:r>
      <w:r w:rsidR="00213793">
        <w:rPr>
          <w:sz w:val="28"/>
          <w:szCs w:val="28"/>
        </w:rPr>
        <w:t>2</w:t>
      </w:r>
      <w:r w:rsidRPr="00A3473C">
        <w:rPr>
          <w:rFonts w:hint="eastAsia"/>
          <w:sz w:val="28"/>
          <w:szCs w:val="28"/>
        </w:rPr>
        <w:t>日，</w:t>
      </w:r>
      <w:r w:rsidRPr="00A3473C">
        <w:rPr>
          <w:rFonts w:hint="eastAsia"/>
          <w:sz w:val="28"/>
          <w:szCs w:val="28"/>
        </w:rPr>
        <w:t>2018</w:t>
      </w:r>
      <w:r w:rsidRPr="00A3473C">
        <w:rPr>
          <w:rFonts w:hint="eastAsia"/>
          <w:sz w:val="28"/>
          <w:szCs w:val="28"/>
        </w:rPr>
        <w:t>届本科毕业生可以根据自己论文撰写情况登录论文检测系统进行自查（过期学生自查端口关闭）</w:t>
      </w:r>
    </w:p>
    <w:p w:rsidR="00A3473C" w:rsidRPr="00A3473C" w:rsidRDefault="00A3473C" w:rsidP="00A3473C">
      <w:pPr>
        <w:ind w:firstLineChars="200" w:firstLine="560"/>
        <w:rPr>
          <w:sz w:val="28"/>
          <w:szCs w:val="28"/>
        </w:rPr>
      </w:pPr>
      <w:r w:rsidRPr="00A3473C">
        <w:rPr>
          <w:rFonts w:hint="eastAsia"/>
          <w:sz w:val="28"/>
          <w:szCs w:val="28"/>
        </w:rPr>
        <w:t>第二步：学院查重</w:t>
      </w:r>
    </w:p>
    <w:p w:rsidR="00213793" w:rsidRDefault="00213793" w:rsidP="00A3473C">
      <w:pPr>
        <w:ind w:firstLineChars="200" w:firstLine="560"/>
        <w:rPr>
          <w:sz w:val="28"/>
          <w:szCs w:val="28"/>
        </w:rPr>
      </w:pPr>
      <w:r w:rsidRPr="00213793">
        <w:rPr>
          <w:rFonts w:hint="eastAsia"/>
          <w:sz w:val="28"/>
          <w:szCs w:val="28"/>
        </w:rPr>
        <w:t>各</w:t>
      </w:r>
      <w:r>
        <w:rPr>
          <w:rFonts w:hint="eastAsia"/>
          <w:sz w:val="28"/>
          <w:szCs w:val="28"/>
        </w:rPr>
        <w:t>系部</w:t>
      </w:r>
      <w:r w:rsidRPr="00213793">
        <w:rPr>
          <w:rFonts w:hint="eastAsia"/>
          <w:sz w:val="28"/>
          <w:szCs w:val="28"/>
        </w:rPr>
        <w:t>负责毕业设计（论文）查重工作</w:t>
      </w:r>
      <w:r>
        <w:rPr>
          <w:rFonts w:hint="eastAsia"/>
          <w:sz w:val="28"/>
          <w:szCs w:val="28"/>
        </w:rPr>
        <w:t>的</w:t>
      </w:r>
      <w:r>
        <w:rPr>
          <w:sz w:val="28"/>
          <w:szCs w:val="28"/>
        </w:rPr>
        <w:t>负责人见下表</w:t>
      </w:r>
      <w:r>
        <w:rPr>
          <w:rFonts w:hint="eastAsia"/>
          <w:sz w:val="28"/>
          <w:szCs w:val="28"/>
        </w:rPr>
        <w:t>：</w:t>
      </w:r>
    </w:p>
    <w:tbl>
      <w:tblPr>
        <w:tblW w:w="8500" w:type="dxa"/>
        <w:tblInd w:w="113" w:type="dxa"/>
        <w:tblLook w:val="04A0" w:firstRow="1" w:lastRow="0" w:firstColumn="1" w:lastColumn="0" w:noHBand="0" w:noVBand="1"/>
      </w:tblPr>
      <w:tblGrid>
        <w:gridCol w:w="3820"/>
        <w:gridCol w:w="960"/>
        <w:gridCol w:w="1594"/>
        <w:gridCol w:w="2126"/>
      </w:tblGrid>
      <w:tr w:rsidR="00213793" w:rsidRPr="00213793" w:rsidTr="00213793">
        <w:trPr>
          <w:trHeight w:val="276"/>
        </w:trPr>
        <w:tc>
          <w:tcPr>
            <w:tcW w:w="3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Arial" w:eastAsia="等线" w:hAnsi="Arial" w:cs="Arial"/>
                <w:kern w:val="0"/>
                <w:sz w:val="20"/>
                <w:szCs w:val="20"/>
              </w:rPr>
            </w:pPr>
            <w:r w:rsidRPr="00213793">
              <w:rPr>
                <w:rFonts w:ascii="Arial" w:eastAsia="等线" w:hAnsi="Arial" w:cs="Arial"/>
                <w:kern w:val="0"/>
                <w:sz w:val="20"/>
                <w:szCs w:val="20"/>
              </w:rPr>
              <w:t>专业</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center"/>
              <w:rPr>
                <w:rFonts w:ascii="等线" w:eastAsia="等线" w:hAnsi="等线" w:cs="宋体"/>
                <w:color w:val="000000"/>
                <w:kern w:val="0"/>
                <w:sz w:val="22"/>
              </w:rPr>
            </w:pPr>
            <w:r w:rsidRPr="00213793">
              <w:rPr>
                <w:rFonts w:ascii="等线" w:eastAsia="等线" w:hAnsi="等线" w:cs="宋体" w:hint="eastAsia"/>
                <w:color w:val="000000"/>
                <w:kern w:val="0"/>
                <w:sz w:val="22"/>
              </w:rPr>
              <w:t>人数</w:t>
            </w:r>
          </w:p>
        </w:tc>
        <w:tc>
          <w:tcPr>
            <w:tcW w:w="1594" w:type="dxa"/>
            <w:tcBorders>
              <w:top w:val="single" w:sz="4" w:space="0" w:color="auto"/>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查重责人</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联系电话</w:t>
            </w:r>
          </w:p>
        </w:tc>
      </w:tr>
      <w:tr w:rsidR="00213793" w:rsidRPr="00213793" w:rsidTr="00213793">
        <w:trPr>
          <w:trHeight w:val="276"/>
        </w:trPr>
        <w:tc>
          <w:tcPr>
            <w:tcW w:w="3820" w:type="dxa"/>
            <w:tcBorders>
              <w:top w:val="nil"/>
              <w:left w:val="single" w:sz="4" w:space="0" w:color="auto"/>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Arial" w:eastAsia="等线" w:hAnsi="Arial" w:cs="Arial"/>
                <w:kern w:val="0"/>
                <w:sz w:val="20"/>
                <w:szCs w:val="20"/>
              </w:rPr>
            </w:pPr>
            <w:r w:rsidRPr="00213793">
              <w:rPr>
                <w:rFonts w:ascii="宋体" w:eastAsia="宋体" w:hAnsi="宋体" w:cs="Arial" w:hint="eastAsia"/>
                <w:kern w:val="0"/>
                <w:sz w:val="20"/>
                <w:szCs w:val="20"/>
              </w:rPr>
              <w:t>计算机科学与技术</w:t>
            </w:r>
            <w:r w:rsidRPr="00213793">
              <w:rPr>
                <w:rFonts w:ascii="Arial" w:eastAsia="等线" w:hAnsi="Arial" w:cs="Arial"/>
                <w:kern w:val="0"/>
                <w:sz w:val="20"/>
                <w:szCs w:val="20"/>
              </w:rPr>
              <w:t>(</w:t>
            </w:r>
            <w:r w:rsidRPr="00213793">
              <w:rPr>
                <w:rFonts w:ascii="宋体" w:eastAsia="宋体" w:hAnsi="宋体" w:cs="Arial" w:hint="eastAsia"/>
                <w:kern w:val="0"/>
                <w:sz w:val="20"/>
                <w:szCs w:val="20"/>
              </w:rPr>
              <w:t>卓越计划</w:t>
            </w:r>
            <w:r w:rsidRPr="00213793">
              <w:rPr>
                <w:rFonts w:ascii="Arial" w:eastAsia="等线" w:hAnsi="Arial" w:cs="Arial"/>
                <w:kern w:val="0"/>
                <w:sz w:val="20"/>
                <w:szCs w:val="20"/>
              </w:rPr>
              <w:t>)</w:t>
            </w:r>
          </w:p>
        </w:tc>
        <w:tc>
          <w:tcPr>
            <w:tcW w:w="960"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center"/>
              <w:rPr>
                <w:rFonts w:ascii="等线" w:eastAsia="等线" w:hAnsi="等线" w:cs="宋体"/>
                <w:color w:val="000000"/>
                <w:kern w:val="0"/>
                <w:sz w:val="22"/>
              </w:rPr>
            </w:pPr>
            <w:r w:rsidRPr="00213793">
              <w:rPr>
                <w:rFonts w:ascii="等线" w:eastAsia="等线" w:hAnsi="等线" w:cs="宋体" w:hint="eastAsia"/>
                <w:color w:val="000000"/>
                <w:kern w:val="0"/>
                <w:sz w:val="22"/>
              </w:rPr>
              <w:t>61</w:t>
            </w:r>
          </w:p>
        </w:tc>
        <w:tc>
          <w:tcPr>
            <w:tcW w:w="1594"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黄伟</w:t>
            </w:r>
          </w:p>
        </w:tc>
        <w:tc>
          <w:tcPr>
            <w:tcW w:w="2126"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18237140566</w:t>
            </w:r>
          </w:p>
        </w:tc>
      </w:tr>
      <w:tr w:rsidR="00213793" w:rsidRPr="00213793" w:rsidTr="00213793">
        <w:trPr>
          <w:trHeight w:val="276"/>
        </w:trPr>
        <w:tc>
          <w:tcPr>
            <w:tcW w:w="3820" w:type="dxa"/>
            <w:tcBorders>
              <w:top w:val="nil"/>
              <w:left w:val="single" w:sz="4" w:space="0" w:color="auto"/>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Arial" w:eastAsia="等线" w:hAnsi="Arial" w:cs="Arial"/>
                <w:kern w:val="0"/>
                <w:sz w:val="20"/>
                <w:szCs w:val="20"/>
              </w:rPr>
            </w:pPr>
            <w:r w:rsidRPr="00213793">
              <w:rPr>
                <w:rFonts w:ascii="Arial" w:eastAsia="等线" w:hAnsi="Arial" w:cs="Arial"/>
                <w:kern w:val="0"/>
                <w:sz w:val="20"/>
                <w:szCs w:val="20"/>
              </w:rPr>
              <w:t>计算机科学与技术</w:t>
            </w:r>
            <w:r w:rsidRPr="00213793">
              <w:rPr>
                <w:rFonts w:ascii="Arial" w:eastAsia="等线" w:hAnsi="Arial" w:cs="Arial"/>
                <w:kern w:val="0"/>
                <w:sz w:val="20"/>
                <w:szCs w:val="20"/>
              </w:rPr>
              <w:t>(3G</w:t>
            </w:r>
            <w:r w:rsidRPr="00213793">
              <w:rPr>
                <w:rFonts w:ascii="Arial" w:eastAsia="等线" w:hAnsi="Arial" w:cs="Arial"/>
                <w:kern w:val="0"/>
                <w:sz w:val="20"/>
                <w:szCs w:val="20"/>
              </w:rPr>
              <w:t>软件</w:t>
            </w:r>
            <w:r w:rsidRPr="00213793">
              <w:rPr>
                <w:rFonts w:ascii="Arial" w:eastAsia="等线" w:hAnsi="Arial" w:cs="Arial"/>
                <w:kern w:val="0"/>
                <w:sz w:val="20"/>
                <w:szCs w:val="20"/>
              </w:rPr>
              <w:t>)</w:t>
            </w:r>
          </w:p>
        </w:tc>
        <w:tc>
          <w:tcPr>
            <w:tcW w:w="960"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center"/>
              <w:rPr>
                <w:rFonts w:ascii="等线" w:eastAsia="等线" w:hAnsi="等线" w:cs="宋体"/>
                <w:color w:val="000000"/>
                <w:kern w:val="0"/>
                <w:sz w:val="22"/>
              </w:rPr>
            </w:pPr>
            <w:r w:rsidRPr="00213793">
              <w:rPr>
                <w:rFonts w:ascii="等线" w:eastAsia="等线" w:hAnsi="等线" w:cs="宋体" w:hint="eastAsia"/>
                <w:color w:val="000000"/>
                <w:kern w:val="0"/>
                <w:sz w:val="22"/>
              </w:rPr>
              <w:t>118</w:t>
            </w:r>
          </w:p>
        </w:tc>
        <w:tc>
          <w:tcPr>
            <w:tcW w:w="1594"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黄伟</w:t>
            </w:r>
          </w:p>
        </w:tc>
        <w:tc>
          <w:tcPr>
            <w:tcW w:w="2126"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18237140566</w:t>
            </w:r>
          </w:p>
        </w:tc>
      </w:tr>
      <w:tr w:rsidR="00213793" w:rsidRPr="00213793" w:rsidTr="00213793">
        <w:trPr>
          <w:trHeight w:val="276"/>
        </w:trPr>
        <w:tc>
          <w:tcPr>
            <w:tcW w:w="3820" w:type="dxa"/>
            <w:tcBorders>
              <w:top w:val="nil"/>
              <w:left w:val="single" w:sz="4" w:space="0" w:color="auto"/>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Arial" w:eastAsia="等线" w:hAnsi="Arial" w:cs="Arial"/>
                <w:kern w:val="0"/>
                <w:sz w:val="20"/>
                <w:szCs w:val="20"/>
              </w:rPr>
            </w:pPr>
            <w:r w:rsidRPr="00213793">
              <w:rPr>
                <w:rFonts w:ascii="Arial" w:eastAsia="等线" w:hAnsi="Arial" w:cs="Arial"/>
                <w:kern w:val="0"/>
                <w:sz w:val="20"/>
                <w:szCs w:val="20"/>
              </w:rPr>
              <w:t>网络工程</w:t>
            </w:r>
          </w:p>
        </w:tc>
        <w:tc>
          <w:tcPr>
            <w:tcW w:w="960"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center"/>
              <w:rPr>
                <w:rFonts w:ascii="等线" w:eastAsia="等线" w:hAnsi="等线" w:cs="宋体"/>
                <w:color w:val="000000"/>
                <w:kern w:val="0"/>
                <w:sz w:val="22"/>
              </w:rPr>
            </w:pPr>
            <w:r w:rsidRPr="00213793">
              <w:rPr>
                <w:rFonts w:ascii="等线" w:eastAsia="等线" w:hAnsi="等线" w:cs="宋体" w:hint="eastAsia"/>
                <w:color w:val="000000"/>
                <w:kern w:val="0"/>
                <w:sz w:val="22"/>
              </w:rPr>
              <w:t>51</w:t>
            </w:r>
          </w:p>
        </w:tc>
        <w:tc>
          <w:tcPr>
            <w:tcW w:w="1594"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陈启强</w:t>
            </w:r>
          </w:p>
        </w:tc>
        <w:tc>
          <w:tcPr>
            <w:tcW w:w="2126"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15890190509</w:t>
            </w:r>
          </w:p>
        </w:tc>
      </w:tr>
      <w:tr w:rsidR="00213793" w:rsidRPr="00213793" w:rsidTr="00213793">
        <w:trPr>
          <w:trHeight w:val="276"/>
        </w:trPr>
        <w:tc>
          <w:tcPr>
            <w:tcW w:w="3820" w:type="dxa"/>
            <w:tcBorders>
              <w:top w:val="nil"/>
              <w:left w:val="single" w:sz="4" w:space="0" w:color="auto"/>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Arial" w:eastAsia="等线" w:hAnsi="Arial" w:cs="Arial"/>
                <w:kern w:val="0"/>
                <w:sz w:val="20"/>
                <w:szCs w:val="20"/>
              </w:rPr>
            </w:pPr>
            <w:r w:rsidRPr="00213793">
              <w:rPr>
                <w:rFonts w:ascii="Arial" w:eastAsia="等线" w:hAnsi="Arial" w:cs="Arial"/>
                <w:kern w:val="0"/>
                <w:sz w:val="20"/>
                <w:szCs w:val="20"/>
              </w:rPr>
              <w:t>网络工程</w:t>
            </w:r>
            <w:r w:rsidRPr="00213793">
              <w:rPr>
                <w:rFonts w:ascii="Arial" w:eastAsia="等线" w:hAnsi="Arial" w:cs="Arial"/>
                <w:kern w:val="0"/>
                <w:sz w:val="20"/>
                <w:szCs w:val="20"/>
              </w:rPr>
              <w:t>(</w:t>
            </w:r>
            <w:r w:rsidRPr="00213793">
              <w:rPr>
                <w:rFonts w:ascii="Arial" w:eastAsia="等线" w:hAnsi="Arial" w:cs="Arial"/>
                <w:kern w:val="0"/>
                <w:sz w:val="20"/>
                <w:szCs w:val="20"/>
              </w:rPr>
              <w:t>运维与安全</w:t>
            </w:r>
            <w:r w:rsidRPr="00213793">
              <w:rPr>
                <w:rFonts w:ascii="Arial" w:eastAsia="等线" w:hAnsi="Arial" w:cs="Arial"/>
                <w:kern w:val="0"/>
                <w:sz w:val="20"/>
                <w:szCs w:val="20"/>
              </w:rPr>
              <w:t>)</w:t>
            </w:r>
          </w:p>
        </w:tc>
        <w:tc>
          <w:tcPr>
            <w:tcW w:w="960"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center"/>
              <w:rPr>
                <w:rFonts w:ascii="等线" w:eastAsia="等线" w:hAnsi="等线" w:cs="宋体"/>
                <w:color w:val="000000"/>
                <w:kern w:val="0"/>
                <w:sz w:val="22"/>
              </w:rPr>
            </w:pPr>
            <w:r w:rsidRPr="00213793">
              <w:rPr>
                <w:rFonts w:ascii="等线" w:eastAsia="等线" w:hAnsi="等线" w:cs="宋体" w:hint="eastAsia"/>
                <w:color w:val="000000"/>
                <w:kern w:val="0"/>
                <w:sz w:val="22"/>
              </w:rPr>
              <w:t>105</w:t>
            </w:r>
          </w:p>
        </w:tc>
        <w:tc>
          <w:tcPr>
            <w:tcW w:w="1594"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陈启强</w:t>
            </w:r>
          </w:p>
        </w:tc>
        <w:tc>
          <w:tcPr>
            <w:tcW w:w="2126"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15890190509</w:t>
            </w:r>
          </w:p>
        </w:tc>
      </w:tr>
      <w:tr w:rsidR="00213793" w:rsidRPr="00213793" w:rsidTr="00213793">
        <w:trPr>
          <w:trHeight w:val="276"/>
        </w:trPr>
        <w:tc>
          <w:tcPr>
            <w:tcW w:w="3820" w:type="dxa"/>
            <w:tcBorders>
              <w:top w:val="nil"/>
              <w:left w:val="single" w:sz="4" w:space="0" w:color="auto"/>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Arial" w:eastAsia="等线" w:hAnsi="Arial" w:cs="Arial"/>
                <w:kern w:val="0"/>
                <w:sz w:val="20"/>
                <w:szCs w:val="20"/>
              </w:rPr>
            </w:pPr>
            <w:r w:rsidRPr="00213793">
              <w:rPr>
                <w:rFonts w:ascii="Arial" w:eastAsia="等线" w:hAnsi="Arial" w:cs="Arial"/>
                <w:kern w:val="0"/>
                <w:sz w:val="20"/>
                <w:szCs w:val="20"/>
              </w:rPr>
              <w:t>网络工程</w:t>
            </w:r>
            <w:r w:rsidRPr="00213793">
              <w:rPr>
                <w:rFonts w:ascii="Arial" w:eastAsia="等线" w:hAnsi="Arial" w:cs="Arial"/>
                <w:kern w:val="0"/>
                <w:sz w:val="20"/>
                <w:szCs w:val="20"/>
              </w:rPr>
              <w:t>(</w:t>
            </w:r>
            <w:r w:rsidRPr="00213793">
              <w:rPr>
                <w:rFonts w:ascii="Arial" w:eastAsia="等线" w:hAnsi="Arial" w:cs="Arial"/>
                <w:kern w:val="0"/>
                <w:sz w:val="20"/>
                <w:szCs w:val="20"/>
              </w:rPr>
              <w:t>运维与安全</w:t>
            </w:r>
            <w:r w:rsidRPr="00213793">
              <w:rPr>
                <w:rFonts w:ascii="Arial" w:eastAsia="等线" w:hAnsi="Arial" w:cs="Arial"/>
                <w:kern w:val="0"/>
                <w:sz w:val="20"/>
                <w:szCs w:val="20"/>
              </w:rPr>
              <w:t>)(</w:t>
            </w:r>
            <w:r w:rsidRPr="00213793">
              <w:rPr>
                <w:rFonts w:ascii="Arial" w:eastAsia="等线" w:hAnsi="Arial" w:cs="Arial"/>
                <w:kern w:val="0"/>
                <w:sz w:val="20"/>
                <w:szCs w:val="20"/>
              </w:rPr>
              <w:t>专升本</w:t>
            </w:r>
            <w:r w:rsidRPr="00213793">
              <w:rPr>
                <w:rFonts w:ascii="Arial" w:eastAsia="等线" w:hAnsi="Arial" w:cs="Arial"/>
                <w:kern w:val="0"/>
                <w:sz w:val="20"/>
                <w:szCs w:val="20"/>
              </w:rPr>
              <w:t>)</w:t>
            </w:r>
          </w:p>
        </w:tc>
        <w:tc>
          <w:tcPr>
            <w:tcW w:w="960"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center"/>
              <w:rPr>
                <w:rFonts w:ascii="等线" w:eastAsia="等线" w:hAnsi="等线" w:cs="宋体"/>
                <w:color w:val="000000"/>
                <w:kern w:val="0"/>
                <w:sz w:val="22"/>
              </w:rPr>
            </w:pPr>
            <w:r w:rsidRPr="00213793">
              <w:rPr>
                <w:rFonts w:ascii="等线" w:eastAsia="等线" w:hAnsi="等线" w:cs="宋体" w:hint="eastAsia"/>
                <w:color w:val="000000"/>
                <w:kern w:val="0"/>
                <w:sz w:val="22"/>
              </w:rPr>
              <w:t>28</w:t>
            </w:r>
          </w:p>
        </w:tc>
        <w:tc>
          <w:tcPr>
            <w:tcW w:w="1594"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陈启强</w:t>
            </w:r>
          </w:p>
        </w:tc>
        <w:tc>
          <w:tcPr>
            <w:tcW w:w="2126"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15890190509</w:t>
            </w:r>
          </w:p>
        </w:tc>
      </w:tr>
      <w:tr w:rsidR="00213793" w:rsidRPr="00213793" w:rsidTr="00213793">
        <w:trPr>
          <w:trHeight w:val="276"/>
        </w:trPr>
        <w:tc>
          <w:tcPr>
            <w:tcW w:w="3820" w:type="dxa"/>
            <w:tcBorders>
              <w:top w:val="nil"/>
              <w:left w:val="single" w:sz="4" w:space="0" w:color="auto"/>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Arial" w:eastAsia="等线" w:hAnsi="Arial" w:cs="Arial"/>
                <w:kern w:val="0"/>
                <w:sz w:val="20"/>
                <w:szCs w:val="20"/>
              </w:rPr>
            </w:pPr>
            <w:r w:rsidRPr="00213793">
              <w:rPr>
                <w:rFonts w:ascii="宋体" w:eastAsia="宋体" w:hAnsi="宋体" w:cs="Arial" w:hint="eastAsia"/>
                <w:kern w:val="0"/>
                <w:sz w:val="20"/>
                <w:szCs w:val="20"/>
              </w:rPr>
              <w:t>计算机科学与技术</w:t>
            </w:r>
            <w:r w:rsidRPr="00213793">
              <w:rPr>
                <w:rFonts w:ascii="Arial" w:eastAsia="等线" w:hAnsi="Arial" w:cs="Arial"/>
                <w:kern w:val="0"/>
                <w:sz w:val="20"/>
                <w:szCs w:val="20"/>
              </w:rPr>
              <w:t>(</w:t>
            </w:r>
            <w:r w:rsidRPr="00213793">
              <w:rPr>
                <w:rFonts w:ascii="宋体" w:eastAsia="宋体" w:hAnsi="宋体" w:cs="Arial" w:hint="eastAsia"/>
                <w:kern w:val="0"/>
                <w:sz w:val="20"/>
                <w:szCs w:val="20"/>
              </w:rPr>
              <w:t>互联网科学与技术</w:t>
            </w:r>
            <w:r w:rsidRPr="00213793">
              <w:rPr>
                <w:rFonts w:ascii="Arial" w:eastAsia="等线" w:hAnsi="Arial" w:cs="Arial"/>
                <w:kern w:val="0"/>
                <w:sz w:val="20"/>
                <w:szCs w:val="20"/>
              </w:rPr>
              <w:t>)</w:t>
            </w:r>
          </w:p>
        </w:tc>
        <w:tc>
          <w:tcPr>
            <w:tcW w:w="960"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center"/>
              <w:rPr>
                <w:rFonts w:ascii="等线" w:eastAsia="等线" w:hAnsi="等线" w:cs="宋体"/>
                <w:color w:val="000000"/>
                <w:kern w:val="0"/>
                <w:sz w:val="22"/>
              </w:rPr>
            </w:pPr>
            <w:r w:rsidRPr="00213793">
              <w:rPr>
                <w:rFonts w:ascii="等线" w:eastAsia="等线" w:hAnsi="等线" w:cs="宋体" w:hint="eastAsia"/>
                <w:color w:val="000000"/>
                <w:kern w:val="0"/>
                <w:sz w:val="22"/>
              </w:rPr>
              <w:t>83</w:t>
            </w:r>
          </w:p>
        </w:tc>
        <w:tc>
          <w:tcPr>
            <w:tcW w:w="1594"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陈启强</w:t>
            </w:r>
          </w:p>
        </w:tc>
        <w:tc>
          <w:tcPr>
            <w:tcW w:w="2126"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15890190509</w:t>
            </w:r>
          </w:p>
        </w:tc>
      </w:tr>
      <w:tr w:rsidR="00213793" w:rsidRPr="00213793" w:rsidTr="00213793">
        <w:trPr>
          <w:trHeight w:val="276"/>
        </w:trPr>
        <w:tc>
          <w:tcPr>
            <w:tcW w:w="3820" w:type="dxa"/>
            <w:tcBorders>
              <w:top w:val="nil"/>
              <w:left w:val="single" w:sz="4" w:space="0" w:color="auto"/>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Arial" w:eastAsia="等线" w:hAnsi="Arial" w:cs="Arial"/>
                <w:kern w:val="0"/>
                <w:sz w:val="20"/>
                <w:szCs w:val="20"/>
              </w:rPr>
            </w:pPr>
            <w:r w:rsidRPr="00213793">
              <w:rPr>
                <w:rFonts w:ascii="Arial" w:eastAsia="等线" w:hAnsi="Arial" w:cs="Arial"/>
                <w:kern w:val="0"/>
                <w:sz w:val="20"/>
                <w:szCs w:val="20"/>
              </w:rPr>
              <w:t>通信工程</w:t>
            </w:r>
          </w:p>
        </w:tc>
        <w:tc>
          <w:tcPr>
            <w:tcW w:w="960"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center"/>
              <w:rPr>
                <w:rFonts w:ascii="等线" w:eastAsia="等线" w:hAnsi="等线" w:cs="宋体"/>
                <w:color w:val="000000"/>
                <w:kern w:val="0"/>
                <w:sz w:val="22"/>
              </w:rPr>
            </w:pPr>
            <w:r w:rsidRPr="00213793">
              <w:rPr>
                <w:rFonts w:ascii="等线" w:eastAsia="等线" w:hAnsi="等线" w:cs="宋体" w:hint="eastAsia"/>
                <w:color w:val="000000"/>
                <w:kern w:val="0"/>
                <w:sz w:val="22"/>
              </w:rPr>
              <w:t>59</w:t>
            </w:r>
          </w:p>
        </w:tc>
        <w:tc>
          <w:tcPr>
            <w:tcW w:w="1594"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袁俊岭</w:t>
            </w:r>
          </w:p>
        </w:tc>
        <w:tc>
          <w:tcPr>
            <w:tcW w:w="2126"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15838155183</w:t>
            </w:r>
          </w:p>
        </w:tc>
      </w:tr>
      <w:tr w:rsidR="00213793" w:rsidRPr="00213793" w:rsidTr="00213793">
        <w:trPr>
          <w:trHeight w:val="276"/>
        </w:trPr>
        <w:tc>
          <w:tcPr>
            <w:tcW w:w="3820" w:type="dxa"/>
            <w:tcBorders>
              <w:top w:val="nil"/>
              <w:left w:val="single" w:sz="4" w:space="0" w:color="auto"/>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宋体" w:eastAsia="宋体" w:hAnsi="宋体" w:cs="宋体"/>
                <w:kern w:val="0"/>
                <w:sz w:val="20"/>
                <w:szCs w:val="20"/>
              </w:rPr>
            </w:pPr>
            <w:r w:rsidRPr="00213793">
              <w:rPr>
                <w:rFonts w:ascii="宋体" w:eastAsia="宋体" w:hAnsi="宋体" w:cs="宋体" w:hint="eastAsia"/>
                <w:kern w:val="0"/>
                <w:sz w:val="20"/>
                <w:szCs w:val="20"/>
              </w:rPr>
              <w:lastRenderedPageBreak/>
              <w:t>信息工程</w:t>
            </w:r>
          </w:p>
        </w:tc>
        <w:tc>
          <w:tcPr>
            <w:tcW w:w="960"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center"/>
              <w:rPr>
                <w:rFonts w:ascii="等线" w:eastAsia="等线" w:hAnsi="等线" w:cs="宋体"/>
                <w:color w:val="000000"/>
                <w:kern w:val="0"/>
                <w:sz w:val="22"/>
              </w:rPr>
            </w:pPr>
            <w:r w:rsidRPr="00213793">
              <w:rPr>
                <w:rFonts w:ascii="等线" w:eastAsia="等线" w:hAnsi="等线" w:cs="宋体" w:hint="eastAsia"/>
                <w:color w:val="000000"/>
                <w:kern w:val="0"/>
                <w:sz w:val="22"/>
              </w:rPr>
              <w:t>55</w:t>
            </w:r>
          </w:p>
        </w:tc>
        <w:tc>
          <w:tcPr>
            <w:tcW w:w="1594"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袁俊岭</w:t>
            </w:r>
          </w:p>
        </w:tc>
        <w:tc>
          <w:tcPr>
            <w:tcW w:w="2126"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15838155183</w:t>
            </w:r>
          </w:p>
        </w:tc>
      </w:tr>
      <w:tr w:rsidR="00213793" w:rsidRPr="00213793" w:rsidTr="00213793">
        <w:trPr>
          <w:trHeight w:val="276"/>
        </w:trPr>
        <w:tc>
          <w:tcPr>
            <w:tcW w:w="3820" w:type="dxa"/>
            <w:tcBorders>
              <w:top w:val="nil"/>
              <w:left w:val="single" w:sz="4" w:space="0" w:color="auto"/>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Arial" w:eastAsia="等线" w:hAnsi="Arial" w:cs="Arial"/>
                <w:kern w:val="0"/>
                <w:sz w:val="20"/>
                <w:szCs w:val="20"/>
              </w:rPr>
            </w:pPr>
            <w:r w:rsidRPr="00213793">
              <w:rPr>
                <w:rFonts w:ascii="Arial" w:eastAsia="等线" w:hAnsi="Arial" w:cs="Arial"/>
                <w:kern w:val="0"/>
                <w:sz w:val="20"/>
                <w:szCs w:val="20"/>
              </w:rPr>
              <w:t>计算机科学与技术</w:t>
            </w:r>
            <w:r w:rsidRPr="00213793">
              <w:rPr>
                <w:rFonts w:ascii="Arial" w:eastAsia="等线" w:hAnsi="Arial" w:cs="Arial"/>
                <w:kern w:val="0"/>
                <w:sz w:val="20"/>
                <w:szCs w:val="20"/>
              </w:rPr>
              <w:t>(</w:t>
            </w:r>
            <w:r w:rsidRPr="00213793">
              <w:rPr>
                <w:rFonts w:ascii="Arial" w:eastAsia="等线" w:hAnsi="Arial" w:cs="Arial"/>
                <w:kern w:val="0"/>
                <w:sz w:val="20"/>
                <w:szCs w:val="20"/>
              </w:rPr>
              <w:t>嵌入式软件</w:t>
            </w:r>
            <w:r w:rsidRPr="00213793">
              <w:rPr>
                <w:rFonts w:ascii="Arial" w:eastAsia="等线" w:hAnsi="Arial" w:cs="Arial"/>
                <w:kern w:val="0"/>
                <w:sz w:val="20"/>
                <w:szCs w:val="20"/>
              </w:rPr>
              <w:t>)</w:t>
            </w:r>
          </w:p>
        </w:tc>
        <w:tc>
          <w:tcPr>
            <w:tcW w:w="960"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center"/>
              <w:rPr>
                <w:rFonts w:ascii="等线" w:eastAsia="等线" w:hAnsi="等线" w:cs="宋体"/>
                <w:color w:val="000000"/>
                <w:kern w:val="0"/>
                <w:sz w:val="22"/>
              </w:rPr>
            </w:pPr>
            <w:r w:rsidRPr="00213793">
              <w:rPr>
                <w:rFonts w:ascii="等线" w:eastAsia="等线" w:hAnsi="等线" w:cs="宋体" w:hint="eastAsia"/>
                <w:color w:val="000000"/>
                <w:kern w:val="0"/>
                <w:sz w:val="22"/>
              </w:rPr>
              <w:t>115</w:t>
            </w:r>
          </w:p>
        </w:tc>
        <w:tc>
          <w:tcPr>
            <w:tcW w:w="1594"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袁俊岭</w:t>
            </w:r>
          </w:p>
        </w:tc>
        <w:tc>
          <w:tcPr>
            <w:tcW w:w="2126"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15838155183</w:t>
            </w:r>
          </w:p>
        </w:tc>
      </w:tr>
      <w:tr w:rsidR="00213793" w:rsidRPr="00213793" w:rsidTr="00213793">
        <w:trPr>
          <w:trHeight w:val="276"/>
        </w:trPr>
        <w:tc>
          <w:tcPr>
            <w:tcW w:w="3820" w:type="dxa"/>
            <w:tcBorders>
              <w:top w:val="nil"/>
              <w:left w:val="single" w:sz="4" w:space="0" w:color="auto"/>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宋体" w:eastAsia="宋体" w:hAnsi="宋体" w:cs="宋体"/>
                <w:kern w:val="0"/>
                <w:sz w:val="20"/>
                <w:szCs w:val="20"/>
              </w:rPr>
            </w:pPr>
            <w:r w:rsidRPr="00213793">
              <w:rPr>
                <w:rFonts w:ascii="宋体" w:eastAsia="宋体" w:hAnsi="宋体" w:cs="宋体" w:hint="eastAsia"/>
                <w:kern w:val="0"/>
                <w:sz w:val="20"/>
                <w:szCs w:val="20"/>
              </w:rPr>
              <w:t>IEC信息工程</w:t>
            </w:r>
          </w:p>
        </w:tc>
        <w:tc>
          <w:tcPr>
            <w:tcW w:w="960"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center"/>
              <w:rPr>
                <w:rFonts w:ascii="等线" w:eastAsia="等线" w:hAnsi="等线" w:cs="宋体"/>
                <w:color w:val="000000"/>
                <w:kern w:val="0"/>
                <w:sz w:val="22"/>
              </w:rPr>
            </w:pPr>
            <w:r w:rsidRPr="00213793">
              <w:rPr>
                <w:rFonts w:ascii="等线" w:eastAsia="等线" w:hAnsi="等线" w:cs="宋体" w:hint="eastAsia"/>
                <w:color w:val="000000"/>
                <w:kern w:val="0"/>
                <w:sz w:val="22"/>
              </w:rPr>
              <w:t>102</w:t>
            </w:r>
          </w:p>
        </w:tc>
        <w:tc>
          <w:tcPr>
            <w:tcW w:w="1594"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袁俊岭</w:t>
            </w:r>
          </w:p>
        </w:tc>
        <w:tc>
          <w:tcPr>
            <w:tcW w:w="2126"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15838155183</w:t>
            </w:r>
          </w:p>
        </w:tc>
      </w:tr>
      <w:tr w:rsidR="00213793" w:rsidRPr="00213793" w:rsidTr="00213793">
        <w:trPr>
          <w:trHeight w:val="276"/>
        </w:trPr>
        <w:tc>
          <w:tcPr>
            <w:tcW w:w="3820" w:type="dxa"/>
            <w:tcBorders>
              <w:top w:val="nil"/>
              <w:left w:val="single" w:sz="4" w:space="0" w:color="auto"/>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Arial" w:eastAsia="等线" w:hAnsi="Arial" w:cs="Arial"/>
                <w:kern w:val="0"/>
                <w:sz w:val="20"/>
                <w:szCs w:val="20"/>
              </w:rPr>
            </w:pPr>
            <w:r w:rsidRPr="00213793">
              <w:rPr>
                <w:rFonts w:ascii="Arial" w:eastAsia="等线" w:hAnsi="Arial" w:cs="Arial"/>
                <w:kern w:val="0"/>
                <w:sz w:val="20"/>
                <w:szCs w:val="20"/>
              </w:rPr>
              <w:t>软件工程</w:t>
            </w:r>
          </w:p>
        </w:tc>
        <w:tc>
          <w:tcPr>
            <w:tcW w:w="960"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center"/>
              <w:rPr>
                <w:rFonts w:ascii="等线" w:eastAsia="等线" w:hAnsi="等线" w:cs="宋体"/>
                <w:color w:val="000000"/>
                <w:kern w:val="0"/>
                <w:sz w:val="22"/>
              </w:rPr>
            </w:pPr>
            <w:r w:rsidRPr="00213793">
              <w:rPr>
                <w:rFonts w:ascii="等线" w:eastAsia="等线" w:hAnsi="等线" w:cs="宋体" w:hint="eastAsia"/>
                <w:color w:val="000000"/>
                <w:kern w:val="0"/>
                <w:sz w:val="22"/>
              </w:rPr>
              <w:t>62</w:t>
            </w:r>
          </w:p>
        </w:tc>
        <w:tc>
          <w:tcPr>
            <w:tcW w:w="1594"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张静j</w:t>
            </w:r>
          </w:p>
        </w:tc>
        <w:tc>
          <w:tcPr>
            <w:tcW w:w="2126"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15838039628</w:t>
            </w:r>
          </w:p>
        </w:tc>
      </w:tr>
      <w:tr w:rsidR="00213793" w:rsidRPr="00213793" w:rsidTr="00213793">
        <w:trPr>
          <w:trHeight w:val="276"/>
        </w:trPr>
        <w:tc>
          <w:tcPr>
            <w:tcW w:w="3820" w:type="dxa"/>
            <w:tcBorders>
              <w:top w:val="nil"/>
              <w:left w:val="single" w:sz="4" w:space="0" w:color="auto"/>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Arial" w:eastAsia="等线" w:hAnsi="Arial" w:cs="Arial"/>
                <w:kern w:val="0"/>
                <w:sz w:val="20"/>
                <w:szCs w:val="20"/>
              </w:rPr>
            </w:pPr>
            <w:r w:rsidRPr="00213793">
              <w:rPr>
                <w:rFonts w:ascii="Arial" w:eastAsia="等线" w:hAnsi="Arial" w:cs="Arial"/>
                <w:kern w:val="0"/>
                <w:sz w:val="20"/>
                <w:szCs w:val="20"/>
              </w:rPr>
              <w:t>软件工程</w:t>
            </w:r>
            <w:r w:rsidRPr="00213793">
              <w:rPr>
                <w:rFonts w:ascii="Arial" w:eastAsia="等线" w:hAnsi="Arial" w:cs="Arial"/>
                <w:kern w:val="0"/>
                <w:sz w:val="20"/>
                <w:szCs w:val="20"/>
              </w:rPr>
              <w:t>(</w:t>
            </w:r>
            <w:r w:rsidRPr="00213793">
              <w:rPr>
                <w:rFonts w:ascii="Arial" w:eastAsia="等线" w:hAnsi="Arial" w:cs="Arial"/>
                <w:kern w:val="0"/>
                <w:sz w:val="20"/>
                <w:szCs w:val="20"/>
              </w:rPr>
              <w:t>专升本</w:t>
            </w:r>
            <w:r w:rsidRPr="00213793">
              <w:rPr>
                <w:rFonts w:ascii="Arial" w:eastAsia="等线" w:hAnsi="Arial" w:cs="Arial"/>
                <w:kern w:val="0"/>
                <w:sz w:val="20"/>
                <w:szCs w:val="20"/>
              </w:rPr>
              <w:t>)</w:t>
            </w:r>
          </w:p>
        </w:tc>
        <w:tc>
          <w:tcPr>
            <w:tcW w:w="960"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center"/>
              <w:rPr>
                <w:rFonts w:ascii="等线" w:eastAsia="等线" w:hAnsi="等线" w:cs="宋体"/>
                <w:color w:val="000000"/>
                <w:kern w:val="0"/>
                <w:sz w:val="22"/>
              </w:rPr>
            </w:pPr>
            <w:r w:rsidRPr="00213793">
              <w:rPr>
                <w:rFonts w:ascii="等线" w:eastAsia="等线" w:hAnsi="等线" w:cs="宋体" w:hint="eastAsia"/>
                <w:color w:val="000000"/>
                <w:kern w:val="0"/>
                <w:sz w:val="22"/>
              </w:rPr>
              <w:t>50</w:t>
            </w:r>
          </w:p>
        </w:tc>
        <w:tc>
          <w:tcPr>
            <w:tcW w:w="1594"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张静j</w:t>
            </w:r>
          </w:p>
        </w:tc>
        <w:tc>
          <w:tcPr>
            <w:tcW w:w="2126"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15838039628</w:t>
            </w:r>
          </w:p>
        </w:tc>
      </w:tr>
      <w:tr w:rsidR="00213793" w:rsidRPr="00213793" w:rsidTr="00213793">
        <w:trPr>
          <w:trHeight w:val="276"/>
        </w:trPr>
        <w:tc>
          <w:tcPr>
            <w:tcW w:w="3820" w:type="dxa"/>
            <w:tcBorders>
              <w:top w:val="nil"/>
              <w:left w:val="single" w:sz="4" w:space="0" w:color="auto"/>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Arial" w:eastAsia="等线" w:hAnsi="Arial" w:cs="Arial"/>
                <w:kern w:val="0"/>
                <w:sz w:val="20"/>
                <w:szCs w:val="20"/>
              </w:rPr>
            </w:pPr>
            <w:r w:rsidRPr="00213793">
              <w:rPr>
                <w:rFonts w:ascii="Arial" w:eastAsia="等线" w:hAnsi="Arial" w:cs="Arial"/>
                <w:kern w:val="0"/>
                <w:sz w:val="20"/>
                <w:szCs w:val="20"/>
              </w:rPr>
              <w:t>物联网工程</w:t>
            </w:r>
          </w:p>
        </w:tc>
        <w:tc>
          <w:tcPr>
            <w:tcW w:w="960"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center"/>
              <w:rPr>
                <w:rFonts w:ascii="等线" w:eastAsia="等线" w:hAnsi="等线" w:cs="宋体"/>
                <w:color w:val="000000"/>
                <w:kern w:val="0"/>
                <w:sz w:val="22"/>
              </w:rPr>
            </w:pPr>
            <w:r w:rsidRPr="00213793">
              <w:rPr>
                <w:rFonts w:ascii="等线" w:eastAsia="等线" w:hAnsi="等线" w:cs="宋体" w:hint="eastAsia"/>
                <w:color w:val="000000"/>
                <w:kern w:val="0"/>
                <w:sz w:val="22"/>
              </w:rPr>
              <w:t>57</w:t>
            </w:r>
          </w:p>
        </w:tc>
        <w:tc>
          <w:tcPr>
            <w:tcW w:w="1594"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张涛</w:t>
            </w:r>
          </w:p>
        </w:tc>
        <w:tc>
          <w:tcPr>
            <w:tcW w:w="2126"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13633859071</w:t>
            </w:r>
          </w:p>
        </w:tc>
      </w:tr>
      <w:tr w:rsidR="00213793" w:rsidRPr="00213793" w:rsidTr="00213793">
        <w:trPr>
          <w:trHeight w:val="276"/>
        </w:trPr>
        <w:tc>
          <w:tcPr>
            <w:tcW w:w="3820" w:type="dxa"/>
            <w:tcBorders>
              <w:top w:val="nil"/>
              <w:left w:val="single" w:sz="4" w:space="0" w:color="auto"/>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Arial" w:eastAsia="等线" w:hAnsi="Arial" w:cs="Arial"/>
                <w:kern w:val="0"/>
                <w:sz w:val="20"/>
                <w:szCs w:val="20"/>
              </w:rPr>
            </w:pPr>
            <w:r w:rsidRPr="00213793">
              <w:rPr>
                <w:rFonts w:ascii="Arial" w:eastAsia="等线" w:hAnsi="Arial" w:cs="Arial"/>
                <w:kern w:val="0"/>
                <w:sz w:val="20"/>
                <w:szCs w:val="20"/>
              </w:rPr>
              <w:t>网络工程</w:t>
            </w:r>
            <w:r w:rsidRPr="00213793">
              <w:rPr>
                <w:rFonts w:ascii="Arial" w:eastAsia="等线" w:hAnsi="Arial" w:cs="Arial"/>
                <w:kern w:val="0"/>
                <w:sz w:val="20"/>
                <w:szCs w:val="20"/>
              </w:rPr>
              <w:t>(</w:t>
            </w:r>
            <w:r w:rsidRPr="00213793">
              <w:rPr>
                <w:rFonts w:ascii="Arial" w:eastAsia="等线" w:hAnsi="Arial" w:cs="Arial"/>
                <w:kern w:val="0"/>
                <w:sz w:val="20"/>
                <w:szCs w:val="20"/>
              </w:rPr>
              <w:t>物联网技术</w:t>
            </w:r>
            <w:r w:rsidRPr="00213793">
              <w:rPr>
                <w:rFonts w:ascii="Arial" w:eastAsia="等线" w:hAnsi="Arial" w:cs="Arial"/>
                <w:kern w:val="0"/>
                <w:sz w:val="20"/>
                <w:szCs w:val="20"/>
              </w:rPr>
              <w:t>)</w:t>
            </w:r>
          </w:p>
        </w:tc>
        <w:tc>
          <w:tcPr>
            <w:tcW w:w="960"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center"/>
              <w:rPr>
                <w:rFonts w:ascii="等线" w:eastAsia="等线" w:hAnsi="等线" w:cs="宋体"/>
                <w:color w:val="000000"/>
                <w:kern w:val="0"/>
                <w:sz w:val="22"/>
              </w:rPr>
            </w:pPr>
            <w:r w:rsidRPr="00213793">
              <w:rPr>
                <w:rFonts w:ascii="等线" w:eastAsia="等线" w:hAnsi="等线" w:cs="宋体" w:hint="eastAsia"/>
                <w:color w:val="000000"/>
                <w:kern w:val="0"/>
                <w:sz w:val="22"/>
              </w:rPr>
              <w:t>112</w:t>
            </w:r>
          </w:p>
        </w:tc>
        <w:tc>
          <w:tcPr>
            <w:tcW w:w="1594"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张涛</w:t>
            </w:r>
          </w:p>
        </w:tc>
        <w:tc>
          <w:tcPr>
            <w:tcW w:w="2126"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13633859071</w:t>
            </w:r>
          </w:p>
        </w:tc>
      </w:tr>
      <w:tr w:rsidR="00213793" w:rsidRPr="00213793" w:rsidTr="00213793">
        <w:trPr>
          <w:trHeight w:val="276"/>
        </w:trPr>
        <w:tc>
          <w:tcPr>
            <w:tcW w:w="3820" w:type="dxa"/>
            <w:tcBorders>
              <w:top w:val="nil"/>
              <w:left w:val="single" w:sz="4" w:space="0" w:color="auto"/>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Arial" w:eastAsia="等线" w:hAnsi="Arial" w:cs="Arial"/>
                <w:kern w:val="0"/>
                <w:sz w:val="20"/>
                <w:szCs w:val="20"/>
              </w:rPr>
            </w:pPr>
            <w:r w:rsidRPr="00213793">
              <w:rPr>
                <w:rFonts w:ascii="Arial" w:eastAsia="等线" w:hAnsi="Arial" w:cs="Arial"/>
                <w:kern w:val="0"/>
                <w:sz w:val="20"/>
                <w:szCs w:val="20"/>
              </w:rPr>
              <w:t>电子信息科学与技术</w:t>
            </w:r>
          </w:p>
        </w:tc>
        <w:tc>
          <w:tcPr>
            <w:tcW w:w="960"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center"/>
              <w:rPr>
                <w:rFonts w:ascii="等线" w:eastAsia="等线" w:hAnsi="等线" w:cs="宋体"/>
                <w:color w:val="000000"/>
                <w:kern w:val="0"/>
                <w:sz w:val="22"/>
              </w:rPr>
            </w:pPr>
            <w:r w:rsidRPr="00213793">
              <w:rPr>
                <w:rFonts w:ascii="等线" w:eastAsia="等线" w:hAnsi="等线" w:cs="宋体" w:hint="eastAsia"/>
                <w:color w:val="000000"/>
                <w:kern w:val="0"/>
                <w:sz w:val="22"/>
              </w:rPr>
              <w:t>62</w:t>
            </w:r>
          </w:p>
        </w:tc>
        <w:tc>
          <w:tcPr>
            <w:tcW w:w="1594"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耿鑫</w:t>
            </w:r>
          </w:p>
        </w:tc>
        <w:tc>
          <w:tcPr>
            <w:tcW w:w="2126"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18638019109</w:t>
            </w:r>
          </w:p>
        </w:tc>
      </w:tr>
      <w:tr w:rsidR="00213793" w:rsidRPr="00213793" w:rsidTr="00213793">
        <w:trPr>
          <w:trHeight w:val="276"/>
        </w:trPr>
        <w:tc>
          <w:tcPr>
            <w:tcW w:w="3820" w:type="dxa"/>
            <w:tcBorders>
              <w:top w:val="nil"/>
              <w:left w:val="single" w:sz="4" w:space="0" w:color="auto"/>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Arial" w:eastAsia="等线" w:hAnsi="Arial" w:cs="Arial"/>
                <w:kern w:val="0"/>
                <w:sz w:val="20"/>
                <w:szCs w:val="20"/>
              </w:rPr>
            </w:pPr>
            <w:r w:rsidRPr="00213793">
              <w:rPr>
                <w:rFonts w:ascii="Arial" w:eastAsia="等线" w:hAnsi="Arial" w:cs="Arial"/>
                <w:kern w:val="0"/>
                <w:sz w:val="20"/>
                <w:szCs w:val="20"/>
              </w:rPr>
              <w:t>电子信息工程</w:t>
            </w:r>
          </w:p>
        </w:tc>
        <w:tc>
          <w:tcPr>
            <w:tcW w:w="960"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center"/>
              <w:rPr>
                <w:rFonts w:ascii="等线" w:eastAsia="等线" w:hAnsi="等线" w:cs="宋体"/>
                <w:color w:val="000000"/>
                <w:kern w:val="0"/>
                <w:sz w:val="22"/>
              </w:rPr>
            </w:pPr>
            <w:r w:rsidRPr="00213793">
              <w:rPr>
                <w:rFonts w:ascii="等线" w:eastAsia="等线" w:hAnsi="等线" w:cs="宋体" w:hint="eastAsia"/>
                <w:color w:val="000000"/>
                <w:kern w:val="0"/>
                <w:sz w:val="22"/>
              </w:rPr>
              <w:t>108</w:t>
            </w:r>
          </w:p>
        </w:tc>
        <w:tc>
          <w:tcPr>
            <w:tcW w:w="1594"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耿鑫</w:t>
            </w:r>
          </w:p>
        </w:tc>
        <w:tc>
          <w:tcPr>
            <w:tcW w:w="2126" w:type="dxa"/>
            <w:tcBorders>
              <w:top w:val="nil"/>
              <w:left w:val="nil"/>
              <w:bottom w:val="single" w:sz="4" w:space="0" w:color="auto"/>
              <w:right w:val="single" w:sz="4" w:space="0" w:color="auto"/>
            </w:tcBorders>
            <w:shd w:val="clear" w:color="auto" w:fill="auto"/>
            <w:noWrap/>
            <w:vAlign w:val="center"/>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18638019109</w:t>
            </w:r>
          </w:p>
        </w:tc>
      </w:tr>
      <w:tr w:rsidR="00213793" w:rsidRPr="00213793" w:rsidTr="00213793">
        <w:trPr>
          <w:trHeight w:val="399"/>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213793" w:rsidRPr="00213793" w:rsidRDefault="00213793" w:rsidP="00213793">
            <w:pPr>
              <w:widowControl/>
              <w:jc w:val="left"/>
              <w:rPr>
                <w:rFonts w:ascii="宋体" w:eastAsia="宋体" w:hAnsi="宋体" w:cs="宋体"/>
                <w:kern w:val="0"/>
                <w:sz w:val="20"/>
                <w:szCs w:val="20"/>
              </w:rPr>
            </w:pPr>
            <w:r w:rsidRPr="00213793">
              <w:rPr>
                <w:rFonts w:ascii="宋体" w:eastAsia="宋体" w:hAnsi="宋体" w:cs="宋体" w:hint="eastAsia"/>
                <w:kern w:val="0"/>
                <w:sz w:val="20"/>
                <w:szCs w:val="20"/>
              </w:rPr>
              <w:t>合计</w:t>
            </w:r>
          </w:p>
        </w:tc>
        <w:tc>
          <w:tcPr>
            <w:tcW w:w="960" w:type="dxa"/>
            <w:tcBorders>
              <w:top w:val="nil"/>
              <w:left w:val="nil"/>
              <w:bottom w:val="single" w:sz="4" w:space="0" w:color="auto"/>
              <w:right w:val="single" w:sz="4" w:space="0" w:color="auto"/>
            </w:tcBorders>
            <w:shd w:val="clear" w:color="auto" w:fill="auto"/>
            <w:noWrap/>
            <w:vAlign w:val="bottom"/>
            <w:hideMark/>
          </w:tcPr>
          <w:p w:rsidR="00213793" w:rsidRPr="00213793" w:rsidRDefault="00213793" w:rsidP="00213793">
            <w:pPr>
              <w:widowControl/>
              <w:jc w:val="center"/>
              <w:rPr>
                <w:rFonts w:ascii="等线" w:eastAsia="等线" w:hAnsi="等线" w:cs="宋体"/>
                <w:color w:val="000000"/>
                <w:kern w:val="0"/>
                <w:sz w:val="22"/>
              </w:rPr>
            </w:pPr>
            <w:r w:rsidRPr="00213793">
              <w:rPr>
                <w:rFonts w:ascii="等线" w:eastAsia="等线" w:hAnsi="等线" w:cs="宋体" w:hint="eastAsia"/>
                <w:color w:val="000000"/>
                <w:kern w:val="0"/>
                <w:sz w:val="22"/>
              </w:rPr>
              <w:t>1228</w:t>
            </w:r>
          </w:p>
        </w:tc>
        <w:tc>
          <w:tcPr>
            <w:tcW w:w="1594" w:type="dxa"/>
            <w:tcBorders>
              <w:top w:val="nil"/>
              <w:left w:val="nil"/>
              <w:bottom w:val="single" w:sz="4" w:space="0" w:color="auto"/>
              <w:right w:val="single" w:sz="4" w:space="0" w:color="auto"/>
            </w:tcBorders>
            <w:shd w:val="clear" w:color="auto" w:fill="auto"/>
            <w:noWrap/>
            <w:vAlign w:val="bottom"/>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rsidR="00213793" w:rsidRPr="00213793" w:rsidRDefault="00213793" w:rsidP="00213793">
            <w:pPr>
              <w:widowControl/>
              <w:jc w:val="left"/>
              <w:rPr>
                <w:rFonts w:ascii="等线" w:eastAsia="等线" w:hAnsi="等线" w:cs="宋体"/>
                <w:color w:val="000000"/>
                <w:kern w:val="0"/>
                <w:sz w:val="22"/>
              </w:rPr>
            </w:pPr>
            <w:r w:rsidRPr="00213793">
              <w:rPr>
                <w:rFonts w:ascii="等线" w:eastAsia="等线" w:hAnsi="等线" w:cs="宋体" w:hint="eastAsia"/>
                <w:color w:val="000000"/>
                <w:kern w:val="0"/>
                <w:sz w:val="22"/>
              </w:rPr>
              <w:t xml:space="preserve">　</w:t>
            </w:r>
          </w:p>
        </w:tc>
      </w:tr>
    </w:tbl>
    <w:p w:rsidR="00213793" w:rsidRDefault="00213793" w:rsidP="002E4A99">
      <w:pPr>
        <w:ind w:firstLineChars="200" w:firstLine="560"/>
        <w:jc w:val="left"/>
        <w:rPr>
          <w:sz w:val="28"/>
          <w:szCs w:val="28"/>
        </w:rPr>
      </w:pPr>
      <w:r w:rsidRPr="00213793">
        <w:rPr>
          <w:rFonts w:hint="eastAsia"/>
          <w:sz w:val="28"/>
          <w:szCs w:val="28"/>
        </w:rPr>
        <w:t>毕业生根据自查结果对论文进行修改，由</w:t>
      </w:r>
      <w:r w:rsidRPr="00213793">
        <w:rPr>
          <w:rFonts w:hint="eastAsia"/>
          <w:b/>
          <w:color w:val="FF0000"/>
          <w:sz w:val="28"/>
          <w:szCs w:val="28"/>
        </w:rPr>
        <w:t>指导老师</w:t>
      </w:r>
      <w:r w:rsidRPr="00213793">
        <w:rPr>
          <w:rFonts w:hint="eastAsia"/>
          <w:sz w:val="28"/>
          <w:szCs w:val="28"/>
        </w:rPr>
        <w:t>审核后</w:t>
      </w:r>
      <w:r w:rsidRPr="00213793">
        <w:rPr>
          <w:rFonts w:hint="eastAsia"/>
          <w:sz w:val="28"/>
          <w:szCs w:val="28"/>
        </w:rPr>
        <w:t>6</w:t>
      </w:r>
      <w:r w:rsidRPr="00213793">
        <w:rPr>
          <w:rFonts w:hint="eastAsia"/>
          <w:sz w:val="28"/>
          <w:szCs w:val="28"/>
        </w:rPr>
        <w:t>月</w:t>
      </w:r>
      <w:r w:rsidRPr="00213793">
        <w:rPr>
          <w:rFonts w:hint="eastAsia"/>
          <w:sz w:val="28"/>
          <w:szCs w:val="28"/>
        </w:rPr>
        <w:t>1</w:t>
      </w:r>
      <w:r>
        <w:rPr>
          <w:sz w:val="28"/>
          <w:szCs w:val="28"/>
        </w:rPr>
        <w:t>2</w:t>
      </w:r>
      <w:bookmarkStart w:id="0" w:name="_GoBack"/>
      <w:bookmarkEnd w:id="0"/>
      <w:r w:rsidRPr="00213793">
        <w:rPr>
          <w:rFonts w:hint="eastAsia"/>
          <w:sz w:val="28"/>
          <w:szCs w:val="28"/>
        </w:rPr>
        <w:t>日（十五周周</w:t>
      </w:r>
      <w:r>
        <w:rPr>
          <w:rFonts w:hint="eastAsia"/>
          <w:sz w:val="28"/>
          <w:szCs w:val="28"/>
        </w:rPr>
        <w:t>二）前</w:t>
      </w:r>
      <w:r w:rsidR="00FB3AA7">
        <w:rPr>
          <w:rFonts w:hint="eastAsia"/>
          <w:sz w:val="28"/>
          <w:szCs w:val="28"/>
        </w:rPr>
        <w:t>直</w:t>
      </w:r>
      <w:r w:rsidR="00FB3AA7">
        <w:rPr>
          <w:sz w:val="28"/>
          <w:szCs w:val="28"/>
        </w:rPr>
        <w:t>接传至各系部查重负责人</w:t>
      </w:r>
      <w:r w:rsidR="00FB3AA7">
        <w:rPr>
          <w:rFonts w:hint="eastAsia"/>
          <w:sz w:val="28"/>
          <w:szCs w:val="28"/>
        </w:rPr>
        <w:t>，</w:t>
      </w:r>
      <w:r w:rsidRPr="00213793">
        <w:rPr>
          <w:rFonts w:hint="eastAsia"/>
          <w:sz w:val="28"/>
          <w:szCs w:val="28"/>
        </w:rPr>
        <w:t>由各系部</w:t>
      </w:r>
      <w:r w:rsidRPr="002E4A99">
        <w:rPr>
          <w:rFonts w:hint="eastAsia"/>
          <w:b/>
          <w:color w:val="FF0000"/>
          <w:sz w:val="28"/>
          <w:szCs w:val="28"/>
        </w:rPr>
        <w:t>查重负责人</w:t>
      </w:r>
      <w:r w:rsidRPr="00213793">
        <w:rPr>
          <w:rFonts w:hint="eastAsia"/>
          <w:sz w:val="28"/>
          <w:szCs w:val="28"/>
        </w:rPr>
        <w:t>进行第二次查重，使用方法见附件</w:t>
      </w:r>
      <w:r w:rsidRPr="00213793">
        <w:rPr>
          <w:rFonts w:hint="eastAsia"/>
          <w:sz w:val="28"/>
          <w:szCs w:val="28"/>
        </w:rPr>
        <w:t>2</w:t>
      </w:r>
      <w:r w:rsidRPr="00213793">
        <w:rPr>
          <w:rFonts w:hint="eastAsia"/>
          <w:sz w:val="28"/>
          <w:szCs w:val="28"/>
        </w:rPr>
        <w:t>。</w:t>
      </w:r>
      <w:r w:rsidRPr="00213793">
        <w:rPr>
          <w:rFonts w:hint="eastAsia"/>
          <w:sz w:val="28"/>
          <w:szCs w:val="28"/>
        </w:rPr>
        <w:t>6</w:t>
      </w:r>
      <w:r w:rsidRPr="00213793">
        <w:rPr>
          <w:rFonts w:hint="eastAsia"/>
          <w:sz w:val="28"/>
          <w:szCs w:val="28"/>
        </w:rPr>
        <w:t>月</w:t>
      </w:r>
      <w:r w:rsidRPr="00213793">
        <w:rPr>
          <w:rFonts w:hint="eastAsia"/>
          <w:sz w:val="28"/>
          <w:szCs w:val="28"/>
        </w:rPr>
        <w:t>14</w:t>
      </w:r>
      <w:r w:rsidRPr="00213793">
        <w:rPr>
          <w:rFonts w:hint="eastAsia"/>
          <w:sz w:val="28"/>
          <w:szCs w:val="28"/>
        </w:rPr>
        <w:t>日（</w:t>
      </w:r>
      <w:r w:rsidRPr="00213793">
        <w:rPr>
          <w:rFonts w:hint="eastAsia"/>
          <w:sz w:val="28"/>
          <w:szCs w:val="28"/>
        </w:rPr>
        <w:t>15</w:t>
      </w:r>
      <w:r w:rsidRPr="00213793">
        <w:rPr>
          <w:rFonts w:hint="eastAsia"/>
          <w:sz w:val="28"/>
          <w:szCs w:val="28"/>
        </w:rPr>
        <w:t>周周四）前，以系部为单位分专业将复制比≥</w:t>
      </w:r>
      <w:r w:rsidRPr="00213793">
        <w:rPr>
          <w:rFonts w:hint="eastAsia"/>
          <w:sz w:val="28"/>
          <w:szCs w:val="28"/>
        </w:rPr>
        <w:t>50%</w:t>
      </w:r>
      <w:r w:rsidRPr="00213793">
        <w:rPr>
          <w:rFonts w:hint="eastAsia"/>
          <w:sz w:val="28"/>
          <w:szCs w:val="28"/>
        </w:rPr>
        <w:t>的后两类学生分类名单（附件</w:t>
      </w:r>
      <w:r w:rsidRPr="00213793">
        <w:rPr>
          <w:rFonts w:hint="eastAsia"/>
          <w:sz w:val="28"/>
          <w:szCs w:val="28"/>
        </w:rPr>
        <w:t>3</w:t>
      </w:r>
      <w:r w:rsidRPr="00213793">
        <w:rPr>
          <w:rFonts w:hint="eastAsia"/>
          <w:sz w:val="28"/>
          <w:szCs w:val="28"/>
        </w:rPr>
        <w:t>）上报给教学秘书，由教学秘书统一上报给教务处。</w:t>
      </w:r>
    </w:p>
    <w:p w:rsidR="00A3473C" w:rsidRPr="00A3473C" w:rsidRDefault="00213793" w:rsidP="00A3473C">
      <w:pPr>
        <w:ind w:firstLineChars="200" w:firstLine="560"/>
        <w:rPr>
          <w:sz w:val="28"/>
          <w:szCs w:val="28"/>
        </w:rPr>
      </w:pPr>
      <w:r>
        <w:rPr>
          <w:rFonts w:hint="eastAsia"/>
          <w:sz w:val="28"/>
          <w:szCs w:val="28"/>
        </w:rPr>
        <w:t>学生个人最终查重结果各</w:t>
      </w:r>
      <w:r>
        <w:rPr>
          <w:sz w:val="28"/>
          <w:szCs w:val="28"/>
        </w:rPr>
        <w:t>系</w:t>
      </w:r>
      <w:r>
        <w:rPr>
          <w:rFonts w:hint="eastAsia"/>
          <w:sz w:val="28"/>
          <w:szCs w:val="28"/>
        </w:rPr>
        <w:t>部</w:t>
      </w:r>
      <w:r w:rsidR="00A3473C" w:rsidRPr="00A3473C">
        <w:rPr>
          <w:rFonts w:hint="eastAsia"/>
          <w:sz w:val="28"/>
          <w:szCs w:val="28"/>
        </w:rPr>
        <w:t>统一导出后放入学生毕业设计资料袋存档，专业查重结果汇总表学院盖章后装入专业毕业设计资料袋保存。电子版汇总表导出后上交</w:t>
      </w:r>
      <w:r>
        <w:rPr>
          <w:rFonts w:hint="eastAsia"/>
          <w:sz w:val="28"/>
          <w:szCs w:val="28"/>
        </w:rPr>
        <w:t>教务</w:t>
      </w:r>
      <w:r>
        <w:rPr>
          <w:sz w:val="28"/>
          <w:szCs w:val="28"/>
        </w:rPr>
        <w:t>办</w:t>
      </w:r>
      <w:r w:rsidR="00A3473C" w:rsidRPr="00A3473C">
        <w:rPr>
          <w:rFonts w:hint="eastAsia"/>
          <w:sz w:val="28"/>
          <w:szCs w:val="28"/>
        </w:rPr>
        <w:t>一份，</w:t>
      </w:r>
      <w:r>
        <w:rPr>
          <w:rFonts w:hint="eastAsia"/>
          <w:sz w:val="28"/>
          <w:szCs w:val="28"/>
        </w:rPr>
        <w:t>由</w:t>
      </w:r>
      <w:r>
        <w:rPr>
          <w:sz w:val="28"/>
          <w:szCs w:val="28"/>
        </w:rPr>
        <w:t>教</w:t>
      </w:r>
      <w:r>
        <w:rPr>
          <w:rFonts w:hint="eastAsia"/>
          <w:sz w:val="28"/>
          <w:szCs w:val="28"/>
        </w:rPr>
        <w:t>务</w:t>
      </w:r>
      <w:r>
        <w:rPr>
          <w:sz w:val="28"/>
          <w:szCs w:val="28"/>
        </w:rPr>
        <w:t>办统一交到教务处</w:t>
      </w:r>
      <w:r>
        <w:rPr>
          <w:rFonts w:hint="eastAsia"/>
          <w:sz w:val="28"/>
          <w:szCs w:val="28"/>
        </w:rPr>
        <w:t>，</w:t>
      </w:r>
      <w:r w:rsidR="00A3473C" w:rsidRPr="00A3473C">
        <w:rPr>
          <w:rFonts w:hint="eastAsia"/>
          <w:sz w:val="28"/>
          <w:szCs w:val="28"/>
        </w:rPr>
        <w:t>自己学院留存一份。</w:t>
      </w:r>
    </w:p>
    <w:p w:rsidR="00A3473C" w:rsidRPr="00A3473C" w:rsidRDefault="00A3473C" w:rsidP="00A3473C">
      <w:pPr>
        <w:ind w:firstLineChars="200" w:firstLine="560"/>
        <w:rPr>
          <w:sz w:val="28"/>
          <w:szCs w:val="28"/>
        </w:rPr>
      </w:pPr>
      <w:r w:rsidRPr="00A3473C">
        <w:rPr>
          <w:rFonts w:hint="eastAsia"/>
          <w:sz w:val="28"/>
          <w:szCs w:val="28"/>
        </w:rPr>
        <w:t>希望各</w:t>
      </w:r>
      <w:r w:rsidR="00213793">
        <w:rPr>
          <w:rFonts w:hint="eastAsia"/>
          <w:sz w:val="28"/>
          <w:szCs w:val="28"/>
        </w:rPr>
        <w:t>系部</w:t>
      </w:r>
      <w:r w:rsidRPr="00A3473C">
        <w:rPr>
          <w:rFonts w:hint="eastAsia"/>
          <w:sz w:val="28"/>
          <w:szCs w:val="28"/>
        </w:rPr>
        <w:t>和师生认真对待毕业设计（论文）工作，切实发挥毕业设计（论文）在人才培养中的作用，共同维护我校教育教学良好声誉，促进学生毕业设计（论文）质量不断提高。</w:t>
      </w:r>
    </w:p>
    <w:p w:rsidR="00A3473C" w:rsidRPr="00A3473C" w:rsidRDefault="00A3473C" w:rsidP="00A3473C">
      <w:pPr>
        <w:ind w:firstLineChars="200" w:firstLine="560"/>
        <w:rPr>
          <w:sz w:val="28"/>
          <w:szCs w:val="28"/>
        </w:rPr>
      </w:pPr>
      <w:r w:rsidRPr="00A3473C">
        <w:rPr>
          <w:rFonts w:hint="eastAsia"/>
          <w:sz w:val="28"/>
          <w:szCs w:val="28"/>
        </w:rPr>
        <w:t>附件</w:t>
      </w:r>
      <w:r w:rsidRPr="00A3473C">
        <w:rPr>
          <w:rFonts w:hint="eastAsia"/>
          <w:sz w:val="28"/>
          <w:szCs w:val="28"/>
        </w:rPr>
        <w:t>1</w:t>
      </w:r>
      <w:r w:rsidRPr="00A3473C">
        <w:rPr>
          <w:rFonts w:hint="eastAsia"/>
          <w:sz w:val="28"/>
          <w:szCs w:val="28"/>
        </w:rPr>
        <w:t>：“中国知网”大学生论文检测系统简要操作指南</w:t>
      </w:r>
      <w:r w:rsidRPr="00A3473C">
        <w:rPr>
          <w:rFonts w:hint="eastAsia"/>
          <w:sz w:val="28"/>
          <w:szCs w:val="28"/>
        </w:rPr>
        <w:t>-</w:t>
      </w:r>
      <w:r w:rsidRPr="00A3473C">
        <w:rPr>
          <w:rFonts w:hint="eastAsia"/>
          <w:sz w:val="28"/>
          <w:szCs w:val="28"/>
        </w:rPr>
        <w:t>学生端</w:t>
      </w:r>
    </w:p>
    <w:p w:rsidR="00A3473C" w:rsidRPr="00A3473C" w:rsidRDefault="00A3473C" w:rsidP="00A3473C">
      <w:pPr>
        <w:ind w:firstLineChars="200" w:firstLine="560"/>
        <w:rPr>
          <w:sz w:val="28"/>
          <w:szCs w:val="28"/>
        </w:rPr>
      </w:pPr>
      <w:r w:rsidRPr="00A3473C">
        <w:rPr>
          <w:rFonts w:hint="eastAsia"/>
          <w:sz w:val="28"/>
          <w:szCs w:val="28"/>
        </w:rPr>
        <w:t>附件</w:t>
      </w:r>
      <w:r w:rsidRPr="00A3473C">
        <w:rPr>
          <w:rFonts w:hint="eastAsia"/>
          <w:sz w:val="28"/>
          <w:szCs w:val="28"/>
        </w:rPr>
        <w:t>2</w:t>
      </w:r>
      <w:r w:rsidRPr="00A3473C">
        <w:rPr>
          <w:rFonts w:hint="eastAsia"/>
          <w:sz w:val="28"/>
          <w:szCs w:val="28"/>
        </w:rPr>
        <w:t>：“中国知网”大学生论文检测系统简要操作指南</w:t>
      </w:r>
      <w:r w:rsidRPr="00A3473C">
        <w:rPr>
          <w:rFonts w:hint="eastAsia"/>
          <w:sz w:val="28"/>
          <w:szCs w:val="28"/>
        </w:rPr>
        <w:t>-</w:t>
      </w:r>
      <w:r w:rsidRPr="00A3473C">
        <w:rPr>
          <w:rFonts w:hint="eastAsia"/>
          <w:sz w:val="28"/>
          <w:szCs w:val="28"/>
        </w:rPr>
        <w:t>二级学院管理员</w:t>
      </w:r>
    </w:p>
    <w:p w:rsidR="00A3473C" w:rsidRPr="00A3473C" w:rsidRDefault="00A3473C" w:rsidP="00A3473C">
      <w:pPr>
        <w:ind w:firstLineChars="200" w:firstLine="560"/>
        <w:rPr>
          <w:sz w:val="28"/>
          <w:szCs w:val="28"/>
        </w:rPr>
      </w:pPr>
      <w:r w:rsidRPr="00A3473C">
        <w:rPr>
          <w:rFonts w:hint="eastAsia"/>
          <w:sz w:val="28"/>
          <w:szCs w:val="28"/>
        </w:rPr>
        <w:t>附件</w:t>
      </w:r>
      <w:r w:rsidRPr="00A3473C">
        <w:rPr>
          <w:rFonts w:hint="eastAsia"/>
          <w:sz w:val="28"/>
          <w:szCs w:val="28"/>
        </w:rPr>
        <w:t>3</w:t>
      </w:r>
      <w:r w:rsidRPr="00A3473C">
        <w:rPr>
          <w:rFonts w:hint="eastAsia"/>
          <w:sz w:val="28"/>
          <w:szCs w:val="28"/>
        </w:rPr>
        <w:t>：毕业设计（论文）复制比≥</w:t>
      </w:r>
      <w:r w:rsidRPr="00A3473C">
        <w:rPr>
          <w:rFonts w:hint="eastAsia"/>
          <w:sz w:val="28"/>
          <w:szCs w:val="28"/>
        </w:rPr>
        <w:t xml:space="preserve">50% </w:t>
      </w:r>
      <w:r w:rsidRPr="00A3473C">
        <w:rPr>
          <w:rFonts w:hint="eastAsia"/>
          <w:sz w:val="28"/>
          <w:szCs w:val="28"/>
        </w:rPr>
        <w:t>学生汇总表</w:t>
      </w:r>
    </w:p>
    <w:p w:rsidR="00A3473C" w:rsidRPr="00A3473C" w:rsidRDefault="00A3473C" w:rsidP="00A3473C">
      <w:pPr>
        <w:ind w:firstLineChars="200" w:firstLine="560"/>
        <w:rPr>
          <w:sz w:val="28"/>
          <w:szCs w:val="28"/>
        </w:rPr>
      </w:pPr>
    </w:p>
    <w:p w:rsidR="00A3473C" w:rsidRPr="00A3473C" w:rsidRDefault="00A3473C" w:rsidP="00A3473C">
      <w:pPr>
        <w:ind w:firstLineChars="950" w:firstLine="2660"/>
        <w:rPr>
          <w:sz w:val="28"/>
          <w:szCs w:val="28"/>
        </w:rPr>
      </w:pPr>
      <w:r>
        <w:rPr>
          <w:rFonts w:hint="eastAsia"/>
          <w:sz w:val="28"/>
          <w:szCs w:val="28"/>
        </w:rPr>
        <w:lastRenderedPageBreak/>
        <w:t>计算</w:t>
      </w:r>
      <w:r>
        <w:rPr>
          <w:sz w:val="28"/>
          <w:szCs w:val="28"/>
        </w:rPr>
        <w:t>机与通信工程学院（</w:t>
      </w:r>
      <w:r>
        <w:rPr>
          <w:rFonts w:hint="eastAsia"/>
          <w:sz w:val="28"/>
          <w:szCs w:val="28"/>
        </w:rPr>
        <w:t>电</w:t>
      </w:r>
      <w:r>
        <w:rPr>
          <w:sz w:val="28"/>
          <w:szCs w:val="28"/>
        </w:rPr>
        <w:t>子</w:t>
      </w:r>
      <w:r>
        <w:rPr>
          <w:rFonts w:hint="eastAsia"/>
          <w:sz w:val="28"/>
          <w:szCs w:val="28"/>
        </w:rPr>
        <w:t>信息</w:t>
      </w:r>
      <w:r>
        <w:rPr>
          <w:sz w:val="28"/>
          <w:szCs w:val="28"/>
        </w:rPr>
        <w:t>工程学院）</w:t>
      </w:r>
    </w:p>
    <w:p w:rsidR="00562DD9" w:rsidRPr="00F8789F" w:rsidRDefault="00A3473C" w:rsidP="00A3473C">
      <w:pPr>
        <w:ind w:firstLineChars="1750" w:firstLine="4900"/>
        <w:rPr>
          <w:sz w:val="28"/>
          <w:szCs w:val="28"/>
        </w:rPr>
      </w:pPr>
      <w:r w:rsidRPr="00A3473C">
        <w:rPr>
          <w:rFonts w:hint="eastAsia"/>
          <w:sz w:val="28"/>
          <w:szCs w:val="28"/>
        </w:rPr>
        <w:t>2018</w:t>
      </w:r>
      <w:r w:rsidRPr="00A3473C">
        <w:rPr>
          <w:rFonts w:hint="eastAsia"/>
          <w:sz w:val="28"/>
          <w:szCs w:val="28"/>
        </w:rPr>
        <w:t>年</w:t>
      </w:r>
      <w:r w:rsidRPr="00A3473C">
        <w:rPr>
          <w:rFonts w:hint="eastAsia"/>
          <w:sz w:val="28"/>
          <w:szCs w:val="28"/>
        </w:rPr>
        <w:t>6</w:t>
      </w:r>
      <w:r w:rsidRPr="00A3473C">
        <w:rPr>
          <w:rFonts w:hint="eastAsia"/>
          <w:sz w:val="28"/>
          <w:szCs w:val="28"/>
        </w:rPr>
        <w:t>月</w:t>
      </w:r>
      <w:r w:rsidRPr="00A3473C">
        <w:rPr>
          <w:rFonts w:hint="eastAsia"/>
          <w:sz w:val="28"/>
          <w:szCs w:val="28"/>
        </w:rPr>
        <w:t>5</w:t>
      </w:r>
      <w:r w:rsidRPr="00A3473C">
        <w:rPr>
          <w:rFonts w:hint="eastAsia"/>
          <w:sz w:val="28"/>
          <w:szCs w:val="28"/>
        </w:rPr>
        <w:t>日</w:t>
      </w:r>
    </w:p>
    <w:sectPr w:rsidR="00562DD9" w:rsidRPr="00F8789F" w:rsidSect="00A3473C">
      <w:pgSz w:w="11906" w:h="16838"/>
      <w:pgMar w:top="1440" w:right="1701" w:bottom="1440"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D54" w:rsidRDefault="00D65D54" w:rsidP="00562DD9">
      <w:r>
        <w:separator/>
      </w:r>
    </w:p>
  </w:endnote>
  <w:endnote w:type="continuationSeparator" w:id="0">
    <w:p w:rsidR="00D65D54" w:rsidRDefault="00D65D54" w:rsidP="00562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D54" w:rsidRDefault="00D65D54" w:rsidP="00562DD9">
      <w:r>
        <w:separator/>
      </w:r>
    </w:p>
  </w:footnote>
  <w:footnote w:type="continuationSeparator" w:id="0">
    <w:p w:rsidR="00D65D54" w:rsidRDefault="00D65D54" w:rsidP="00562D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64C"/>
    <w:rsid w:val="00111116"/>
    <w:rsid w:val="00154050"/>
    <w:rsid w:val="001866A5"/>
    <w:rsid w:val="00213793"/>
    <w:rsid w:val="0023764C"/>
    <w:rsid w:val="002830F2"/>
    <w:rsid w:val="002E4A99"/>
    <w:rsid w:val="00373401"/>
    <w:rsid w:val="003A28FD"/>
    <w:rsid w:val="003E5F2F"/>
    <w:rsid w:val="00562DD9"/>
    <w:rsid w:val="005F250B"/>
    <w:rsid w:val="006B1585"/>
    <w:rsid w:val="00705623"/>
    <w:rsid w:val="007A7D5E"/>
    <w:rsid w:val="008106CE"/>
    <w:rsid w:val="008D6A25"/>
    <w:rsid w:val="00944AA3"/>
    <w:rsid w:val="009D44F0"/>
    <w:rsid w:val="00A3473C"/>
    <w:rsid w:val="00AD5B3C"/>
    <w:rsid w:val="00C705AE"/>
    <w:rsid w:val="00CC6CF0"/>
    <w:rsid w:val="00D41314"/>
    <w:rsid w:val="00D4371A"/>
    <w:rsid w:val="00D65D54"/>
    <w:rsid w:val="00D84A2C"/>
    <w:rsid w:val="00EA3DD6"/>
    <w:rsid w:val="00F512F6"/>
    <w:rsid w:val="00F8789F"/>
    <w:rsid w:val="00FB3AA7"/>
    <w:rsid w:val="00FD1B88"/>
    <w:rsid w:val="00FF7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D2EBA"/>
  <w15:docId w15:val="{FD251930-8F69-46AD-8C95-63699E071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F25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F25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28F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250B"/>
    <w:rPr>
      <w:b/>
      <w:bCs/>
      <w:kern w:val="44"/>
      <w:sz w:val="44"/>
      <w:szCs w:val="44"/>
    </w:rPr>
  </w:style>
  <w:style w:type="paragraph" w:styleId="a3">
    <w:name w:val="Title"/>
    <w:basedOn w:val="a"/>
    <w:next w:val="a"/>
    <w:link w:val="a4"/>
    <w:uiPriority w:val="10"/>
    <w:qFormat/>
    <w:rsid w:val="005F250B"/>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5F250B"/>
    <w:rPr>
      <w:rFonts w:asciiTheme="majorHAnsi" w:eastAsia="宋体" w:hAnsiTheme="majorHAnsi" w:cstheme="majorBidi"/>
      <w:b/>
      <w:bCs/>
      <w:sz w:val="32"/>
      <w:szCs w:val="32"/>
    </w:rPr>
  </w:style>
  <w:style w:type="character" w:customStyle="1" w:styleId="20">
    <w:name w:val="标题 2 字符"/>
    <w:basedOn w:val="a0"/>
    <w:link w:val="2"/>
    <w:uiPriority w:val="9"/>
    <w:rsid w:val="005F250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28FD"/>
    <w:rPr>
      <w:b/>
      <w:bCs/>
      <w:sz w:val="32"/>
      <w:szCs w:val="32"/>
    </w:rPr>
  </w:style>
  <w:style w:type="character" w:styleId="a5">
    <w:name w:val="Hyperlink"/>
    <w:basedOn w:val="a0"/>
    <w:uiPriority w:val="99"/>
    <w:unhideWhenUsed/>
    <w:rsid w:val="003A28FD"/>
    <w:rPr>
      <w:color w:val="0000FF" w:themeColor="hyperlink"/>
      <w:u w:val="single"/>
    </w:rPr>
  </w:style>
  <w:style w:type="character" w:styleId="a6">
    <w:name w:val="Strong"/>
    <w:basedOn w:val="a0"/>
    <w:uiPriority w:val="22"/>
    <w:qFormat/>
    <w:rsid w:val="003A28FD"/>
    <w:rPr>
      <w:b/>
      <w:bCs/>
    </w:rPr>
  </w:style>
  <w:style w:type="paragraph" w:styleId="a7">
    <w:name w:val="Balloon Text"/>
    <w:basedOn w:val="a"/>
    <w:link w:val="a8"/>
    <w:uiPriority w:val="99"/>
    <w:semiHidden/>
    <w:unhideWhenUsed/>
    <w:rsid w:val="003A28FD"/>
    <w:rPr>
      <w:sz w:val="18"/>
      <w:szCs w:val="18"/>
    </w:rPr>
  </w:style>
  <w:style w:type="character" w:customStyle="1" w:styleId="a8">
    <w:name w:val="批注框文本 字符"/>
    <w:basedOn w:val="a0"/>
    <w:link w:val="a7"/>
    <w:uiPriority w:val="99"/>
    <w:semiHidden/>
    <w:rsid w:val="003A28FD"/>
    <w:rPr>
      <w:sz w:val="18"/>
      <w:szCs w:val="18"/>
    </w:rPr>
  </w:style>
  <w:style w:type="paragraph" w:styleId="a9">
    <w:name w:val="header"/>
    <w:basedOn w:val="a"/>
    <w:link w:val="aa"/>
    <w:uiPriority w:val="99"/>
    <w:unhideWhenUsed/>
    <w:rsid w:val="00562DD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62DD9"/>
    <w:rPr>
      <w:sz w:val="18"/>
      <w:szCs w:val="18"/>
    </w:rPr>
  </w:style>
  <w:style w:type="paragraph" w:styleId="ab">
    <w:name w:val="footer"/>
    <w:basedOn w:val="a"/>
    <w:link w:val="ac"/>
    <w:uiPriority w:val="99"/>
    <w:unhideWhenUsed/>
    <w:rsid w:val="00562DD9"/>
    <w:pPr>
      <w:tabs>
        <w:tab w:val="center" w:pos="4153"/>
        <w:tab w:val="right" w:pos="8306"/>
      </w:tabs>
      <w:snapToGrid w:val="0"/>
      <w:jc w:val="left"/>
    </w:pPr>
    <w:rPr>
      <w:sz w:val="18"/>
      <w:szCs w:val="18"/>
    </w:rPr>
  </w:style>
  <w:style w:type="character" w:customStyle="1" w:styleId="ac">
    <w:name w:val="页脚 字符"/>
    <w:basedOn w:val="a0"/>
    <w:link w:val="ab"/>
    <w:uiPriority w:val="99"/>
    <w:rsid w:val="00562D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784452">
      <w:bodyDiv w:val="1"/>
      <w:marLeft w:val="0"/>
      <w:marRight w:val="0"/>
      <w:marTop w:val="0"/>
      <w:marBottom w:val="0"/>
      <w:divBdr>
        <w:top w:val="none" w:sz="0" w:space="0" w:color="auto"/>
        <w:left w:val="none" w:sz="0" w:space="0" w:color="auto"/>
        <w:bottom w:val="none" w:sz="0" w:space="0" w:color="auto"/>
        <w:right w:val="none" w:sz="0" w:space="0" w:color="auto"/>
      </w:divBdr>
    </w:div>
    <w:div w:id="1007974577">
      <w:bodyDiv w:val="1"/>
      <w:marLeft w:val="0"/>
      <w:marRight w:val="0"/>
      <w:marTop w:val="0"/>
      <w:marBottom w:val="0"/>
      <w:divBdr>
        <w:top w:val="none" w:sz="0" w:space="0" w:color="auto"/>
        <w:left w:val="none" w:sz="0" w:space="0" w:color="auto"/>
        <w:bottom w:val="none" w:sz="0" w:space="0" w:color="auto"/>
        <w:right w:val="none" w:sz="0" w:space="0" w:color="auto"/>
      </w:divBdr>
      <w:divsChild>
        <w:div w:id="349452420">
          <w:marLeft w:val="0"/>
          <w:marRight w:val="0"/>
          <w:marTop w:val="0"/>
          <w:marBottom w:val="0"/>
          <w:divBdr>
            <w:top w:val="none" w:sz="0" w:space="0" w:color="auto"/>
            <w:left w:val="none" w:sz="0" w:space="0" w:color="auto"/>
            <w:bottom w:val="none" w:sz="0" w:space="0" w:color="auto"/>
            <w:right w:val="none" w:sz="0" w:space="0" w:color="auto"/>
          </w:divBdr>
        </w:div>
      </w:divsChild>
    </w:div>
    <w:div w:id="1353065563">
      <w:bodyDiv w:val="1"/>
      <w:marLeft w:val="0"/>
      <w:marRight w:val="0"/>
      <w:marTop w:val="0"/>
      <w:marBottom w:val="0"/>
      <w:divBdr>
        <w:top w:val="none" w:sz="0" w:space="0" w:color="auto"/>
        <w:left w:val="none" w:sz="0" w:space="0" w:color="auto"/>
        <w:bottom w:val="none" w:sz="0" w:space="0" w:color="auto"/>
        <w:right w:val="none" w:sz="0" w:space="0" w:color="auto"/>
      </w:divBdr>
    </w:div>
    <w:div w:id="1418596596">
      <w:bodyDiv w:val="1"/>
      <w:marLeft w:val="0"/>
      <w:marRight w:val="0"/>
      <w:marTop w:val="0"/>
      <w:marBottom w:val="0"/>
      <w:divBdr>
        <w:top w:val="none" w:sz="0" w:space="0" w:color="auto"/>
        <w:left w:val="none" w:sz="0" w:space="0" w:color="auto"/>
        <w:bottom w:val="none" w:sz="0" w:space="0" w:color="auto"/>
        <w:right w:val="none" w:sz="0" w:space="0" w:color="auto"/>
      </w:divBdr>
      <w:divsChild>
        <w:div w:id="55932925">
          <w:marLeft w:val="0"/>
          <w:marRight w:val="0"/>
          <w:marTop w:val="0"/>
          <w:marBottom w:val="0"/>
          <w:divBdr>
            <w:top w:val="none" w:sz="0" w:space="0" w:color="auto"/>
            <w:left w:val="none" w:sz="0" w:space="0" w:color="auto"/>
            <w:bottom w:val="none" w:sz="0" w:space="0" w:color="auto"/>
            <w:right w:val="none" w:sz="0" w:space="0" w:color="auto"/>
          </w:divBdr>
        </w:div>
      </w:divsChild>
    </w:div>
    <w:div w:id="1798378021">
      <w:bodyDiv w:val="1"/>
      <w:marLeft w:val="0"/>
      <w:marRight w:val="0"/>
      <w:marTop w:val="0"/>
      <w:marBottom w:val="0"/>
      <w:divBdr>
        <w:top w:val="none" w:sz="0" w:space="0" w:color="auto"/>
        <w:left w:val="none" w:sz="0" w:space="0" w:color="auto"/>
        <w:bottom w:val="none" w:sz="0" w:space="0" w:color="auto"/>
        <w:right w:val="none" w:sz="0" w:space="0" w:color="auto"/>
      </w:divBdr>
    </w:div>
    <w:div w:id="1869026358">
      <w:bodyDiv w:val="1"/>
      <w:marLeft w:val="0"/>
      <w:marRight w:val="0"/>
      <w:marTop w:val="0"/>
      <w:marBottom w:val="0"/>
      <w:divBdr>
        <w:top w:val="none" w:sz="0" w:space="0" w:color="auto"/>
        <w:left w:val="none" w:sz="0" w:space="0" w:color="auto"/>
        <w:bottom w:val="none" w:sz="0" w:space="0" w:color="auto"/>
        <w:right w:val="none" w:sz="0" w:space="0" w:color="auto"/>
      </w:divBdr>
    </w:div>
    <w:div w:id="193693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Pages>
  <Words>289</Words>
  <Characters>1649</Characters>
  <Application>Microsoft Office Word</Application>
  <DocSecurity>0</DocSecurity>
  <Lines>13</Lines>
  <Paragraphs>3</Paragraphs>
  <ScaleCrop>false</ScaleCrop>
  <Company>微软中国</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DEEP</cp:lastModifiedBy>
  <cp:revision>23</cp:revision>
  <dcterms:created xsi:type="dcterms:W3CDTF">2016-05-16T01:43:00Z</dcterms:created>
  <dcterms:modified xsi:type="dcterms:W3CDTF">2018-06-05T09:24:00Z</dcterms:modified>
</cp:coreProperties>
</file>